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698D271" w14:textId="36649E71" w:rsidR="003C65A0" w:rsidRPr="003C65A0" w:rsidRDefault="003C65A0">
      <w:pPr>
        <w:pStyle w:val="Tytu"/>
        <w:rPr>
          <w:rFonts w:asciiTheme="minorHAnsi" w:hAnsiTheme="minorHAnsi" w:cs="Arial"/>
          <w:color w:val="FF0000"/>
          <w:sz w:val="22"/>
          <w:szCs w:val="22"/>
        </w:rPr>
      </w:pPr>
      <w:r w:rsidRPr="003C65A0">
        <w:rPr>
          <w:rFonts w:asciiTheme="minorHAnsi" w:hAnsiTheme="minorHAnsi" w:cs="Arial"/>
          <w:color w:val="FF0000"/>
          <w:sz w:val="22"/>
          <w:szCs w:val="22"/>
        </w:rPr>
        <w:t>PROJEKT</w:t>
      </w:r>
    </w:p>
    <w:p w14:paraId="728B294F" w14:textId="4D1F2839" w:rsidR="007C7B1E" w:rsidRPr="00BD776D" w:rsidRDefault="007C7B1E">
      <w:pPr>
        <w:pStyle w:val="Tytu"/>
        <w:rPr>
          <w:rFonts w:asciiTheme="minorHAnsi" w:hAnsiTheme="minorHAnsi" w:cs="Arial"/>
          <w:sz w:val="22"/>
          <w:szCs w:val="22"/>
        </w:rPr>
      </w:pPr>
      <w:r w:rsidRPr="00FA606F">
        <w:rPr>
          <w:rFonts w:asciiTheme="minorHAnsi" w:hAnsiTheme="minorHAnsi" w:cs="Arial"/>
          <w:sz w:val="22"/>
          <w:szCs w:val="22"/>
        </w:rPr>
        <w:t>UMOW</w:t>
      </w:r>
      <w:r w:rsidRPr="00BD776D">
        <w:rPr>
          <w:rFonts w:asciiTheme="minorHAnsi" w:hAnsiTheme="minorHAnsi" w:cs="Arial"/>
          <w:sz w:val="22"/>
          <w:szCs w:val="22"/>
        </w:rPr>
        <w:t xml:space="preserve">A </w:t>
      </w:r>
      <w:r w:rsidR="00573860" w:rsidRPr="00BD776D">
        <w:rPr>
          <w:rFonts w:asciiTheme="minorHAnsi" w:hAnsiTheme="minorHAnsi" w:cs="Arial"/>
          <w:sz w:val="22"/>
          <w:szCs w:val="22"/>
        </w:rPr>
        <w:t xml:space="preserve">OKREŚLAJĄCA WARUNKI </w:t>
      </w:r>
      <w:r w:rsidRPr="00BD776D">
        <w:rPr>
          <w:rFonts w:asciiTheme="minorHAnsi" w:hAnsiTheme="minorHAnsi" w:cs="Arial"/>
          <w:sz w:val="22"/>
          <w:szCs w:val="22"/>
        </w:rPr>
        <w:t xml:space="preserve">NAJMU DŁUGOTERMINOWEGO POJAZDÓW </w:t>
      </w:r>
      <w:r w:rsidR="00C9390C" w:rsidRPr="00BD776D">
        <w:rPr>
          <w:rFonts w:asciiTheme="minorHAnsi" w:hAnsiTheme="minorHAnsi" w:cs="Arial"/>
          <w:sz w:val="22"/>
          <w:szCs w:val="22"/>
        </w:rPr>
        <w:br/>
      </w:r>
      <w:r w:rsidR="00CC5014" w:rsidRPr="00BD776D">
        <w:rPr>
          <w:rFonts w:asciiTheme="minorHAnsi" w:hAnsiTheme="minorHAnsi" w:cs="Arial"/>
          <w:sz w:val="22"/>
          <w:szCs w:val="22"/>
        </w:rPr>
        <w:t>n</w:t>
      </w:r>
      <w:r w:rsidRPr="00BD776D">
        <w:rPr>
          <w:rFonts w:asciiTheme="minorHAnsi" w:hAnsiTheme="minorHAnsi" w:cs="Arial"/>
          <w:sz w:val="22"/>
          <w:szCs w:val="22"/>
        </w:rPr>
        <w:t xml:space="preserve">r </w:t>
      </w:r>
      <w:r w:rsidR="00D334DA" w:rsidRPr="00BD776D">
        <w:rPr>
          <w:rFonts w:asciiTheme="minorHAnsi" w:hAnsiTheme="minorHAnsi" w:cs="Arial"/>
          <w:sz w:val="22"/>
          <w:szCs w:val="22"/>
        </w:rPr>
        <w:t>……………………………..</w:t>
      </w:r>
      <w:r w:rsidR="00777233" w:rsidRPr="00BD776D">
        <w:rPr>
          <w:rFonts w:asciiTheme="minorHAnsi" w:hAnsiTheme="minorHAnsi" w:cs="Arial"/>
          <w:sz w:val="22"/>
          <w:szCs w:val="22"/>
        </w:rPr>
        <w:t xml:space="preserve"> </w:t>
      </w:r>
    </w:p>
    <w:p w14:paraId="5FBCA56C" w14:textId="77777777" w:rsidR="007C7B1E" w:rsidRPr="00BD776D" w:rsidRDefault="007C7B1E">
      <w:pPr>
        <w:tabs>
          <w:tab w:val="left" w:pos="8058"/>
        </w:tabs>
        <w:jc w:val="both"/>
        <w:rPr>
          <w:rFonts w:asciiTheme="minorHAnsi" w:hAnsiTheme="minorHAnsi" w:cs="Arial"/>
          <w:sz w:val="22"/>
          <w:szCs w:val="22"/>
        </w:rPr>
      </w:pPr>
    </w:p>
    <w:p w14:paraId="63230576" w14:textId="5AD0AB8A" w:rsidR="007C7B1E" w:rsidRPr="00FA606F" w:rsidRDefault="007C7B1E">
      <w:pPr>
        <w:tabs>
          <w:tab w:val="left" w:pos="8058"/>
        </w:tabs>
        <w:jc w:val="both"/>
        <w:rPr>
          <w:rFonts w:asciiTheme="minorHAnsi" w:hAnsiTheme="minorHAnsi" w:cs="Arial"/>
          <w:sz w:val="22"/>
          <w:szCs w:val="22"/>
        </w:rPr>
      </w:pPr>
      <w:r w:rsidRPr="00BD776D">
        <w:rPr>
          <w:rFonts w:asciiTheme="minorHAnsi" w:hAnsiTheme="minorHAnsi" w:cs="Arial"/>
          <w:sz w:val="22"/>
          <w:szCs w:val="22"/>
        </w:rPr>
        <w:t xml:space="preserve">zawarta </w:t>
      </w:r>
      <w:r w:rsidR="00D56BB6" w:rsidRPr="00BD776D">
        <w:rPr>
          <w:rFonts w:asciiTheme="minorHAnsi" w:hAnsiTheme="minorHAnsi" w:cs="Arial"/>
          <w:sz w:val="22"/>
          <w:szCs w:val="22"/>
        </w:rPr>
        <w:t xml:space="preserve">a </w:t>
      </w:r>
      <w:r w:rsidRPr="00BD776D">
        <w:rPr>
          <w:rFonts w:asciiTheme="minorHAnsi" w:hAnsiTheme="minorHAnsi" w:cs="Arial"/>
          <w:sz w:val="22"/>
          <w:szCs w:val="22"/>
        </w:rPr>
        <w:t xml:space="preserve">w dniu </w:t>
      </w:r>
      <w:r w:rsidR="00D334DA" w:rsidRPr="00BD776D">
        <w:rPr>
          <w:rFonts w:asciiTheme="minorHAnsi" w:hAnsiTheme="minorHAnsi" w:cs="Arial"/>
          <w:sz w:val="22"/>
          <w:szCs w:val="22"/>
        </w:rPr>
        <w:t>…………</w:t>
      </w:r>
      <w:r w:rsidR="00C9390C" w:rsidRPr="00BD776D">
        <w:rPr>
          <w:rFonts w:asciiTheme="minorHAnsi" w:hAnsiTheme="minorHAnsi" w:cs="Arial"/>
          <w:sz w:val="22"/>
          <w:szCs w:val="22"/>
        </w:rPr>
        <w:t xml:space="preserve"> </w:t>
      </w:r>
      <w:r w:rsidRPr="00BD776D">
        <w:rPr>
          <w:rFonts w:asciiTheme="minorHAnsi" w:hAnsiTheme="minorHAnsi" w:cs="Arial"/>
          <w:sz w:val="22"/>
          <w:szCs w:val="22"/>
        </w:rPr>
        <w:t>roku pomiędzy</w:t>
      </w:r>
      <w:r w:rsidR="00FC3605" w:rsidRPr="00BD776D">
        <w:rPr>
          <w:rFonts w:asciiTheme="minorHAnsi" w:hAnsiTheme="minorHAnsi" w:cs="Arial"/>
          <w:sz w:val="22"/>
          <w:szCs w:val="22"/>
        </w:rPr>
        <w:t xml:space="preserve"> (dalej Umowa)</w:t>
      </w:r>
      <w:r w:rsidRPr="00BD776D">
        <w:rPr>
          <w:rFonts w:asciiTheme="minorHAnsi" w:hAnsiTheme="minorHAnsi" w:cs="Arial"/>
          <w:sz w:val="22"/>
          <w:szCs w:val="22"/>
        </w:rPr>
        <w:t>:</w:t>
      </w:r>
    </w:p>
    <w:p w14:paraId="519568EA" w14:textId="77777777" w:rsidR="007C7B1E" w:rsidRPr="00FA606F" w:rsidRDefault="007C7B1E">
      <w:pPr>
        <w:tabs>
          <w:tab w:val="left" w:pos="8058"/>
        </w:tabs>
        <w:jc w:val="both"/>
        <w:rPr>
          <w:rFonts w:asciiTheme="minorHAnsi" w:hAnsiTheme="minorHAnsi" w:cs="Arial"/>
          <w:sz w:val="22"/>
          <w:szCs w:val="22"/>
        </w:rPr>
      </w:pPr>
    </w:p>
    <w:p w14:paraId="239B01DA" w14:textId="64E8EAC3" w:rsidR="0019264E" w:rsidRPr="00531468" w:rsidRDefault="00FA6698" w:rsidP="0019264E">
      <w:pPr>
        <w:tabs>
          <w:tab w:val="left" w:pos="8058"/>
        </w:tabs>
        <w:spacing w:before="120" w:after="120" w:line="276" w:lineRule="auto"/>
        <w:jc w:val="both"/>
        <w:rPr>
          <w:rFonts w:asciiTheme="minorHAnsi" w:hAnsiTheme="minorHAnsi" w:cs="Arial"/>
          <w:bCs/>
          <w:color w:val="000000"/>
          <w:sz w:val="22"/>
          <w:szCs w:val="22"/>
        </w:rPr>
      </w:pPr>
      <w:r w:rsidRPr="00531468">
        <w:rPr>
          <w:rFonts w:asciiTheme="minorHAnsi" w:hAnsiTheme="minorHAnsi" w:cs="Arial"/>
          <w:bCs/>
          <w:color w:val="000000"/>
          <w:sz w:val="22"/>
          <w:szCs w:val="22"/>
        </w:rPr>
        <w:t>…………………………………………………………………………………………………………… z siedzibą w …………………………….. ul.  ………………………………..., posiadającą nr identyfikacyjny NIP: …………………………, REGON: ………………… wpisaną do Rejestru Przedsiębiorców Krajowego Rejestru Sądowego przez Sąd Rejonowy w …………………, Wydział … Gospodarczy Krajowego Rejestru Sądowego pod nr KRS: ……………., wysokość kapitału zakładowego: ……………………….. zł,</w:t>
      </w:r>
      <w:r w:rsidR="0019264E" w:rsidRPr="00531468">
        <w:rPr>
          <w:rFonts w:asciiTheme="minorHAnsi" w:hAnsiTheme="minorHAnsi" w:cs="Arial"/>
          <w:bCs/>
          <w:color w:val="000000"/>
          <w:sz w:val="22"/>
          <w:szCs w:val="22"/>
        </w:rPr>
        <w:t xml:space="preserve"> zwaną dalej „Zamawiającym”</w:t>
      </w:r>
      <w:r w:rsidR="0019264E">
        <w:rPr>
          <w:rFonts w:asciiTheme="minorHAnsi" w:hAnsiTheme="minorHAnsi" w:cs="Arial"/>
          <w:bCs/>
          <w:color w:val="000000"/>
          <w:sz w:val="22"/>
          <w:szCs w:val="22"/>
        </w:rPr>
        <w:t xml:space="preserve"> lub „Najemcą”</w:t>
      </w:r>
      <w:r w:rsidR="0019264E" w:rsidRPr="00531468">
        <w:rPr>
          <w:rFonts w:asciiTheme="minorHAnsi" w:hAnsiTheme="minorHAnsi" w:cs="Arial"/>
          <w:bCs/>
          <w:color w:val="000000"/>
          <w:sz w:val="22"/>
          <w:szCs w:val="22"/>
        </w:rPr>
        <w:t>, którą reprezentują:</w:t>
      </w:r>
    </w:p>
    <w:p w14:paraId="0CA2DB72"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p>
    <w:p w14:paraId="5EC95052"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r w:rsidRPr="00531468">
        <w:rPr>
          <w:rFonts w:asciiTheme="minorHAnsi" w:hAnsiTheme="minorHAnsi" w:cs="Arial"/>
          <w:bCs/>
          <w:color w:val="000000"/>
          <w:sz w:val="22"/>
          <w:szCs w:val="22"/>
        </w:rPr>
        <w:t>1. …………………………………………………………………….….</w:t>
      </w:r>
    </w:p>
    <w:p w14:paraId="6C1B448F"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p>
    <w:p w14:paraId="6D221BEE"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r w:rsidRPr="00531468">
        <w:rPr>
          <w:rFonts w:asciiTheme="minorHAnsi" w:hAnsiTheme="minorHAnsi" w:cs="Arial"/>
          <w:bCs/>
          <w:color w:val="000000"/>
          <w:sz w:val="22"/>
          <w:szCs w:val="22"/>
        </w:rPr>
        <w:t>2. …………………………………………………………………..……</w:t>
      </w:r>
    </w:p>
    <w:p w14:paraId="50966E93"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p>
    <w:p w14:paraId="361CD3A5"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r w:rsidRPr="00531468">
        <w:rPr>
          <w:rFonts w:asciiTheme="minorHAnsi" w:hAnsiTheme="minorHAnsi" w:cs="Arial"/>
          <w:bCs/>
          <w:color w:val="000000"/>
          <w:sz w:val="22"/>
          <w:szCs w:val="22"/>
        </w:rPr>
        <w:t>a</w:t>
      </w:r>
    </w:p>
    <w:p w14:paraId="0AF03D68" w14:textId="44256155"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r w:rsidRPr="00531468">
        <w:rPr>
          <w:rFonts w:asciiTheme="minorHAnsi" w:hAnsiTheme="minorHAnsi" w:cs="Arial"/>
          <w:bCs/>
          <w:color w:val="000000"/>
          <w:sz w:val="22"/>
          <w:szCs w:val="22"/>
        </w:rPr>
        <w:t>…………………………………………………………………………………………………………… z siedzibą w …………………………….. ul.  ………………………………..., posiadającą nr identyfikacyjny NIP: …………………………, REGON: ………………… wpisaną do Rejestru Przedsiębiorców Krajowego Rejestru Sądowego przez Sąd Rejonowy w …………………, Wydział … Gospodarczy Krajowego Rejestru Sądowego pod nr KRS: ……………., wysokość kapitału zakładowego: ……………………….. zł, zwaną dalej „Wykonawcą”</w:t>
      </w:r>
      <w:r>
        <w:rPr>
          <w:rFonts w:asciiTheme="minorHAnsi" w:hAnsiTheme="minorHAnsi" w:cs="Arial"/>
          <w:bCs/>
          <w:color w:val="000000"/>
          <w:sz w:val="22"/>
          <w:szCs w:val="22"/>
        </w:rPr>
        <w:t xml:space="preserve"> lub „Wynajmującym”</w:t>
      </w:r>
      <w:r w:rsidRPr="00531468">
        <w:rPr>
          <w:rFonts w:asciiTheme="minorHAnsi" w:hAnsiTheme="minorHAnsi" w:cs="Arial"/>
          <w:bCs/>
          <w:color w:val="000000"/>
          <w:sz w:val="22"/>
          <w:szCs w:val="22"/>
        </w:rPr>
        <w:t>, którą reprezentują:</w:t>
      </w:r>
    </w:p>
    <w:p w14:paraId="3D7077CD"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p>
    <w:p w14:paraId="1EB0D615"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r w:rsidRPr="00531468">
        <w:rPr>
          <w:rFonts w:asciiTheme="minorHAnsi" w:hAnsiTheme="minorHAnsi" w:cs="Arial"/>
          <w:bCs/>
          <w:color w:val="000000"/>
          <w:sz w:val="22"/>
          <w:szCs w:val="22"/>
        </w:rPr>
        <w:t>1. …………………………………………………………………….….</w:t>
      </w:r>
    </w:p>
    <w:p w14:paraId="0111989B"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p>
    <w:p w14:paraId="1B1835E6"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r w:rsidRPr="00531468">
        <w:rPr>
          <w:rFonts w:asciiTheme="minorHAnsi" w:hAnsiTheme="minorHAnsi" w:cs="Arial"/>
          <w:bCs/>
          <w:color w:val="000000"/>
          <w:sz w:val="22"/>
          <w:szCs w:val="22"/>
        </w:rPr>
        <w:t>2. …………………………………………………………………..……</w:t>
      </w:r>
    </w:p>
    <w:p w14:paraId="0AD865E4" w14:textId="77777777" w:rsidR="0019264E" w:rsidRDefault="0019264E" w:rsidP="0019264E">
      <w:pPr>
        <w:tabs>
          <w:tab w:val="left" w:pos="8058"/>
        </w:tabs>
        <w:spacing w:before="120" w:after="120" w:line="276" w:lineRule="auto"/>
        <w:jc w:val="both"/>
        <w:rPr>
          <w:rFonts w:asciiTheme="minorHAnsi" w:hAnsiTheme="minorHAnsi" w:cs="Arial"/>
          <w:bCs/>
          <w:color w:val="000000"/>
          <w:sz w:val="22"/>
          <w:szCs w:val="22"/>
        </w:rPr>
      </w:pPr>
    </w:p>
    <w:p w14:paraId="780BDE1E" w14:textId="38A9A038" w:rsidR="0019264E" w:rsidRPr="00531468" w:rsidRDefault="0019264E" w:rsidP="00531468">
      <w:pPr>
        <w:jc w:val="both"/>
        <w:rPr>
          <w:rFonts w:asciiTheme="minorHAnsi" w:hAnsiTheme="minorHAnsi" w:cs="Arial"/>
          <w:sz w:val="22"/>
          <w:szCs w:val="22"/>
        </w:rPr>
      </w:pPr>
      <w:r w:rsidRPr="00FA606F">
        <w:rPr>
          <w:rFonts w:asciiTheme="minorHAnsi" w:hAnsiTheme="minorHAnsi" w:cs="Arial"/>
          <w:sz w:val="22"/>
          <w:szCs w:val="22"/>
        </w:rPr>
        <w:t>zwanymi w dalszej części Umowy łącznie „Stronami” lub każda z osobna również „Stroną”</w:t>
      </w:r>
      <w:r w:rsidRPr="00FA606F">
        <w:rPr>
          <w:rFonts w:asciiTheme="minorHAnsi" w:hAnsiTheme="minorHAnsi" w:cs="Arial"/>
          <w:b/>
          <w:sz w:val="22"/>
          <w:szCs w:val="22"/>
        </w:rPr>
        <w:t xml:space="preserve"> </w:t>
      </w:r>
      <w:r w:rsidRPr="00FA606F">
        <w:rPr>
          <w:rFonts w:asciiTheme="minorHAnsi" w:hAnsiTheme="minorHAnsi" w:cs="Arial"/>
          <w:b/>
          <w:sz w:val="22"/>
          <w:szCs w:val="22"/>
        </w:rPr>
        <w:br/>
      </w:r>
      <w:r w:rsidRPr="00FA606F">
        <w:rPr>
          <w:rFonts w:asciiTheme="minorHAnsi" w:hAnsiTheme="minorHAnsi" w:cs="Arial"/>
          <w:sz w:val="22"/>
          <w:szCs w:val="22"/>
        </w:rPr>
        <w:t xml:space="preserve">o następującej treści:  </w:t>
      </w:r>
    </w:p>
    <w:p w14:paraId="2AC996B0" w14:textId="77777777"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p>
    <w:p w14:paraId="58BEB806" w14:textId="4F0E62A0" w:rsidR="0019264E" w:rsidRPr="00531468" w:rsidRDefault="0019264E" w:rsidP="0019264E">
      <w:pPr>
        <w:tabs>
          <w:tab w:val="left" w:pos="8058"/>
        </w:tabs>
        <w:spacing w:before="120" w:after="120" w:line="276" w:lineRule="auto"/>
        <w:jc w:val="both"/>
        <w:rPr>
          <w:rFonts w:asciiTheme="minorHAnsi" w:hAnsiTheme="minorHAnsi" w:cs="Arial"/>
          <w:bCs/>
          <w:color w:val="000000"/>
          <w:sz w:val="22"/>
          <w:szCs w:val="22"/>
        </w:rPr>
      </w:pPr>
      <w:r w:rsidRPr="00531468">
        <w:rPr>
          <w:rFonts w:asciiTheme="minorHAnsi" w:hAnsiTheme="minorHAnsi" w:cs="Arial"/>
          <w:bCs/>
          <w:color w:val="000000"/>
          <w:sz w:val="22"/>
          <w:szCs w:val="22"/>
        </w:rPr>
        <w:t>W rezultacie wyboru Wykonawcy w przeprowadzonym postępowaniu nr ………………………… o udzielenie zamówienia na</w:t>
      </w:r>
      <w:r>
        <w:rPr>
          <w:rFonts w:asciiTheme="minorHAnsi" w:hAnsiTheme="minorHAnsi" w:cs="Arial"/>
          <w:bCs/>
          <w:color w:val="000000"/>
          <w:sz w:val="22"/>
          <w:szCs w:val="22"/>
        </w:rPr>
        <w:t xml:space="preserve">……………………………………….. </w:t>
      </w:r>
      <w:r w:rsidRPr="0019264E">
        <w:rPr>
          <w:rFonts w:asciiTheme="minorHAnsi" w:hAnsiTheme="minorHAnsi" w:cs="Arial"/>
          <w:bCs/>
          <w:color w:val="000000"/>
          <w:sz w:val="22"/>
          <w:szCs w:val="22"/>
        </w:rPr>
        <w:t xml:space="preserve">w trybie </w:t>
      </w:r>
      <w:r>
        <w:rPr>
          <w:rFonts w:asciiTheme="minorHAnsi" w:hAnsiTheme="minorHAnsi" w:cs="Arial"/>
          <w:bCs/>
          <w:color w:val="000000"/>
          <w:sz w:val="22"/>
          <w:szCs w:val="22"/>
        </w:rPr>
        <w:t>……………………………</w:t>
      </w:r>
      <w:r w:rsidRPr="0019264E">
        <w:rPr>
          <w:rFonts w:asciiTheme="minorHAnsi" w:hAnsiTheme="minorHAnsi" w:cs="Arial"/>
          <w:bCs/>
          <w:color w:val="000000"/>
          <w:sz w:val="22"/>
          <w:szCs w:val="22"/>
        </w:rPr>
        <w:t>, w odstąpieniu od przepisów ustawy Prawo Zamówień Publicznych, została zawarta Umowa o następującej treści:</w:t>
      </w:r>
    </w:p>
    <w:p w14:paraId="6717CE7B" w14:textId="77777777" w:rsidR="007C7B1E" w:rsidRDefault="007C7B1E">
      <w:pPr>
        <w:jc w:val="both"/>
        <w:rPr>
          <w:rFonts w:asciiTheme="minorHAnsi" w:hAnsiTheme="minorHAnsi" w:cs="Arial"/>
          <w:sz w:val="22"/>
          <w:szCs w:val="22"/>
        </w:rPr>
      </w:pPr>
    </w:p>
    <w:p w14:paraId="63A7574C" w14:textId="77777777" w:rsidR="00BD776D" w:rsidRDefault="00BD776D">
      <w:pPr>
        <w:jc w:val="both"/>
        <w:rPr>
          <w:rFonts w:asciiTheme="minorHAnsi" w:hAnsiTheme="minorHAnsi" w:cs="Arial"/>
          <w:sz w:val="22"/>
          <w:szCs w:val="22"/>
        </w:rPr>
      </w:pPr>
    </w:p>
    <w:p w14:paraId="40AF2D65" w14:textId="77777777" w:rsidR="00BD776D" w:rsidRDefault="00BD776D">
      <w:pPr>
        <w:jc w:val="both"/>
        <w:rPr>
          <w:rFonts w:asciiTheme="minorHAnsi" w:hAnsiTheme="minorHAnsi" w:cs="Arial"/>
          <w:sz w:val="22"/>
          <w:szCs w:val="22"/>
        </w:rPr>
      </w:pPr>
    </w:p>
    <w:p w14:paraId="4C82938F" w14:textId="77777777" w:rsidR="00BD776D" w:rsidRDefault="00BD776D">
      <w:pPr>
        <w:jc w:val="both"/>
        <w:rPr>
          <w:rFonts w:asciiTheme="minorHAnsi" w:hAnsiTheme="minorHAnsi" w:cs="Arial"/>
          <w:sz w:val="22"/>
          <w:szCs w:val="22"/>
        </w:rPr>
      </w:pPr>
    </w:p>
    <w:p w14:paraId="366B6812" w14:textId="77777777" w:rsidR="00BD776D" w:rsidRPr="00FA606F" w:rsidRDefault="00BD776D">
      <w:pPr>
        <w:jc w:val="both"/>
        <w:rPr>
          <w:rFonts w:asciiTheme="minorHAnsi" w:hAnsiTheme="minorHAnsi" w:cs="Arial"/>
          <w:sz w:val="22"/>
          <w:szCs w:val="22"/>
        </w:rPr>
      </w:pPr>
    </w:p>
    <w:p w14:paraId="17593AD9" w14:textId="021723A1" w:rsidR="007C7B1E" w:rsidRPr="00FA606F" w:rsidRDefault="00113704" w:rsidP="006041E9">
      <w:pPr>
        <w:pStyle w:val="Nagwek2"/>
      </w:pPr>
      <w:r w:rsidRPr="00FA606F">
        <w:lastRenderedPageBreak/>
        <w:t>§</w:t>
      </w:r>
      <w:r w:rsidR="007C7B1E" w:rsidRPr="00FA606F">
        <w:t xml:space="preserve"> 1</w:t>
      </w:r>
      <w:r w:rsidRPr="00FA606F">
        <w:t xml:space="preserve"> </w:t>
      </w:r>
      <w:r w:rsidR="00EA1149" w:rsidRPr="00FA606F">
        <w:t xml:space="preserve">– </w:t>
      </w:r>
      <w:r w:rsidR="007C7B1E" w:rsidRPr="00FA606F">
        <w:t>Definicje</w:t>
      </w:r>
    </w:p>
    <w:p w14:paraId="55335B77" w14:textId="77777777" w:rsidR="007C7B1E" w:rsidRPr="00FA606F" w:rsidRDefault="007C7B1E" w:rsidP="00653E65">
      <w:pPr>
        <w:spacing w:after="120" w:line="276" w:lineRule="auto"/>
        <w:jc w:val="both"/>
        <w:rPr>
          <w:rFonts w:asciiTheme="minorHAnsi" w:hAnsiTheme="minorHAnsi" w:cs="Arial"/>
          <w:sz w:val="22"/>
          <w:szCs w:val="22"/>
        </w:rPr>
      </w:pPr>
      <w:r w:rsidRPr="00FA606F">
        <w:rPr>
          <w:rFonts w:asciiTheme="minorHAnsi" w:hAnsiTheme="minorHAnsi" w:cs="Arial"/>
          <w:sz w:val="22"/>
          <w:szCs w:val="22"/>
        </w:rPr>
        <w:t>Przez pojęcia użyte w Umowie Strony rozumieją:</w:t>
      </w:r>
    </w:p>
    <w:tbl>
      <w:tblPr>
        <w:tblW w:w="9027" w:type="dxa"/>
        <w:tblInd w:w="70" w:type="dxa"/>
        <w:tblLayout w:type="fixed"/>
        <w:tblCellMar>
          <w:left w:w="70" w:type="dxa"/>
          <w:right w:w="70" w:type="dxa"/>
        </w:tblCellMar>
        <w:tblLook w:val="0000" w:firstRow="0" w:lastRow="0" w:firstColumn="0" w:lastColumn="0" w:noHBand="0" w:noVBand="0"/>
      </w:tblPr>
      <w:tblGrid>
        <w:gridCol w:w="2129"/>
        <w:gridCol w:w="6898"/>
      </w:tblGrid>
      <w:tr w:rsidR="00432E2A" w:rsidRPr="00FA606F" w14:paraId="187FA26D" w14:textId="77777777" w:rsidTr="005A353A">
        <w:trPr>
          <w:trHeight w:val="340"/>
          <w:tblHeader/>
        </w:trPr>
        <w:tc>
          <w:tcPr>
            <w:tcW w:w="2129" w:type="dxa"/>
            <w:tcBorders>
              <w:top w:val="single" w:sz="4" w:space="0" w:color="000000"/>
              <w:left w:val="single" w:sz="4" w:space="0" w:color="000000"/>
              <w:bottom w:val="single" w:sz="4" w:space="0" w:color="000000"/>
            </w:tcBorders>
            <w:shd w:val="clear" w:color="auto" w:fill="D9D9D9" w:themeFill="background1" w:themeFillShade="D9"/>
            <w:vAlign w:val="center"/>
          </w:tcPr>
          <w:p w14:paraId="2E9C2ECA" w14:textId="482D0B21" w:rsidR="00432E2A" w:rsidRPr="00FA606F" w:rsidRDefault="00432E2A" w:rsidP="005A353A">
            <w:pPr>
              <w:rPr>
                <w:rFonts w:asciiTheme="minorHAnsi" w:hAnsiTheme="minorHAnsi" w:cs="Arial"/>
                <w:b/>
                <w:bCs/>
                <w:i/>
                <w:iCs/>
                <w:sz w:val="22"/>
                <w:szCs w:val="22"/>
              </w:rPr>
            </w:pPr>
            <w:r w:rsidRPr="00FA606F">
              <w:rPr>
                <w:rFonts w:asciiTheme="minorHAnsi" w:hAnsiTheme="minorHAnsi" w:cs="Arial"/>
                <w:b/>
                <w:bCs/>
                <w:i/>
                <w:iCs/>
                <w:sz w:val="22"/>
                <w:szCs w:val="22"/>
              </w:rPr>
              <w:t>Pojęcie</w:t>
            </w:r>
          </w:p>
        </w:tc>
        <w:tc>
          <w:tcPr>
            <w:tcW w:w="68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BBD24D" w14:textId="5D3B4CD5" w:rsidR="00432E2A" w:rsidRPr="00FA606F" w:rsidRDefault="005A353A" w:rsidP="005A353A">
            <w:pPr>
              <w:rPr>
                <w:rFonts w:asciiTheme="minorHAnsi" w:hAnsiTheme="minorHAnsi" w:cs="Arial"/>
                <w:i/>
                <w:iCs/>
                <w:sz w:val="22"/>
                <w:szCs w:val="22"/>
              </w:rPr>
            </w:pPr>
            <w:r w:rsidRPr="00FA606F">
              <w:rPr>
                <w:rFonts w:asciiTheme="minorHAnsi" w:hAnsiTheme="minorHAnsi" w:cs="Arial"/>
                <w:i/>
                <w:iCs/>
                <w:sz w:val="22"/>
                <w:szCs w:val="22"/>
              </w:rPr>
              <w:t>Definicja</w:t>
            </w:r>
          </w:p>
        </w:tc>
      </w:tr>
      <w:tr w:rsidR="0016026B" w:rsidRPr="00FA606F" w14:paraId="4BBF7519" w14:textId="77777777" w:rsidTr="00C9390C">
        <w:tc>
          <w:tcPr>
            <w:tcW w:w="2129" w:type="dxa"/>
            <w:tcBorders>
              <w:top w:val="single" w:sz="4" w:space="0" w:color="000000"/>
              <w:left w:val="single" w:sz="4" w:space="0" w:color="000000"/>
              <w:bottom w:val="single" w:sz="4" w:space="0" w:color="000000"/>
            </w:tcBorders>
            <w:shd w:val="clear" w:color="auto" w:fill="FFFFFF"/>
          </w:tcPr>
          <w:p w14:paraId="1E65A3DD" w14:textId="264B7E7D" w:rsidR="0016026B" w:rsidRPr="00FA606F" w:rsidRDefault="0016026B" w:rsidP="0016026B">
            <w:pPr>
              <w:rPr>
                <w:rFonts w:asciiTheme="minorHAnsi" w:hAnsiTheme="minorHAnsi" w:cs="Arial"/>
                <w:b/>
                <w:bCs/>
                <w:sz w:val="22"/>
                <w:szCs w:val="22"/>
              </w:rPr>
            </w:pPr>
            <w:r w:rsidRPr="00FA606F">
              <w:rPr>
                <w:rFonts w:asciiTheme="minorHAnsi" w:hAnsiTheme="minorHAnsi" w:cs="Arial"/>
                <w:b/>
                <w:bCs/>
                <w:sz w:val="22"/>
                <w:szCs w:val="22"/>
              </w:rPr>
              <w:t>Pojazd:</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3C4C0743" w14:textId="1DD0A707" w:rsidR="0016026B" w:rsidRPr="00FA606F" w:rsidRDefault="0016026B" w:rsidP="0016026B">
            <w:pPr>
              <w:jc w:val="both"/>
              <w:rPr>
                <w:rFonts w:asciiTheme="minorHAnsi" w:hAnsiTheme="minorHAnsi" w:cs="Arial"/>
                <w:sz w:val="22"/>
                <w:szCs w:val="22"/>
              </w:rPr>
            </w:pPr>
            <w:r w:rsidRPr="00FA606F">
              <w:rPr>
                <w:rFonts w:asciiTheme="minorHAnsi" w:hAnsiTheme="minorHAnsi" w:cs="Arial"/>
                <w:sz w:val="22"/>
                <w:szCs w:val="22"/>
              </w:rPr>
              <w:t>Środek transportu</w:t>
            </w:r>
            <w:r w:rsidR="006C4D26" w:rsidRPr="00FA606F">
              <w:rPr>
                <w:rFonts w:asciiTheme="minorHAnsi" w:hAnsiTheme="minorHAnsi" w:cs="Arial"/>
                <w:sz w:val="22"/>
                <w:szCs w:val="22"/>
              </w:rPr>
              <w:t xml:space="preserve"> (samochód osobowy)</w:t>
            </w:r>
            <w:r w:rsidRPr="00FA606F">
              <w:rPr>
                <w:rFonts w:asciiTheme="minorHAnsi" w:hAnsiTheme="minorHAnsi" w:cs="Arial"/>
                <w:sz w:val="22"/>
                <w:szCs w:val="22"/>
              </w:rPr>
              <w:t xml:space="preserve"> oddany Najemcy przez Wynajmującego do używania na podstawie </w:t>
            </w:r>
            <w:r w:rsidR="007646A9" w:rsidRPr="00FA606F">
              <w:rPr>
                <w:rFonts w:asciiTheme="minorHAnsi" w:hAnsiTheme="minorHAnsi" w:cs="Arial"/>
                <w:sz w:val="22"/>
                <w:szCs w:val="22"/>
              </w:rPr>
              <w:t>Protokołu Odbioru Pojazdu</w:t>
            </w:r>
            <w:r w:rsidR="00F107DF" w:rsidRPr="00FA606F">
              <w:rPr>
                <w:rFonts w:asciiTheme="minorHAnsi" w:hAnsiTheme="minorHAnsi" w:cs="Arial"/>
                <w:sz w:val="22"/>
                <w:szCs w:val="22"/>
              </w:rPr>
              <w:t xml:space="preserve">, </w:t>
            </w:r>
            <w:r w:rsidR="001A51A4" w:rsidRPr="00FA606F">
              <w:rPr>
                <w:rFonts w:asciiTheme="minorHAnsi" w:hAnsiTheme="minorHAnsi" w:cs="Arial"/>
                <w:sz w:val="22"/>
                <w:szCs w:val="22"/>
              </w:rPr>
              <w:t xml:space="preserve">zwany </w:t>
            </w:r>
            <w:r w:rsidR="00F107DF" w:rsidRPr="00FA606F">
              <w:rPr>
                <w:rFonts w:asciiTheme="minorHAnsi" w:hAnsiTheme="minorHAnsi" w:cs="Arial"/>
                <w:sz w:val="22"/>
                <w:szCs w:val="22"/>
              </w:rPr>
              <w:t>również Przedmiotem najmu</w:t>
            </w:r>
            <w:r w:rsidRPr="00FA606F">
              <w:rPr>
                <w:rFonts w:asciiTheme="minorHAnsi" w:hAnsiTheme="minorHAnsi" w:cs="Arial"/>
                <w:sz w:val="22"/>
                <w:szCs w:val="22"/>
              </w:rPr>
              <w:t>.</w:t>
            </w:r>
          </w:p>
        </w:tc>
      </w:tr>
      <w:tr w:rsidR="0016026B" w:rsidRPr="00FA606F" w14:paraId="195A69B2" w14:textId="77777777" w:rsidTr="00C9390C">
        <w:tc>
          <w:tcPr>
            <w:tcW w:w="2129" w:type="dxa"/>
            <w:tcBorders>
              <w:top w:val="single" w:sz="4" w:space="0" w:color="000000"/>
              <w:left w:val="single" w:sz="4" w:space="0" w:color="000000"/>
              <w:bottom w:val="single" w:sz="4" w:space="0" w:color="000000"/>
            </w:tcBorders>
            <w:shd w:val="clear" w:color="auto" w:fill="FFFFFF"/>
          </w:tcPr>
          <w:p w14:paraId="39E3F0DD"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Normatywne zużycie:</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89C2593" w14:textId="1EC23A2E"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 xml:space="preserve">Zużycie będące następstwem prawidłowego używania Pojazdu </w:t>
            </w:r>
            <w:r w:rsidR="006C4D26" w:rsidRPr="00FA606F">
              <w:rPr>
                <w:rFonts w:asciiTheme="minorHAnsi" w:hAnsiTheme="minorHAnsi" w:cs="Arial"/>
                <w:sz w:val="22"/>
                <w:szCs w:val="22"/>
              </w:rPr>
              <w:br/>
            </w:r>
            <w:r w:rsidRPr="00FA606F">
              <w:rPr>
                <w:rFonts w:asciiTheme="minorHAnsi" w:hAnsiTheme="minorHAnsi" w:cs="Arial"/>
                <w:sz w:val="22"/>
                <w:szCs w:val="22"/>
              </w:rPr>
              <w:t xml:space="preserve">w Okresie Najmu, ustalone zgodnie z Przewodnikiem Zwrotu Pojazdów </w:t>
            </w:r>
            <w:r w:rsidR="006C4D26" w:rsidRPr="00FA606F">
              <w:rPr>
                <w:rFonts w:asciiTheme="minorHAnsi" w:hAnsiTheme="minorHAnsi" w:cs="Arial"/>
                <w:sz w:val="22"/>
                <w:szCs w:val="22"/>
              </w:rPr>
              <w:t xml:space="preserve">wydawanym przez </w:t>
            </w:r>
            <w:r w:rsidRPr="00FA606F">
              <w:rPr>
                <w:rFonts w:asciiTheme="minorHAnsi" w:hAnsiTheme="minorHAnsi" w:cs="Arial"/>
                <w:sz w:val="22"/>
                <w:szCs w:val="22"/>
              </w:rPr>
              <w:t>Polski Związ</w:t>
            </w:r>
            <w:r w:rsidR="003C2F43">
              <w:rPr>
                <w:rFonts w:asciiTheme="minorHAnsi" w:hAnsiTheme="minorHAnsi" w:cs="Arial"/>
                <w:sz w:val="22"/>
                <w:szCs w:val="22"/>
              </w:rPr>
              <w:t>ek</w:t>
            </w:r>
            <w:r w:rsidRPr="00FA606F">
              <w:rPr>
                <w:rFonts w:asciiTheme="minorHAnsi" w:hAnsiTheme="minorHAnsi" w:cs="Arial"/>
                <w:sz w:val="22"/>
                <w:szCs w:val="22"/>
              </w:rPr>
              <w:t xml:space="preserve"> Wynajmu i Leasingu Pojazdów (PZWLP) udostępnionym przez Wynajmującego.</w:t>
            </w:r>
          </w:p>
        </w:tc>
      </w:tr>
      <w:tr w:rsidR="0016026B" w:rsidRPr="00FA606F" w14:paraId="1E995648" w14:textId="77777777" w:rsidTr="00C9390C">
        <w:tc>
          <w:tcPr>
            <w:tcW w:w="2129" w:type="dxa"/>
            <w:tcBorders>
              <w:top w:val="single" w:sz="4" w:space="0" w:color="000000"/>
              <w:left w:val="single" w:sz="4" w:space="0" w:color="000000"/>
              <w:bottom w:val="single" w:sz="4" w:space="0" w:color="000000"/>
            </w:tcBorders>
            <w:shd w:val="clear" w:color="auto" w:fill="FFFFFF"/>
          </w:tcPr>
          <w:p w14:paraId="3C959DB8"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Okres Najmu: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52D05D55" w14:textId="1C3EBEB8"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Czas trwania Umowy</w:t>
            </w:r>
            <w:r w:rsidR="003144C4" w:rsidRPr="00FA606F">
              <w:rPr>
                <w:rFonts w:asciiTheme="minorHAnsi" w:hAnsiTheme="minorHAnsi" w:cs="Arial"/>
                <w:sz w:val="22"/>
                <w:szCs w:val="22"/>
              </w:rPr>
              <w:t xml:space="preserve"> najmu długoterminowego</w:t>
            </w:r>
            <w:r w:rsidRPr="00FA606F">
              <w:rPr>
                <w:rFonts w:asciiTheme="minorHAnsi" w:hAnsiTheme="minorHAnsi" w:cs="Arial"/>
                <w:sz w:val="22"/>
                <w:szCs w:val="22"/>
              </w:rPr>
              <w:t xml:space="preserve">, </w:t>
            </w:r>
            <w:r w:rsidR="00D352E9">
              <w:rPr>
                <w:rFonts w:asciiTheme="minorHAnsi" w:hAnsiTheme="minorHAnsi" w:cs="Arial"/>
                <w:sz w:val="22"/>
                <w:szCs w:val="22"/>
              </w:rPr>
              <w:t xml:space="preserve">odnoszący się indywidualnie </w:t>
            </w:r>
            <w:r w:rsidRPr="00FA606F">
              <w:rPr>
                <w:rFonts w:asciiTheme="minorHAnsi" w:hAnsiTheme="minorHAnsi" w:cs="Arial"/>
                <w:sz w:val="22"/>
                <w:szCs w:val="22"/>
              </w:rPr>
              <w:t>danego Pojazdu</w:t>
            </w:r>
            <w:r w:rsidR="00A952B1" w:rsidRPr="00FA606F">
              <w:rPr>
                <w:rFonts w:asciiTheme="minorHAnsi" w:hAnsiTheme="minorHAnsi" w:cs="Arial"/>
                <w:sz w:val="22"/>
                <w:szCs w:val="22"/>
              </w:rPr>
              <w:t>,</w:t>
            </w:r>
            <w:r w:rsidR="00C50FE3" w:rsidRPr="00FA606F">
              <w:rPr>
                <w:rFonts w:asciiTheme="minorHAnsi" w:hAnsiTheme="minorHAnsi" w:cs="Arial"/>
                <w:sz w:val="22"/>
                <w:szCs w:val="22"/>
              </w:rPr>
              <w:t xml:space="preserve"> liczony od daty wydania Pojazdu</w:t>
            </w:r>
            <w:r w:rsidRPr="00FA606F">
              <w:rPr>
                <w:rFonts w:asciiTheme="minorHAnsi" w:hAnsiTheme="minorHAnsi" w:cs="Arial"/>
                <w:sz w:val="22"/>
                <w:szCs w:val="22"/>
              </w:rPr>
              <w:t>.</w:t>
            </w:r>
            <w:r w:rsidR="00D352E9">
              <w:rPr>
                <w:rFonts w:asciiTheme="minorHAnsi" w:hAnsiTheme="minorHAnsi" w:cs="Arial"/>
                <w:sz w:val="22"/>
                <w:szCs w:val="22"/>
              </w:rPr>
              <w:t xml:space="preserve"> Okres Najmu nie jest tożsamy z okresem obowiązywania niniejszej Umowy. </w:t>
            </w:r>
          </w:p>
        </w:tc>
      </w:tr>
      <w:tr w:rsidR="0016026B" w:rsidRPr="00FA606F" w14:paraId="10409DF5" w14:textId="77777777" w:rsidTr="00C9390C">
        <w:tc>
          <w:tcPr>
            <w:tcW w:w="2129" w:type="dxa"/>
            <w:tcBorders>
              <w:top w:val="single" w:sz="4" w:space="0" w:color="000000"/>
              <w:left w:val="single" w:sz="4" w:space="0" w:color="000000"/>
              <w:bottom w:val="single" w:sz="4" w:space="0" w:color="000000"/>
            </w:tcBorders>
            <w:shd w:val="clear" w:color="auto" w:fill="FFFFFF"/>
          </w:tcPr>
          <w:p w14:paraId="20E75B4C" w14:textId="7CE1BF32"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Umowa:</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66A62E07" w14:textId="067EBECF"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 xml:space="preserve">Niniejsza Umowa </w:t>
            </w:r>
            <w:r w:rsidR="00C3306E" w:rsidRPr="00FA606F">
              <w:rPr>
                <w:rFonts w:asciiTheme="minorHAnsi" w:hAnsiTheme="minorHAnsi" w:cs="Arial"/>
                <w:sz w:val="22"/>
                <w:szCs w:val="22"/>
              </w:rPr>
              <w:t xml:space="preserve">określająca warunki </w:t>
            </w:r>
            <w:r w:rsidR="006C4D26" w:rsidRPr="00FA606F">
              <w:rPr>
                <w:rFonts w:asciiTheme="minorHAnsi" w:hAnsiTheme="minorHAnsi" w:cs="Arial"/>
                <w:sz w:val="22"/>
                <w:szCs w:val="22"/>
              </w:rPr>
              <w:t>najmu długoterminowego pojazdów,</w:t>
            </w:r>
            <w:r w:rsidRPr="00FA606F">
              <w:rPr>
                <w:rFonts w:asciiTheme="minorHAnsi" w:hAnsiTheme="minorHAnsi" w:cs="Arial"/>
                <w:sz w:val="22"/>
                <w:szCs w:val="22"/>
              </w:rPr>
              <w:t xml:space="preserve"> określająca zasady </w:t>
            </w:r>
            <w:r w:rsidR="001A7DA3" w:rsidRPr="00FA606F">
              <w:rPr>
                <w:rFonts w:asciiTheme="minorHAnsi" w:hAnsiTheme="minorHAnsi" w:cs="Arial"/>
                <w:sz w:val="22"/>
                <w:szCs w:val="22"/>
              </w:rPr>
              <w:t>najmu Pojazdów</w:t>
            </w:r>
            <w:r w:rsidRPr="00FA606F">
              <w:rPr>
                <w:rFonts w:asciiTheme="minorHAnsi" w:hAnsiTheme="minorHAnsi" w:cs="Arial"/>
                <w:sz w:val="22"/>
                <w:szCs w:val="22"/>
              </w:rPr>
              <w:t xml:space="preserve"> pomiędzy Wynajmującym i Najemcą.</w:t>
            </w:r>
          </w:p>
        </w:tc>
      </w:tr>
      <w:tr w:rsidR="0016026B" w:rsidRPr="00FA606F" w14:paraId="1F161AF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5C711387"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Użytkownik:</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90710A2" w14:textId="6F54463F"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 xml:space="preserve">Osoba fizyczna świadcząca pracę na rzecz Najemcy lub którejkolwiek ze </w:t>
            </w:r>
            <w:r w:rsidR="00D700E8">
              <w:rPr>
                <w:rFonts w:asciiTheme="minorHAnsi" w:hAnsiTheme="minorHAnsi" w:cs="Arial"/>
                <w:sz w:val="22"/>
                <w:szCs w:val="22"/>
              </w:rPr>
              <w:t>S</w:t>
            </w:r>
            <w:r w:rsidRPr="00FA606F">
              <w:rPr>
                <w:rFonts w:asciiTheme="minorHAnsi" w:hAnsiTheme="minorHAnsi" w:cs="Arial"/>
                <w:sz w:val="22"/>
                <w:szCs w:val="22"/>
              </w:rPr>
              <w:t>półek Grupy T</w:t>
            </w:r>
            <w:r w:rsidR="00B41655" w:rsidRPr="00FA606F">
              <w:rPr>
                <w:rFonts w:asciiTheme="minorHAnsi" w:hAnsiTheme="minorHAnsi" w:cs="Arial"/>
                <w:sz w:val="22"/>
                <w:szCs w:val="22"/>
              </w:rPr>
              <w:t>AURON</w:t>
            </w:r>
            <w:r w:rsidRPr="00FA606F">
              <w:rPr>
                <w:rFonts w:asciiTheme="minorHAnsi" w:hAnsiTheme="minorHAnsi" w:cs="Arial"/>
                <w:sz w:val="22"/>
                <w:szCs w:val="22"/>
              </w:rPr>
              <w:t xml:space="preserve"> na podstawie umowy o pracę, kontraktu menedżerskiego lub umowy zlecenia (w tym również w ramach prowadzonej działalności gospodarczej)</w:t>
            </w:r>
            <w:r w:rsidR="007310A5">
              <w:rPr>
                <w:rFonts w:asciiTheme="minorHAnsi" w:hAnsiTheme="minorHAnsi" w:cs="Arial"/>
                <w:sz w:val="22"/>
                <w:szCs w:val="22"/>
              </w:rPr>
              <w:t xml:space="preserve"> bądź inna osoba, która może posługiwać się samochodem w okresie jego Podnajmu</w:t>
            </w:r>
            <w:r w:rsidRPr="00FA606F">
              <w:rPr>
                <w:rFonts w:asciiTheme="minorHAnsi" w:hAnsiTheme="minorHAnsi" w:cs="Arial"/>
                <w:sz w:val="22"/>
                <w:szCs w:val="22"/>
              </w:rPr>
              <w:t xml:space="preserve"> posiadająca wymagane prawem polskim uprawnienia do prowadzenia pojazdów mechanicznych, której Najemca </w:t>
            </w:r>
            <w:r w:rsidR="00D700E8" w:rsidRPr="00FA606F">
              <w:rPr>
                <w:rFonts w:asciiTheme="minorHAnsi" w:hAnsiTheme="minorHAnsi" w:cs="Arial"/>
                <w:sz w:val="22"/>
                <w:szCs w:val="22"/>
              </w:rPr>
              <w:t>p</w:t>
            </w:r>
            <w:r w:rsidR="00D700E8">
              <w:rPr>
                <w:rFonts w:asciiTheme="minorHAnsi" w:hAnsiTheme="minorHAnsi" w:cs="Arial"/>
                <w:sz w:val="22"/>
                <w:szCs w:val="22"/>
              </w:rPr>
              <w:t xml:space="preserve">rzekazał </w:t>
            </w:r>
            <w:r w:rsidRPr="00FA606F">
              <w:rPr>
                <w:rFonts w:asciiTheme="minorHAnsi" w:hAnsiTheme="minorHAnsi" w:cs="Arial"/>
                <w:sz w:val="22"/>
                <w:szCs w:val="22"/>
              </w:rPr>
              <w:t>Pojazd do używania.</w:t>
            </w:r>
          </w:p>
        </w:tc>
      </w:tr>
      <w:tr w:rsidR="002E5077" w:rsidRPr="00FA606F" w14:paraId="72C15DC9"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493CEBD6" w14:textId="4B693996" w:rsidR="002E5077" w:rsidRPr="00FA606F" w:rsidRDefault="00AD1779" w:rsidP="0016026B">
            <w:pPr>
              <w:rPr>
                <w:rFonts w:asciiTheme="minorHAnsi" w:hAnsiTheme="minorHAnsi" w:cs="Arial"/>
                <w:b/>
                <w:sz w:val="22"/>
                <w:szCs w:val="22"/>
              </w:rPr>
            </w:pPr>
            <w:r w:rsidRPr="00FA606F">
              <w:rPr>
                <w:rFonts w:asciiTheme="minorHAnsi" w:hAnsiTheme="minorHAnsi" w:cs="Arial"/>
                <w:b/>
                <w:sz w:val="22"/>
                <w:szCs w:val="22"/>
              </w:rPr>
              <w:t>Czynsz</w:t>
            </w:r>
            <w:r w:rsidR="00332C78" w:rsidRPr="00FA606F">
              <w:rPr>
                <w:rFonts w:asciiTheme="minorHAnsi" w:hAnsiTheme="minorHAnsi" w:cs="Arial"/>
                <w:b/>
                <w:sz w:val="22"/>
                <w:szCs w:val="22"/>
              </w:rPr>
              <w:t xml:space="preserve"> </w:t>
            </w:r>
            <w:r w:rsidR="00127352">
              <w:rPr>
                <w:rFonts w:asciiTheme="minorHAnsi" w:hAnsiTheme="minorHAnsi" w:cs="Arial"/>
                <w:b/>
                <w:sz w:val="22"/>
                <w:szCs w:val="22"/>
              </w:rPr>
              <w:t>N</w:t>
            </w:r>
            <w:r w:rsidR="00127352" w:rsidRPr="00FA606F">
              <w:rPr>
                <w:rFonts w:asciiTheme="minorHAnsi" w:hAnsiTheme="minorHAnsi" w:cs="Arial"/>
                <w:b/>
                <w:sz w:val="22"/>
                <w:szCs w:val="22"/>
              </w:rPr>
              <w:t>ajmu</w:t>
            </w:r>
            <w:r w:rsidR="00FC4998" w:rsidRPr="00FA606F">
              <w:rPr>
                <w:rFonts w:asciiTheme="minorHAnsi" w:hAnsiTheme="minorHAnsi" w:cs="Arial"/>
                <w:b/>
                <w:sz w:val="22"/>
                <w:szCs w:val="22"/>
              </w:rPr>
              <w:t>:</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41303DD8" w14:textId="05686B59" w:rsidR="002E5077" w:rsidRPr="00FA606F" w:rsidRDefault="003C55DE" w:rsidP="0016026B">
            <w:pPr>
              <w:jc w:val="both"/>
              <w:rPr>
                <w:rFonts w:asciiTheme="minorHAnsi" w:hAnsiTheme="minorHAnsi" w:cs="Arial"/>
                <w:sz w:val="22"/>
                <w:szCs w:val="22"/>
              </w:rPr>
            </w:pPr>
            <w:r w:rsidRPr="00FA606F">
              <w:rPr>
                <w:rFonts w:asciiTheme="minorHAnsi" w:hAnsiTheme="minorHAnsi" w:cs="Arial"/>
                <w:sz w:val="22"/>
                <w:szCs w:val="22"/>
              </w:rPr>
              <w:t xml:space="preserve">Miesięczna </w:t>
            </w:r>
            <w:r w:rsidR="00C538F3" w:rsidRPr="00FA606F">
              <w:rPr>
                <w:rFonts w:asciiTheme="minorHAnsi" w:hAnsiTheme="minorHAnsi" w:cs="Arial"/>
                <w:sz w:val="22"/>
                <w:szCs w:val="22"/>
              </w:rPr>
              <w:t>opłata</w:t>
            </w:r>
            <w:r w:rsidR="009E3FF3" w:rsidRPr="00FA606F">
              <w:rPr>
                <w:rFonts w:asciiTheme="minorHAnsi" w:hAnsiTheme="minorHAnsi" w:cs="Arial"/>
                <w:sz w:val="22"/>
                <w:szCs w:val="22"/>
              </w:rPr>
              <w:t xml:space="preserve"> z tytułu najmu Pojazdu, obejmująca </w:t>
            </w:r>
            <w:r w:rsidR="002F3319" w:rsidRPr="00FA606F">
              <w:rPr>
                <w:rFonts w:asciiTheme="minorHAnsi" w:hAnsiTheme="minorHAnsi" w:cs="Arial"/>
                <w:sz w:val="22"/>
                <w:szCs w:val="22"/>
              </w:rPr>
              <w:t>R</w:t>
            </w:r>
            <w:r w:rsidR="009E3FF3" w:rsidRPr="00FA606F">
              <w:rPr>
                <w:rFonts w:asciiTheme="minorHAnsi" w:hAnsiTheme="minorHAnsi" w:cs="Arial"/>
                <w:sz w:val="22"/>
                <w:szCs w:val="22"/>
              </w:rPr>
              <w:t>atę najmu</w:t>
            </w:r>
            <w:r w:rsidR="002F3319" w:rsidRPr="00FA606F">
              <w:rPr>
                <w:rFonts w:asciiTheme="minorHAnsi" w:hAnsiTheme="minorHAnsi" w:cs="Arial"/>
                <w:sz w:val="22"/>
                <w:szCs w:val="22"/>
              </w:rPr>
              <w:t xml:space="preserve"> i Ratę </w:t>
            </w:r>
            <w:r w:rsidR="007646A9" w:rsidRPr="00FA606F">
              <w:rPr>
                <w:rFonts w:asciiTheme="minorHAnsi" w:hAnsiTheme="minorHAnsi" w:cs="Arial"/>
                <w:sz w:val="22"/>
                <w:szCs w:val="22"/>
              </w:rPr>
              <w:t>s</w:t>
            </w:r>
            <w:r w:rsidR="002F3319" w:rsidRPr="00FA606F">
              <w:rPr>
                <w:rFonts w:asciiTheme="minorHAnsi" w:hAnsiTheme="minorHAnsi" w:cs="Arial"/>
                <w:sz w:val="22"/>
                <w:szCs w:val="22"/>
              </w:rPr>
              <w:t>erwisową.</w:t>
            </w:r>
          </w:p>
        </w:tc>
      </w:tr>
      <w:tr w:rsidR="002F3319" w:rsidRPr="00FA606F" w14:paraId="1748049F"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73890D1D" w14:textId="11EAD88D" w:rsidR="002F3319" w:rsidRPr="00FA606F" w:rsidRDefault="002F3319" w:rsidP="0016026B">
            <w:pPr>
              <w:rPr>
                <w:rFonts w:asciiTheme="minorHAnsi" w:hAnsiTheme="minorHAnsi" w:cs="Arial"/>
                <w:b/>
                <w:sz w:val="22"/>
                <w:szCs w:val="22"/>
              </w:rPr>
            </w:pPr>
            <w:r w:rsidRPr="00FA606F">
              <w:rPr>
                <w:rFonts w:asciiTheme="minorHAnsi" w:hAnsiTheme="minorHAnsi" w:cs="Arial"/>
                <w:b/>
                <w:sz w:val="22"/>
                <w:szCs w:val="22"/>
              </w:rPr>
              <w:t>Rata najmu: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6BC8F410" w14:textId="706D9EC7" w:rsidR="002F3319" w:rsidRPr="00FA606F" w:rsidRDefault="002F3319" w:rsidP="0016026B">
            <w:pPr>
              <w:jc w:val="both"/>
              <w:rPr>
                <w:rFonts w:asciiTheme="minorHAnsi" w:hAnsiTheme="minorHAnsi" w:cs="Arial"/>
                <w:sz w:val="22"/>
                <w:szCs w:val="22"/>
              </w:rPr>
            </w:pPr>
            <w:r w:rsidRPr="00FA606F">
              <w:rPr>
                <w:rFonts w:asciiTheme="minorHAnsi" w:hAnsiTheme="minorHAnsi" w:cs="Arial"/>
                <w:sz w:val="22"/>
                <w:szCs w:val="22"/>
              </w:rPr>
              <w:t xml:space="preserve">Miesięczna opłata </w:t>
            </w:r>
            <w:r w:rsidR="005A0C1C" w:rsidRPr="00FA606F">
              <w:rPr>
                <w:rFonts w:asciiTheme="minorHAnsi" w:hAnsiTheme="minorHAnsi" w:cs="Arial"/>
                <w:sz w:val="22"/>
                <w:szCs w:val="22"/>
              </w:rPr>
              <w:t>za wynajem Pojazdu.</w:t>
            </w:r>
          </w:p>
        </w:tc>
      </w:tr>
      <w:tr w:rsidR="002F3319" w:rsidRPr="00FA606F" w14:paraId="4299F1EA"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64E7ECF0" w14:textId="255AF56B" w:rsidR="002F3319" w:rsidRPr="00FA606F" w:rsidRDefault="002F3319" w:rsidP="0016026B">
            <w:pPr>
              <w:rPr>
                <w:rFonts w:asciiTheme="minorHAnsi" w:hAnsiTheme="minorHAnsi" w:cs="Arial"/>
                <w:b/>
                <w:sz w:val="22"/>
                <w:szCs w:val="22"/>
              </w:rPr>
            </w:pPr>
            <w:r w:rsidRPr="00FA606F">
              <w:rPr>
                <w:rFonts w:asciiTheme="minorHAnsi" w:hAnsiTheme="minorHAnsi" w:cs="Arial"/>
                <w:b/>
                <w:sz w:val="22"/>
                <w:szCs w:val="22"/>
              </w:rPr>
              <w:t>Rata serwisowa:</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3079901A" w14:textId="5765F845" w:rsidR="002F3319" w:rsidRPr="00FA606F" w:rsidRDefault="005A0C1C" w:rsidP="0080658A">
            <w:pPr>
              <w:jc w:val="both"/>
              <w:rPr>
                <w:rFonts w:asciiTheme="minorHAnsi" w:hAnsiTheme="minorHAnsi" w:cs="Arial"/>
                <w:sz w:val="22"/>
                <w:szCs w:val="22"/>
              </w:rPr>
            </w:pPr>
            <w:r w:rsidRPr="00FA606F">
              <w:rPr>
                <w:rFonts w:asciiTheme="minorHAnsi" w:hAnsiTheme="minorHAnsi" w:cs="Arial"/>
                <w:sz w:val="22"/>
                <w:szCs w:val="22"/>
              </w:rPr>
              <w:t xml:space="preserve">Miesięczna </w:t>
            </w:r>
            <w:r w:rsidRPr="009C0208">
              <w:rPr>
                <w:rFonts w:asciiTheme="minorHAnsi" w:hAnsiTheme="minorHAnsi" w:cs="Arial"/>
                <w:sz w:val="22"/>
                <w:szCs w:val="22"/>
              </w:rPr>
              <w:t xml:space="preserve">opłata za usługi serwisowe i naprawy, w tym usługi związane </w:t>
            </w:r>
            <w:r w:rsidR="008F63B2" w:rsidRPr="009C0208">
              <w:rPr>
                <w:rFonts w:asciiTheme="minorHAnsi" w:hAnsiTheme="minorHAnsi" w:cs="Arial"/>
                <w:sz w:val="22"/>
                <w:szCs w:val="22"/>
              </w:rPr>
              <w:t>z ogumieniem</w:t>
            </w:r>
            <w:r w:rsidR="00E91C9D" w:rsidRPr="009C0208">
              <w:rPr>
                <w:rFonts w:asciiTheme="minorHAnsi" w:hAnsiTheme="minorHAnsi" w:cs="Arial"/>
                <w:sz w:val="22"/>
                <w:szCs w:val="22"/>
              </w:rPr>
              <w:t xml:space="preserve"> oraz </w:t>
            </w:r>
            <w:r w:rsidR="00D700E8">
              <w:rPr>
                <w:rFonts w:asciiTheme="minorHAnsi" w:hAnsiTheme="minorHAnsi" w:cs="Arial"/>
                <w:sz w:val="22"/>
                <w:szCs w:val="22"/>
              </w:rPr>
              <w:t xml:space="preserve">zapewnieniem i </w:t>
            </w:r>
            <w:r w:rsidR="0080658A" w:rsidRPr="009C0208">
              <w:rPr>
                <w:rFonts w:asciiTheme="minorHAnsi" w:hAnsiTheme="minorHAnsi" w:cs="Arial"/>
                <w:sz w:val="22"/>
                <w:szCs w:val="22"/>
              </w:rPr>
              <w:t xml:space="preserve">udostępnieniem </w:t>
            </w:r>
            <w:r w:rsidR="00E91C9D" w:rsidRPr="009C0208">
              <w:rPr>
                <w:rFonts w:asciiTheme="minorHAnsi" w:hAnsiTheme="minorHAnsi" w:cs="Arial"/>
                <w:sz w:val="22"/>
                <w:szCs w:val="22"/>
              </w:rPr>
              <w:t>samochod</w:t>
            </w:r>
            <w:r w:rsidR="0080658A" w:rsidRPr="009C0208">
              <w:rPr>
                <w:rFonts w:asciiTheme="minorHAnsi" w:hAnsiTheme="minorHAnsi" w:cs="Arial"/>
                <w:sz w:val="22"/>
                <w:szCs w:val="22"/>
              </w:rPr>
              <w:t>u</w:t>
            </w:r>
            <w:r w:rsidR="00E91C9D" w:rsidRPr="009C0208">
              <w:rPr>
                <w:rFonts w:asciiTheme="minorHAnsi" w:hAnsiTheme="minorHAnsi" w:cs="Arial"/>
                <w:sz w:val="22"/>
                <w:szCs w:val="22"/>
              </w:rPr>
              <w:t xml:space="preserve"> zastępcz</w:t>
            </w:r>
            <w:r w:rsidR="0080658A" w:rsidRPr="009C0208">
              <w:rPr>
                <w:rFonts w:asciiTheme="minorHAnsi" w:hAnsiTheme="minorHAnsi" w:cs="Arial"/>
                <w:sz w:val="22"/>
                <w:szCs w:val="22"/>
              </w:rPr>
              <w:t>ego</w:t>
            </w:r>
            <w:r w:rsidR="008F63B2" w:rsidRPr="009C0208">
              <w:rPr>
                <w:rFonts w:asciiTheme="minorHAnsi" w:hAnsiTheme="minorHAnsi" w:cs="Arial"/>
                <w:sz w:val="22"/>
                <w:szCs w:val="22"/>
              </w:rPr>
              <w:t>.</w:t>
            </w:r>
          </w:p>
        </w:tc>
      </w:tr>
      <w:tr w:rsidR="0016026B" w:rsidRPr="00FA606F" w14:paraId="00E33D6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795BD297"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Wartość rynkowa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52AAE36A" w14:textId="790A9849" w:rsidR="0016026B" w:rsidRPr="00FA606F" w:rsidRDefault="0016026B" w:rsidP="00D37F32">
            <w:pPr>
              <w:jc w:val="both"/>
              <w:rPr>
                <w:rFonts w:asciiTheme="minorHAnsi" w:hAnsiTheme="minorHAnsi"/>
                <w:sz w:val="22"/>
                <w:szCs w:val="22"/>
              </w:rPr>
            </w:pPr>
            <w:r w:rsidRPr="00FA606F">
              <w:rPr>
                <w:rFonts w:asciiTheme="minorHAnsi" w:hAnsiTheme="minorHAnsi" w:cs="Arial"/>
                <w:sz w:val="22"/>
                <w:szCs w:val="22"/>
              </w:rPr>
              <w:t>Wartość ustalona na podstawie notowanej na rynku krajowym, średniej ceny zarejestrowanego na terytorium kraju samochodu tej samej marki, tego samego modelu, rocznika oraz z tym samym wyposażeniem i o przybliżonym stanie technicznym i przebiegu</w:t>
            </w:r>
            <w:r w:rsidR="00856A98" w:rsidRPr="00FA606F">
              <w:rPr>
                <w:rFonts w:asciiTheme="minorHAnsi" w:hAnsiTheme="minorHAnsi" w:cs="Arial"/>
                <w:sz w:val="22"/>
                <w:szCs w:val="22"/>
              </w:rPr>
              <w:t>,</w:t>
            </w:r>
            <w:r w:rsidR="00856A98" w:rsidRPr="00FA606F">
              <w:t xml:space="preserve"> </w:t>
            </w:r>
            <w:r w:rsidR="00856A98" w:rsidRPr="00FA606F">
              <w:rPr>
                <w:rFonts w:asciiTheme="minorHAnsi" w:hAnsiTheme="minorHAnsi" w:cs="Arial"/>
                <w:sz w:val="22"/>
                <w:szCs w:val="22"/>
              </w:rPr>
              <w:t xml:space="preserve">zawartych w katalogu cen pojazdów (np. </w:t>
            </w:r>
            <w:proofErr w:type="spellStart"/>
            <w:r w:rsidR="00856A98" w:rsidRPr="00FA606F">
              <w:rPr>
                <w:rFonts w:asciiTheme="minorHAnsi" w:hAnsiTheme="minorHAnsi" w:cs="Arial"/>
                <w:sz w:val="22"/>
                <w:szCs w:val="22"/>
              </w:rPr>
              <w:t>Eurotax</w:t>
            </w:r>
            <w:proofErr w:type="spellEnd"/>
            <w:r w:rsidR="00856A98" w:rsidRPr="00FA606F">
              <w:rPr>
                <w:rFonts w:asciiTheme="minorHAnsi" w:hAnsiTheme="minorHAnsi" w:cs="Arial"/>
                <w:sz w:val="22"/>
                <w:szCs w:val="22"/>
              </w:rPr>
              <w:t xml:space="preserve">, Info </w:t>
            </w:r>
            <w:proofErr w:type="spellStart"/>
            <w:r w:rsidR="00856A98" w:rsidRPr="00FA606F">
              <w:rPr>
                <w:rFonts w:asciiTheme="minorHAnsi" w:hAnsiTheme="minorHAnsi" w:cs="Arial"/>
                <w:sz w:val="22"/>
                <w:szCs w:val="22"/>
              </w:rPr>
              <w:t>Expert</w:t>
            </w:r>
            <w:proofErr w:type="spellEnd"/>
            <w:r w:rsidR="00856A98" w:rsidRPr="00FA606F">
              <w:rPr>
                <w:rFonts w:asciiTheme="minorHAnsi" w:hAnsiTheme="minorHAnsi" w:cs="Arial"/>
                <w:sz w:val="22"/>
                <w:szCs w:val="22"/>
              </w:rPr>
              <w:t>)</w:t>
            </w:r>
            <w:r w:rsidRPr="00FA606F">
              <w:rPr>
                <w:rFonts w:asciiTheme="minorHAnsi" w:hAnsiTheme="minorHAnsi" w:cs="Arial"/>
                <w:sz w:val="22"/>
                <w:szCs w:val="22"/>
              </w:rPr>
              <w:t>.</w:t>
            </w:r>
          </w:p>
        </w:tc>
      </w:tr>
      <w:tr w:rsidR="0016026B" w:rsidRPr="00FA606F" w14:paraId="1307CB0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8B6DDAD" w14:textId="2A47C5AB"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 xml:space="preserve">Wartość Kapitału </w:t>
            </w:r>
            <w:r w:rsidR="006001F1" w:rsidRPr="00FA606F">
              <w:rPr>
                <w:rFonts w:asciiTheme="minorHAnsi" w:hAnsiTheme="minorHAnsi" w:cs="Arial"/>
                <w:b/>
                <w:sz w:val="22"/>
                <w:szCs w:val="22"/>
              </w:rPr>
              <w:br/>
            </w:r>
            <w:r w:rsidRPr="00FA606F">
              <w:rPr>
                <w:rFonts w:asciiTheme="minorHAnsi" w:hAnsiTheme="minorHAnsi" w:cs="Arial"/>
                <w:b/>
                <w:sz w:val="22"/>
                <w:szCs w:val="22"/>
              </w:rPr>
              <w:t>w Umowie:</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0A63001B" w14:textId="52FDFCA8"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Wartość kapitał</w:t>
            </w:r>
            <w:r w:rsidR="00594FB5" w:rsidRPr="00FA606F">
              <w:rPr>
                <w:rFonts w:asciiTheme="minorHAnsi" w:hAnsiTheme="minorHAnsi" w:cs="Arial"/>
                <w:sz w:val="22"/>
                <w:szCs w:val="22"/>
              </w:rPr>
              <w:t>u</w:t>
            </w:r>
            <w:r w:rsidRPr="00FA606F">
              <w:rPr>
                <w:rFonts w:asciiTheme="minorHAnsi" w:hAnsiTheme="minorHAnsi" w:cs="Arial"/>
                <w:sz w:val="22"/>
                <w:szCs w:val="22"/>
              </w:rPr>
              <w:t xml:space="preserve"> liczona jest jako Wartość Początkowa Pojazdu</w:t>
            </w:r>
            <w:r w:rsidR="00D700E8">
              <w:rPr>
                <w:rFonts w:asciiTheme="minorHAnsi" w:hAnsiTheme="minorHAnsi" w:cs="Arial"/>
                <w:sz w:val="22"/>
                <w:szCs w:val="22"/>
              </w:rPr>
              <w:t>,</w:t>
            </w:r>
            <w:r w:rsidRPr="00FA606F">
              <w:rPr>
                <w:rFonts w:asciiTheme="minorHAnsi" w:hAnsiTheme="minorHAnsi" w:cs="Arial"/>
                <w:sz w:val="22"/>
                <w:szCs w:val="22"/>
              </w:rPr>
              <w:t xml:space="preserve"> pomniejszona o wartość zapłaconych </w:t>
            </w:r>
            <w:r w:rsidR="006F06FC" w:rsidRPr="00FA606F">
              <w:rPr>
                <w:rFonts w:asciiTheme="minorHAnsi" w:hAnsiTheme="minorHAnsi" w:cs="Arial"/>
                <w:sz w:val="22"/>
                <w:szCs w:val="22"/>
              </w:rPr>
              <w:t>R</w:t>
            </w:r>
            <w:r w:rsidRPr="00FA606F">
              <w:rPr>
                <w:rFonts w:asciiTheme="minorHAnsi" w:hAnsiTheme="minorHAnsi" w:cs="Arial"/>
                <w:sz w:val="22"/>
                <w:szCs w:val="22"/>
              </w:rPr>
              <w:t>at najmu bez odsetek.</w:t>
            </w:r>
          </w:p>
        </w:tc>
      </w:tr>
      <w:tr w:rsidR="0016026B" w:rsidRPr="00FA606F" w14:paraId="1C1707C3"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D0400F4" w14:textId="77777777" w:rsidR="0016026B" w:rsidRPr="00FA606F" w:rsidRDefault="0016026B" w:rsidP="0016026B">
            <w:pPr>
              <w:rPr>
                <w:rFonts w:asciiTheme="minorHAnsi" w:hAnsiTheme="minorHAnsi" w:cs="Arial"/>
                <w:b/>
                <w:sz w:val="22"/>
                <w:szCs w:val="22"/>
              </w:rPr>
            </w:pPr>
            <w:r w:rsidRPr="00FA606F">
              <w:rPr>
                <w:rFonts w:asciiTheme="minorHAnsi" w:hAnsiTheme="minorHAnsi" w:cs="Arial"/>
                <w:b/>
                <w:sz w:val="22"/>
                <w:szCs w:val="22"/>
              </w:rPr>
              <w:t>Wartość Początkowa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0DA55E15" w14:textId="2272C409" w:rsidR="0016026B" w:rsidRPr="00FA606F" w:rsidRDefault="00D700E8" w:rsidP="00134123">
            <w:pPr>
              <w:jc w:val="both"/>
              <w:rPr>
                <w:rFonts w:asciiTheme="minorHAnsi" w:hAnsiTheme="minorHAnsi" w:cs="Arial"/>
                <w:sz w:val="22"/>
                <w:szCs w:val="22"/>
              </w:rPr>
            </w:pPr>
            <w:r>
              <w:rPr>
                <w:rFonts w:asciiTheme="minorHAnsi" w:hAnsiTheme="minorHAnsi" w:cs="Arial"/>
                <w:sz w:val="22"/>
                <w:szCs w:val="22"/>
              </w:rPr>
              <w:t>Wartość Pojazdu</w:t>
            </w:r>
            <w:r w:rsidR="00134123" w:rsidRPr="00FA606F">
              <w:rPr>
                <w:rFonts w:asciiTheme="minorHAnsi" w:hAnsiTheme="minorHAnsi" w:cs="Arial"/>
                <w:sz w:val="22"/>
                <w:szCs w:val="22"/>
              </w:rPr>
              <w:t xml:space="preserve"> </w:t>
            </w:r>
            <w:r w:rsidR="0016026B" w:rsidRPr="00FA606F">
              <w:rPr>
                <w:rFonts w:asciiTheme="minorHAnsi" w:hAnsiTheme="minorHAnsi" w:cs="Arial"/>
                <w:sz w:val="22"/>
                <w:szCs w:val="22"/>
              </w:rPr>
              <w:t xml:space="preserve">wskazana w </w:t>
            </w:r>
            <w:r w:rsidR="00134123" w:rsidRPr="00FA606F">
              <w:rPr>
                <w:rFonts w:asciiTheme="minorHAnsi" w:hAnsiTheme="minorHAnsi" w:cs="Arial"/>
                <w:sz w:val="22"/>
                <w:szCs w:val="22"/>
              </w:rPr>
              <w:t>Protokole Odbioru Pojazdu.</w:t>
            </w:r>
          </w:p>
        </w:tc>
      </w:tr>
      <w:tr w:rsidR="00975E4C" w:rsidRPr="00FA606F" w14:paraId="0E18E7FF"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05F6B08B" w14:textId="457A96CD" w:rsidR="00975E4C" w:rsidRPr="00975E4C" w:rsidRDefault="00975E4C" w:rsidP="0016026B">
            <w:pPr>
              <w:rPr>
                <w:rFonts w:asciiTheme="minorHAnsi" w:hAnsiTheme="minorHAnsi" w:cs="Arial"/>
                <w:b/>
                <w:sz w:val="22"/>
                <w:szCs w:val="22"/>
              </w:rPr>
            </w:pPr>
            <w:r>
              <w:rPr>
                <w:rFonts w:asciiTheme="minorHAnsi" w:hAnsiTheme="minorHAnsi" w:cs="Arial"/>
                <w:b/>
                <w:sz w:val="22"/>
                <w:szCs w:val="22"/>
              </w:rPr>
              <w:t>Opłata dodatkowa</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03BC4A25" w14:textId="5A18A71E" w:rsidR="00975E4C" w:rsidRDefault="00E214C8" w:rsidP="00D17D01">
            <w:pPr>
              <w:pStyle w:val="Tekstkomentarza1"/>
              <w:spacing w:after="120" w:line="276" w:lineRule="auto"/>
              <w:contextualSpacing/>
              <w:jc w:val="both"/>
              <w:rPr>
                <w:rFonts w:asciiTheme="minorHAnsi" w:hAnsiTheme="minorHAnsi" w:cs="Arial"/>
                <w:sz w:val="22"/>
                <w:szCs w:val="22"/>
              </w:rPr>
            </w:pPr>
            <w:r>
              <w:rPr>
                <w:rFonts w:asciiTheme="minorHAnsi" w:hAnsiTheme="minorHAnsi" w:cs="Arial"/>
                <w:sz w:val="22"/>
                <w:szCs w:val="22"/>
              </w:rPr>
              <w:t>Kwoty:</w:t>
            </w:r>
          </w:p>
          <w:p w14:paraId="697529D5" w14:textId="77777777" w:rsidR="00975E4C" w:rsidRDefault="00975E4C" w:rsidP="00975E4C">
            <w:pPr>
              <w:pStyle w:val="Tekstkomentarza1"/>
              <w:numPr>
                <w:ilvl w:val="1"/>
                <w:numId w:val="3"/>
              </w:numPr>
              <w:spacing w:after="120" w:line="276" w:lineRule="auto"/>
              <w:contextualSpacing/>
              <w:jc w:val="both"/>
              <w:rPr>
                <w:rFonts w:asciiTheme="minorHAnsi" w:hAnsiTheme="minorHAnsi" w:cs="Arial"/>
                <w:sz w:val="22"/>
                <w:szCs w:val="22"/>
              </w:rPr>
            </w:pPr>
            <w:r>
              <w:rPr>
                <w:rFonts w:asciiTheme="minorHAnsi" w:hAnsiTheme="minorHAnsi" w:cs="Arial"/>
                <w:sz w:val="22"/>
                <w:szCs w:val="22"/>
              </w:rPr>
              <w:t xml:space="preserve">na rzecz Wynajmującego </w:t>
            </w:r>
            <w:r w:rsidRPr="00FA606F">
              <w:rPr>
                <w:rFonts w:asciiTheme="minorHAnsi" w:hAnsiTheme="minorHAnsi" w:cs="Arial"/>
                <w:sz w:val="22"/>
                <w:szCs w:val="22"/>
              </w:rPr>
              <w:t xml:space="preserve">z tytułu przekroczenia </w:t>
            </w:r>
            <w:r>
              <w:rPr>
                <w:rFonts w:asciiTheme="minorHAnsi" w:hAnsiTheme="minorHAnsi" w:cs="Arial"/>
                <w:sz w:val="22"/>
                <w:szCs w:val="22"/>
              </w:rPr>
              <w:t xml:space="preserve">przez Najemcę </w:t>
            </w:r>
            <w:r w:rsidRPr="00FA606F">
              <w:rPr>
                <w:rFonts w:asciiTheme="minorHAnsi" w:hAnsiTheme="minorHAnsi" w:cs="Arial"/>
                <w:sz w:val="22"/>
                <w:szCs w:val="22"/>
              </w:rPr>
              <w:t>limitu kilometrów</w:t>
            </w:r>
            <w:r>
              <w:rPr>
                <w:rFonts w:asciiTheme="minorHAnsi" w:hAnsiTheme="minorHAnsi" w:cs="Arial"/>
                <w:sz w:val="22"/>
                <w:szCs w:val="22"/>
              </w:rPr>
              <w:t xml:space="preserve"> (tzw. „nadbieg”);</w:t>
            </w:r>
          </w:p>
          <w:p w14:paraId="06F11573" w14:textId="77777777" w:rsidR="00975E4C" w:rsidRDefault="00975E4C" w:rsidP="00134123">
            <w:pPr>
              <w:pStyle w:val="Tekstkomentarza1"/>
              <w:numPr>
                <w:ilvl w:val="1"/>
                <w:numId w:val="3"/>
              </w:numPr>
              <w:spacing w:after="120" w:line="276" w:lineRule="auto"/>
              <w:contextualSpacing/>
              <w:jc w:val="both"/>
              <w:rPr>
                <w:rFonts w:asciiTheme="minorHAnsi" w:hAnsiTheme="minorHAnsi" w:cs="Arial"/>
                <w:sz w:val="22"/>
                <w:szCs w:val="22"/>
              </w:rPr>
            </w:pPr>
            <w:r>
              <w:rPr>
                <w:rFonts w:asciiTheme="minorHAnsi" w:hAnsiTheme="minorHAnsi" w:cs="Arial"/>
                <w:sz w:val="22"/>
                <w:szCs w:val="22"/>
              </w:rPr>
              <w:t>na rzecz Najemcy z tytułu</w:t>
            </w:r>
            <w:r w:rsidRPr="00FA606F">
              <w:rPr>
                <w:rFonts w:asciiTheme="minorHAnsi" w:hAnsiTheme="minorHAnsi" w:cs="Arial"/>
                <w:sz w:val="22"/>
                <w:szCs w:val="22"/>
              </w:rPr>
              <w:t xml:space="preserve"> niewykorzystania</w:t>
            </w:r>
            <w:r>
              <w:rPr>
                <w:rFonts w:asciiTheme="minorHAnsi" w:hAnsiTheme="minorHAnsi" w:cs="Arial"/>
                <w:sz w:val="22"/>
                <w:szCs w:val="22"/>
              </w:rPr>
              <w:t xml:space="preserve"> przez Najemcę</w:t>
            </w:r>
            <w:r w:rsidRPr="00FA606F">
              <w:rPr>
                <w:rFonts w:asciiTheme="minorHAnsi" w:hAnsiTheme="minorHAnsi" w:cs="Arial"/>
                <w:sz w:val="22"/>
                <w:szCs w:val="22"/>
              </w:rPr>
              <w:t xml:space="preserve"> limitu kilometrów </w:t>
            </w:r>
            <w:r>
              <w:rPr>
                <w:rFonts w:asciiTheme="minorHAnsi" w:hAnsiTheme="minorHAnsi" w:cs="Arial"/>
                <w:sz w:val="22"/>
                <w:szCs w:val="22"/>
              </w:rPr>
              <w:t>(tzw. „</w:t>
            </w:r>
            <w:proofErr w:type="spellStart"/>
            <w:r>
              <w:rPr>
                <w:rFonts w:asciiTheme="minorHAnsi" w:hAnsiTheme="minorHAnsi" w:cs="Arial"/>
                <w:sz w:val="22"/>
                <w:szCs w:val="22"/>
              </w:rPr>
              <w:t>niedobieg</w:t>
            </w:r>
            <w:proofErr w:type="spellEnd"/>
            <w:r>
              <w:rPr>
                <w:rFonts w:asciiTheme="minorHAnsi" w:hAnsiTheme="minorHAnsi" w:cs="Arial"/>
                <w:sz w:val="22"/>
                <w:szCs w:val="22"/>
              </w:rPr>
              <w:t>”),</w:t>
            </w:r>
          </w:p>
          <w:p w14:paraId="63DF71AD" w14:textId="722401A8" w:rsidR="00975E4C" w:rsidRPr="00D17D01" w:rsidDel="00D700E8" w:rsidRDefault="00975E4C" w:rsidP="00D17D01">
            <w:pPr>
              <w:pStyle w:val="Tekstkomentarza1"/>
              <w:spacing w:after="120" w:line="276" w:lineRule="auto"/>
              <w:contextualSpacing/>
              <w:jc w:val="both"/>
              <w:rPr>
                <w:rFonts w:asciiTheme="minorHAnsi" w:hAnsiTheme="minorHAnsi" w:cs="Arial"/>
                <w:sz w:val="22"/>
                <w:szCs w:val="22"/>
              </w:rPr>
            </w:pPr>
            <w:r>
              <w:rPr>
                <w:rFonts w:asciiTheme="minorHAnsi" w:hAnsiTheme="minorHAnsi" w:cs="Arial"/>
                <w:sz w:val="22"/>
                <w:szCs w:val="22"/>
              </w:rPr>
              <w:t>obliczon</w:t>
            </w:r>
            <w:r w:rsidR="00E214C8">
              <w:rPr>
                <w:rFonts w:asciiTheme="minorHAnsi" w:hAnsiTheme="minorHAnsi" w:cs="Arial"/>
                <w:sz w:val="22"/>
                <w:szCs w:val="22"/>
              </w:rPr>
              <w:t>e</w:t>
            </w:r>
            <w:r>
              <w:rPr>
                <w:rFonts w:asciiTheme="minorHAnsi" w:hAnsiTheme="minorHAnsi" w:cs="Arial"/>
                <w:sz w:val="22"/>
                <w:szCs w:val="22"/>
              </w:rPr>
              <w:t xml:space="preserve"> zgodnie z zasadami wskazanymi w § 10 Umowy</w:t>
            </w:r>
          </w:p>
        </w:tc>
      </w:tr>
      <w:tr w:rsidR="0016026B" w:rsidRPr="00FA606F" w14:paraId="1E1C7E96"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3A91818B" w14:textId="77777777" w:rsidR="0016026B" w:rsidRPr="00FA606F" w:rsidRDefault="0016026B" w:rsidP="0016026B">
            <w:pPr>
              <w:rPr>
                <w:rFonts w:asciiTheme="minorHAnsi" w:hAnsiTheme="minorHAnsi" w:cs="Arial"/>
                <w:b/>
                <w:sz w:val="22"/>
                <w:szCs w:val="22"/>
              </w:rPr>
            </w:pPr>
            <w:r w:rsidRPr="00FA606F">
              <w:rPr>
                <w:rFonts w:asciiTheme="minorHAnsi" w:hAnsiTheme="minorHAnsi" w:cs="Arial"/>
                <w:b/>
                <w:sz w:val="22"/>
                <w:szCs w:val="22"/>
              </w:rPr>
              <w:t>Protokół Odbioru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B238E71" w14:textId="775ACC7E" w:rsidR="0016026B" w:rsidRPr="00FA606F" w:rsidRDefault="0016026B" w:rsidP="0016026B">
            <w:pPr>
              <w:jc w:val="both"/>
              <w:rPr>
                <w:rFonts w:asciiTheme="minorHAnsi" w:hAnsiTheme="minorHAnsi" w:cs="Arial"/>
                <w:sz w:val="22"/>
                <w:szCs w:val="22"/>
              </w:rPr>
            </w:pPr>
            <w:r w:rsidRPr="00FA606F">
              <w:rPr>
                <w:rFonts w:asciiTheme="minorHAnsi" w:hAnsiTheme="minorHAnsi" w:cs="Arial"/>
                <w:sz w:val="22"/>
                <w:szCs w:val="22"/>
              </w:rPr>
              <w:t xml:space="preserve">Dokument potwierdzający przyjęcie Pojazdu przez Najemcę do używania na podstawie </w:t>
            </w:r>
            <w:r w:rsidR="00BB16F0" w:rsidRPr="00FA606F">
              <w:rPr>
                <w:rFonts w:asciiTheme="minorHAnsi" w:hAnsiTheme="minorHAnsi" w:cs="Arial"/>
                <w:sz w:val="22"/>
                <w:szCs w:val="22"/>
              </w:rPr>
              <w:t>niniejszej Umowy</w:t>
            </w:r>
            <w:r w:rsidR="00DC5A59" w:rsidRPr="00FA606F">
              <w:rPr>
                <w:rFonts w:asciiTheme="minorHAnsi" w:hAnsiTheme="minorHAnsi" w:cs="Arial"/>
                <w:sz w:val="22"/>
                <w:szCs w:val="22"/>
              </w:rPr>
              <w:t xml:space="preserve">, którego wzór stanowi Załącznik nr 2 </w:t>
            </w:r>
            <w:r w:rsidR="003E77F8" w:rsidRPr="00FA606F">
              <w:rPr>
                <w:rFonts w:asciiTheme="minorHAnsi" w:hAnsiTheme="minorHAnsi" w:cs="Arial"/>
                <w:sz w:val="22"/>
                <w:szCs w:val="22"/>
              </w:rPr>
              <w:t>do Umowy</w:t>
            </w:r>
            <w:r w:rsidRPr="00FA606F">
              <w:rPr>
                <w:rFonts w:asciiTheme="minorHAnsi" w:hAnsiTheme="minorHAnsi" w:cs="Arial"/>
                <w:sz w:val="22"/>
                <w:szCs w:val="22"/>
              </w:rPr>
              <w:t>.</w:t>
            </w:r>
          </w:p>
        </w:tc>
      </w:tr>
      <w:tr w:rsidR="0033381A" w:rsidRPr="00FA606F" w14:paraId="7683C23B"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01F6EC90" w14:textId="073FD820" w:rsidR="0033381A" w:rsidRPr="00FA606F" w:rsidRDefault="0033381A" w:rsidP="0016026B">
            <w:pPr>
              <w:rPr>
                <w:rFonts w:asciiTheme="minorHAnsi" w:hAnsiTheme="minorHAnsi" w:cs="Arial"/>
                <w:b/>
                <w:sz w:val="22"/>
                <w:szCs w:val="22"/>
              </w:rPr>
            </w:pPr>
            <w:r w:rsidRPr="00FA606F">
              <w:rPr>
                <w:rFonts w:asciiTheme="minorHAnsi" w:hAnsiTheme="minorHAnsi" w:cs="Arial"/>
                <w:b/>
                <w:sz w:val="22"/>
                <w:szCs w:val="22"/>
              </w:rPr>
              <w:lastRenderedPageBreak/>
              <w:t>Protokół Zwrotu</w:t>
            </w:r>
            <w:r w:rsidR="00690E36" w:rsidRPr="00FA606F">
              <w:rPr>
                <w:rFonts w:asciiTheme="minorHAnsi" w:hAnsiTheme="minorHAnsi" w:cs="Arial"/>
                <w:b/>
                <w:sz w:val="22"/>
                <w:szCs w:val="22"/>
              </w:rPr>
              <w:t xml:space="preserve">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8DDF819" w14:textId="09A6BB25" w:rsidR="0033381A" w:rsidRPr="00FA606F" w:rsidRDefault="00690E36" w:rsidP="0016026B">
            <w:pPr>
              <w:jc w:val="both"/>
              <w:rPr>
                <w:rFonts w:asciiTheme="minorHAnsi" w:hAnsiTheme="minorHAnsi" w:cs="Arial"/>
                <w:sz w:val="22"/>
                <w:szCs w:val="22"/>
              </w:rPr>
            </w:pPr>
            <w:r w:rsidRPr="00FA606F">
              <w:rPr>
                <w:rFonts w:asciiTheme="minorHAnsi" w:hAnsiTheme="minorHAnsi" w:cs="Arial"/>
                <w:sz w:val="22"/>
                <w:szCs w:val="22"/>
              </w:rPr>
              <w:t xml:space="preserve">Dokument potwierdzający zwrot Pojazdu przez Najemcę do Wynajmującego po zakończeniu </w:t>
            </w:r>
            <w:r w:rsidR="00F00009" w:rsidRPr="00FA606F">
              <w:rPr>
                <w:rFonts w:asciiTheme="minorHAnsi" w:hAnsiTheme="minorHAnsi" w:cs="Arial"/>
                <w:sz w:val="22"/>
                <w:szCs w:val="22"/>
              </w:rPr>
              <w:t>Okresu</w:t>
            </w:r>
            <w:r w:rsidRPr="00FA606F">
              <w:rPr>
                <w:rFonts w:asciiTheme="minorHAnsi" w:hAnsiTheme="minorHAnsi" w:cs="Arial"/>
                <w:sz w:val="22"/>
                <w:szCs w:val="22"/>
              </w:rPr>
              <w:t xml:space="preserve"> Najmu</w:t>
            </w:r>
            <w:r w:rsidR="003E77F8" w:rsidRPr="00FA606F">
              <w:rPr>
                <w:rFonts w:asciiTheme="minorHAnsi" w:hAnsiTheme="minorHAnsi" w:cs="Arial"/>
                <w:sz w:val="22"/>
                <w:szCs w:val="22"/>
              </w:rPr>
              <w:t>, którego wzór stanowi Załącznik nr 3 do Umowy.</w:t>
            </w:r>
          </w:p>
        </w:tc>
      </w:tr>
      <w:tr w:rsidR="00ED7FE0" w:rsidRPr="00FA606F" w14:paraId="0AA53E15" w14:textId="3077BA2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FE304B3" w14:textId="69E7302C" w:rsidR="00ED7FE0" w:rsidRPr="00FA606F" w:rsidRDefault="00ED7FE0" w:rsidP="0016026B">
            <w:pPr>
              <w:rPr>
                <w:rFonts w:asciiTheme="minorHAnsi" w:hAnsiTheme="minorHAnsi" w:cs="Arial"/>
                <w:b/>
                <w:sz w:val="22"/>
                <w:szCs w:val="22"/>
              </w:rPr>
            </w:pPr>
            <w:r w:rsidRPr="00ED7FE0">
              <w:rPr>
                <w:rFonts w:asciiTheme="minorHAnsi" w:hAnsiTheme="minorHAnsi" w:cs="Arial"/>
                <w:b/>
                <w:sz w:val="22"/>
                <w:szCs w:val="22"/>
              </w:rPr>
              <w:t xml:space="preserve">Spółki Grupy TAURON </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33381C5F" w14:textId="45FCEC2C" w:rsidR="00ED7FE0" w:rsidRPr="00FA606F" w:rsidRDefault="00ED7FE0" w:rsidP="0016026B">
            <w:pPr>
              <w:jc w:val="both"/>
              <w:rPr>
                <w:rFonts w:asciiTheme="minorHAnsi" w:hAnsiTheme="minorHAnsi" w:cs="Arial"/>
                <w:sz w:val="22"/>
                <w:szCs w:val="22"/>
              </w:rPr>
            </w:pPr>
            <w:r w:rsidRPr="00045B16">
              <w:rPr>
                <w:rFonts w:asciiTheme="minorHAnsi" w:hAnsiTheme="minorHAnsi" w:cs="Arial"/>
                <w:sz w:val="22"/>
                <w:szCs w:val="22"/>
              </w:rPr>
              <w:t xml:space="preserve">Spółki sporządzające wspólnie </w:t>
            </w:r>
            <w:r w:rsidR="00C37AB6">
              <w:rPr>
                <w:rFonts w:asciiTheme="minorHAnsi" w:hAnsiTheme="minorHAnsi" w:cs="Arial"/>
                <w:sz w:val="22"/>
                <w:szCs w:val="22"/>
              </w:rPr>
              <w:t xml:space="preserve">z Najemcą </w:t>
            </w:r>
            <w:r w:rsidRPr="00045B16">
              <w:rPr>
                <w:rFonts w:asciiTheme="minorHAnsi" w:hAnsiTheme="minorHAnsi" w:cs="Arial"/>
                <w:sz w:val="22"/>
                <w:szCs w:val="22"/>
              </w:rPr>
              <w:t>skonsolidowane sprawozdanie finansowe</w:t>
            </w:r>
            <w:r w:rsidR="007B5DCD">
              <w:rPr>
                <w:rFonts w:asciiTheme="minorHAnsi" w:hAnsiTheme="minorHAnsi" w:cs="Arial"/>
                <w:sz w:val="22"/>
                <w:szCs w:val="22"/>
              </w:rPr>
              <w:t>.</w:t>
            </w:r>
          </w:p>
        </w:tc>
      </w:tr>
      <w:tr w:rsidR="0065333F" w:rsidRPr="00FA606F" w14:paraId="2B15907F"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07923EC" w14:textId="5C8E691A" w:rsidR="0065333F" w:rsidRPr="0065333F" w:rsidRDefault="0065333F" w:rsidP="0016026B">
            <w:pPr>
              <w:rPr>
                <w:rFonts w:asciiTheme="minorHAnsi" w:hAnsiTheme="minorHAnsi" w:cs="Arial"/>
                <w:b/>
                <w:bCs/>
                <w:sz w:val="22"/>
                <w:szCs w:val="22"/>
              </w:rPr>
            </w:pPr>
            <w:r w:rsidRPr="00045B16">
              <w:rPr>
                <w:rFonts w:asciiTheme="minorHAnsi" w:hAnsiTheme="minorHAnsi" w:cs="Arial"/>
                <w:b/>
                <w:bCs/>
                <w:sz w:val="22"/>
                <w:szCs w:val="22"/>
              </w:rPr>
              <w:t>Kategoria pojazdów:</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1634D28" w14:textId="77777777" w:rsidR="00504305" w:rsidRDefault="0065333F" w:rsidP="0016026B">
            <w:pPr>
              <w:jc w:val="both"/>
              <w:rPr>
                <w:rFonts w:asciiTheme="minorHAnsi" w:hAnsiTheme="minorHAnsi" w:cs="Arial"/>
                <w:sz w:val="22"/>
                <w:szCs w:val="22"/>
              </w:rPr>
            </w:pPr>
            <w:r w:rsidRPr="0065333F">
              <w:rPr>
                <w:rFonts w:asciiTheme="minorHAnsi" w:hAnsiTheme="minorHAnsi" w:cs="Arial"/>
                <w:sz w:val="22"/>
                <w:szCs w:val="22"/>
              </w:rPr>
              <w:t xml:space="preserve">Jest to grupa </w:t>
            </w:r>
            <w:r>
              <w:rPr>
                <w:rFonts w:asciiTheme="minorHAnsi" w:hAnsiTheme="minorHAnsi" w:cs="Arial"/>
                <w:sz w:val="22"/>
                <w:szCs w:val="22"/>
              </w:rPr>
              <w:t>P</w:t>
            </w:r>
            <w:r w:rsidRPr="0065333F">
              <w:rPr>
                <w:rFonts w:asciiTheme="minorHAnsi" w:hAnsiTheme="minorHAnsi" w:cs="Arial"/>
                <w:sz w:val="22"/>
                <w:szCs w:val="22"/>
              </w:rPr>
              <w:t>ojazdów określona przez Najemcę, o parametrach, wskazanych w</w:t>
            </w:r>
            <w:r>
              <w:rPr>
                <w:rFonts w:asciiTheme="minorHAnsi" w:hAnsiTheme="minorHAnsi" w:cs="Arial"/>
                <w:sz w:val="22"/>
                <w:szCs w:val="22"/>
              </w:rPr>
              <w:t xml:space="preserve"> Opisie Przedmiotu Zamówienia</w:t>
            </w:r>
            <w:r w:rsidRPr="0065333F">
              <w:rPr>
                <w:rFonts w:asciiTheme="minorHAnsi" w:hAnsiTheme="minorHAnsi" w:cs="Arial"/>
                <w:sz w:val="22"/>
                <w:szCs w:val="22"/>
              </w:rPr>
              <w:t xml:space="preserve"> </w:t>
            </w:r>
            <w:r>
              <w:rPr>
                <w:rFonts w:asciiTheme="minorHAnsi" w:hAnsiTheme="minorHAnsi" w:cs="Arial"/>
                <w:sz w:val="22"/>
                <w:szCs w:val="22"/>
              </w:rPr>
              <w:t>(Załączniku nr 4 do Umowy)</w:t>
            </w:r>
            <w:r w:rsidR="00E214C8">
              <w:rPr>
                <w:rFonts w:asciiTheme="minorHAnsi" w:hAnsiTheme="minorHAnsi" w:cs="Arial"/>
                <w:sz w:val="22"/>
                <w:szCs w:val="22"/>
              </w:rPr>
              <w:t>,</w:t>
            </w:r>
            <w:r w:rsidRPr="0065333F">
              <w:rPr>
                <w:rFonts w:asciiTheme="minorHAnsi" w:hAnsiTheme="minorHAnsi" w:cs="Arial"/>
                <w:sz w:val="22"/>
                <w:szCs w:val="22"/>
              </w:rPr>
              <w:t xml:space="preserve"> tj. Kategoria</w:t>
            </w:r>
            <w:r w:rsidR="00504305">
              <w:rPr>
                <w:rFonts w:asciiTheme="minorHAnsi" w:hAnsiTheme="minorHAnsi" w:cs="Arial"/>
                <w:sz w:val="22"/>
                <w:szCs w:val="22"/>
              </w:rPr>
              <w:t>:</w:t>
            </w:r>
          </w:p>
          <w:p w14:paraId="52A2ACD1" w14:textId="18BC0360" w:rsidR="008709B1" w:rsidRPr="008709B1" w:rsidRDefault="008709B1" w:rsidP="008709B1">
            <w:pPr>
              <w:jc w:val="both"/>
              <w:rPr>
                <w:rFonts w:asciiTheme="minorHAnsi" w:hAnsiTheme="minorHAnsi" w:cs="Arial"/>
                <w:sz w:val="22"/>
                <w:szCs w:val="22"/>
              </w:rPr>
            </w:pPr>
            <w:r w:rsidRPr="008709B1">
              <w:rPr>
                <w:rFonts w:asciiTheme="minorHAnsi" w:hAnsiTheme="minorHAnsi" w:cs="Arial"/>
                <w:sz w:val="22"/>
                <w:szCs w:val="22"/>
              </w:rPr>
              <w:t>B (elektryczne)</w:t>
            </w:r>
          </w:p>
          <w:p w14:paraId="45CCA046" w14:textId="75FD2A89" w:rsidR="008709B1" w:rsidRPr="008709B1" w:rsidRDefault="008709B1" w:rsidP="008709B1">
            <w:pPr>
              <w:jc w:val="both"/>
              <w:rPr>
                <w:rFonts w:asciiTheme="minorHAnsi" w:hAnsiTheme="minorHAnsi" w:cs="Arial"/>
                <w:sz w:val="22"/>
                <w:szCs w:val="22"/>
              </w:rPr>
            </w:pPr>
            <w:r w:rsidRPr="008709B1">
              <w:rPr>
                <w:rFonts w:asciiTheme="minorHAnsi" w:hAnsiTheme="minorHAnsi" w:cs="Arial"/>
                <w:sz w:val="22"/>
                <w:szCs w:val="22"/>
              </w:rPr>
              <w:t>C (</w:t>
            </w:r>
            <w:r w:rsidR="0019264E">
              <w:rPr>
                <w:rFonts w:asciiTheme="minorHAnsi" w:hAnsiTheme="minorHAnsi" w:cs="Arial"/>
                <w:sz w:val="22"/>
                <w:szCs w:val="22"/>
              </w:rPr>
              <w:t>elektryczne</w:t>
            </w:r>
            <w:r w:rsidRPr="008709B1">
              <w:rPr>
                <w:rFonts w:asciiTheme="minorHAnsi" w:hAnsiTheme="minorHAnsi" w:cs="Arial"/>
                <w:sz w:val="22"/>
                <w:szCs w:val="22"/>
              </w:rPr>
              <w:t>)</w:t>
            </w:r>
          </w:p>
          <w:p w14:paraId="562D68CE" w14:textId="7BEF2818" w:rsidR="008709B1" w:rsidRPr="008709B1" w:rsidRDefault="008709B1" w:rsidP="008709B1">
            <w:pPr>
              <w:jc w:val="both"/>
              <w:rPr>
                <w:rFonts w:asciiTheme="minorHAnsi" w:hAnsiTheme="minorHAnsi" w:cs="Arial"/>
                <w:sz w:val="22"/>
                <w:szCs w:val="22"/>
              </w:rPr>
            </w:pPr>
            <w:bookmarkStart w:id="0" w:name="_Hlk206749189"/>
            <w:r w:rsidRPr="008709B1">
              <w:rPr>
                <w:rFonts w:asciiTheme="minorHAnsi" w:hAnsiTheme="minorHAnsi" w:cs="Arial"/>
                <w:sz w:val="22"/>
                <w:szCs w:val="22"/>
              </w:rPr>
              <w:t>D (elektryczne)</w:t>
            </w:r>
          </w:p>
          <w:bookmarkEnd w:id="0"/>
          <w:p w14:paraId="6263D5FF" w14:textId="042F543F" w:rsidR="0065333F" w:rsidRPr="0065333F" w:rsidRDefault="008709B1" w:rsidP="008709B1">
            <w:pPr>
              <w:jc w:val="both"/>
              <w:rPr>
                <w:rFonts w:asciiTheme="minorHAnsi" w:hAnsiTheme="minorHAnsi" w:cs="Arial"/>
                <w:sz w:val="22"/>
                <w:szCs w:val="22"/>
              </w:rPr>
            </w:pPr>
            <w:r w:rsidRPr="008709B1">
              <w:rPr>
                <w:rFonts w:asciiTheme="minorHAnsi" w:hAnsiTheme="minorHAnsi" w:cs="Arial"/>
                <w:sz w:val="22"/>
                <w:szCs w:val="22"/>
              </w:rPr>
              <w:t>D1 (</w:t>
            </w:r>
            <w:r w:rsidR="0019264E">
              <w:rPr>
                <w:rFonts w:asciiTheme="minorHAnsi" w:hAnsiTheme="minorHAnsi" w:cs="Arial"/>
                <w:sz w:val="22"/>
                <w:szCs w:val="22"/>
              </w:rPr>
              <w:t>elektryczne</w:t>
            </w:r>
            <w:r w:rsidRPr="008709B1">
              <w:rPr>
                <w:rFonts w:asciiTheme="minorHAnsi" w:hAnsiTheme="minorHAnsi" w:cs="Arial"/>
                <w:sz w:val="22"/>
                <w:szCs w:val="22"/>
              </w:rPr>
              <w:t>)</w:t>
            </w:r>
          </w:p>
        </w:tc>
      </w:tr>
      <w:tr w:rsidR="006E665A" w:rsidRPr="00FA606F" w14:paraId="6E76E7EF"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64F41B3" w14:textId="05823AB4" w:rsidR="006E665A" w:rsidRPr="00045B16" w:rsidRDefault="006E665A" w:rsidP="0016026B">
            <w:pPr>
              <w:rPr>
                <w:rFonts w:asciiTheme="minorHAnsi" w:hAnsiTheme="minorHAnsi" w:cs="Arial"/>
                <w:b/>
                <w:bCs/>
                <w:sz w:val="22"/>
                <w:szCs w:val="22"/>
              </w:rPr>
            </w:pPr>
            <w:r>
              <w:rPr>
                <w:rFonts w:asciiTheme="minorHAnsi" w:hAnsiTheme="minorHAnsi" w:cs="Arial"/>
                <w:b/>
                <w:bCs/>
                <w:sz w:val="22"/>
                <w:szCs w:val="22"/>
              </w:rPr>
              <w:t xml:space="preserve">Lokalizacja Zamawiającego </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49983004" w14:textId="6129EA2A" w:rsidR="006E665A" w:rsidRPr="0065333F" w:rsidRDefault="00E87881" w:rsidP="0016026B">
            <w:pPr>
              <w:jc w:val="both"/>
              <w:rPr>
                <w:rFonts w:asciiTheme="minorHAnsi" w:hAnsiTheme="minorHAnsi" w:cs="Arial"/>
                <w:sz w:val="22"/>
                <w:szCs w:val="22"/>
              </w:rPr>
            </w:pPr>
            <w:r>
              <w:rPr>
                <w:rFonts w:asciiTheme="minorHAnsi" w:hAnsiTheme="minorHAnsi" w:cs="Arial"/>
                <w:sz w:val="22"/>
                <w:szCs w:val="22"/>
              </w:rPr>
              <w:t>Miejsce prowadzenia działalności lub siedziby Najemcy : Katowice, Wrocław,</w:t>
            </w:r>
            <w:r w:rsidR="008A1EBA">
              <w:rPr>
                <w:rFonts w:asciiTheme="minorHAnsi" w:hAnsiTheme="minorHAnsi" w:cs="Arial"/>
                <w:sz w:val="22"/>
                <w:szCs w:val="22"/>
              </w:rPr>
              <w:t xml:space="preserve"> Gliwice, </w:t>
            </w:r>
            <w:r>
              <w:rPr>
                <w:rFonts w:asciiTheme="minorHAnsi" w:hAnsiTheme="minorHAnsi" w:cs="Arial"/>
                <w:sz w:val="22"/>
                <w:szCs w:val="22"/>
              </w:rPr>
              <w:t xml:space="preserve"> Kraków, Bielsko-Biała, Częstochowa, Tarnów</w:t>
            </w:r>
            <w:r w:rsidR="008A1EBA">
              <w:rPr>
                <w:rFonts w:asciiTheme="minorHAnsi" w:hAnsiTheme="minorHAnsi" w:cs="Arial"/>
                <w:sz w:val="22"/>
                <w:szCs w:val="22"/>
              </w:rPr>
              <w:t>, Jelenia Góra, Legnica, Wałbrzych, Opole, Będzin</w:t>
            </w:r>
          </w:p>
        </w:tc>
      </w:tr>
    </w:tbl>
    <w:p w14:paraId="46310BF2" w14:textId="77777777" w:rsidR="007C7B1E" w:rsidRPr="00FA606F" w:rsidRDefault="007C7B1E">
      <w:pPr>
        <w:jc w:val="both"/>
        <w:rPr>
          <w:rFonts w:asciiTheme="minorHAnsi" w:hAnsiTheme="minorHAnsi" w:cs="Arial"/>
          <w:b/>
          <w:sz w:val="22"/>
          <w:szCs w:val="22"/>
        </w:rPr>
      </w:pPr>
    </w:p>
    <w:p w14:paraId="24817A3F" w14:textId="58E1594E" w:rsidR="007C7B1E" w:rsidRPr="00FA606F" w:rsidRDefault="0043254E" w:rsidP="0057451C">
      <w:pPr>
        <w:pStyle w:val="Nagwek2"/>
        <w:ind w:left="567" w:hanging="567"/>
      </w:pPr>
      <w:r w:rsidRPr="00FA606F">
        <w:t>§</w:t>
      </w:r>
      <w:r w:rsidR="007C7B1E" w:rsidRPr="00FA606F">
        <w:t xml:space="preserve"> 2</w:t>
      </w:r>
      <w:r w:rsidRPr="00FA606F">
        <w:t xml:space="preserve"> </w:t>
      </w:r>
      <w:r w:rsidR="00EA1149" w:rsidRPr="00FA606F">
        <w:t xml:space="preserve">– </w:t>
      </w:r>
      <w:r w:rsidR="007C7B1E" w:rsidRPr="00FA606F">
        <w:t>Przedmiot Umowy</w:t>
      </w:r>
    </w:p>
    <w:p w14:paraId="4C506C39" w14:textId="702FE9C8" w:rsidR="0040623B" w:rsidRPr="00FA606F" w:rsidRDefault="007C7B1E"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w:t>
      </w:r>
      <w:r w:rsidRPr="00531468">
        <w:rPr>
          <w:rFonts w:asciiTheme="minorHAnsi" w:hAnsiTheme="minorHAnsi" w:cs="Arial"/>
          <w:sz w:val="22"/>
          <w:szCs w:val="22"/>
        </w:rPr>
        <w:t xml:space="preserve">zedmiotem niniejszej Umowy </w:t>
      </w:r>
      <w:r w:rsidR="0040623B" w:rsidRPr="00531468">
        <w:rPr>
          <w:rFonts w:asciiTheme="minorHAnsi" w:hAnsiTheme="minorHAnsi" w:cs="Arial"/>
          <w:sz w:val="22"/>
          <w:szCs w:val="22"/>
        </w:rPr>
        <w:t xml:space="preserve">jest oddanie Najemcy przez Wynajmującego do używania wybranego przez Najemcę Pojazdu w zamian za </w:t>
      </w:r>
      <w:r w:rsidR="0019264E" w:rsidRPr="00531468">
        <w:rPr>
          <w:rFonts w:asciiTheme="minorHAnsi" w:hAnsiTheme="minorHAnsi" w:cs="Arial"/>
          <w:sz w:val="22"/>
          <w:szCs w:val="22"/>
        </w:rPr>
        <w:t xml:space="preserve">określony </w:t>
      </w:r>
      <w:r w:rsidR="00C82FBB" w:rsidRPr="00531468">
        <w:rPr>
          <w:rFonts w:asciiTheme="minorHAnsi" w:hAnsiTheme="minorHAnsi" w:cs="Arial"/>
          <w:sz w:val="22"/>
          <w:szCs w:val="22"/>
        </w:rPr>
        <w:t>Czynsz Najmu</w:t>
      </w:r>
      <w:r w:rsidR="0019264E" w:rsidRPr="00531468">
        <w:rPr>
          <w:rFonts w:asciiTheme="minorHAnsi" w:hAnsiTheme="minorHAnsi" w:cs="Arial"/>
          <w:sz w:val="22"/>
          <w:szCs w:val="22"/>
        </w:rPr>
        <w:t xml:space="preserve">, o którym mowa w </w:t>
      </w:r>
      <w:r w:rsidR="00531468" w:rsidRPr="00BD776D">
        <w:rPr>
          <w:rFonts w:asciiTheme="minorHAnsi" w:hAnsiTheme="minorHAnsi" w:cs="Arial"/>
          <w:sz w:val="22"/>
          <w:szCs w:val="22"/>
        </w:rPr>
        <w:t>Załączniku nr 1</w:t>
      </w:r>
      <w:r w:rsidR="003C2F43">
        <w:rPr>
          <w:rFonts w:asciiTheme="minorHAnsi" w:hAnsiTheme="minorHAnsi" w:cs="Arial"/>
          <w:sz w:val="22"/>
          <w:szCs w:val="22"/>
        </w:rPr>
        <w:t xml:space="preserve"> do Umowy. </w:t>
      </w:r>
    </w:p>
    <w:p w14:paraId="069C8CE5" w14:textId="6B8342EB" w:rsidR="007C7B1E" w:rsidRPr="00FA606F" w:rsidRDefault="0038357D"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Niniej</w:t>
      </w:r>
      <w:r w:rsidR="004922F6" w:rsidRPr="00FA606F">
        <w:rPr>
          <w:rFonts w:asciiTheme="minorHAnsi" w:hAnsiTheme="minorHAnsi" w:cs="Arial"/>
          <w:sz w:val="22"/>
          <w:szCs w:val="22"/>
        </w:rPr>
        <w:t>sza Umowa ma na celu</w:t>
      </w:r>
      <w:r w:rsidR="007C7B1E" w:rsidRPr="00FA606F">
        <w:rPr>
          <w:rFonts w:asciiTheme="minorHAnsi" w:hAnsiTheme="minorHAnsi" w:cs="Arial"/>
          <w:sz w:val="22"/>
          <w:szCs w:val="22"/>
        </w:rPr>
        <w:t xml:space="preserve"> określenie warunków najmu </w:t>
      </w:r>
      <w:r w:rsidR="00E4413B" w:rsidRPr="00FA606F">
        <w:rPr>
          <w:rFonts w:asciiTheme="minorHAnsi" w:hAnsiTheme="minorHAnsi" w:cs="Arial"/>
          <w:sz w:val="22"/>
          <w:szCs w:val="22"/>
        </w:rPr>
        <w:t xml:space="preserve">długoterminowego </w:t>
      </w:r>
      <w:r w:rsidR="009A480F" w:rsidRPr="00FA606F">
        <w:rPr>
          <w:rFonts w:asciiTheme="minorHAnsi" w:hAnsiTheme="minorHAnsi" w:cs="Arial"/>
          <w:sz w:val="22"/>
          <w:szCs w:val="22"/>
        </w:rPr>
        <w:t xml:space="preserve">pomiędzy Stronami </w:t>
      </w:r>
      <w:r w:rsidR="007C7B1E" w:rsidRPr="00FA606F">
        <w:rPr>
          <w:rFonts w:asciiTheme="minorHAnsi" w:hAnsiTheme="minorHAnsi" w:cs="Arial"/>
          <w:sz w:val="22"/>
          <w:szCs w:val="22"/>
        </w:rPr>
        <w:t xml:space="preserve">oraz zasad </w:t>
      </w:r>
      <w:r w:rsidR="00096391" w:rsidRPr="00FA606F">
        <w:rPr>
          <w:rFonts w:asciiTheme="minorHAnsi" w:hAnsiTheme="minorHAnsi" w:cs="Arial"/>
          <w:sz w:val="22"/>
          <w:szCs w:val="22"/>
        </w:rPr>
        <w:t xml:space="preserve">korzystania z </w:t>
      </w:r>
      <w:r w:rsidR="001F5152" w:rsidRPr="00FA606F">
        <w:rPr>
          <w:rFonts w:asciiTheme="minorHAnsi" w:hAnsiTheme="minorHAnsi" w:cs="Arial"/>
          <w:sz w:val="22"/>
          <w:szCs w:val="22"/>
        </w:rPr>
        <w:t>Pojazdów</w:t>
      </w:r>
      <w:r w:rsidR="009A480F" w:rsidRPr="00FA606F">
        <w:rPr>
          <w:rFonts w:asciiTheme="minorHAnsi" w:hAnsiTheme="minorHAnsi" w:cs="Arial"/>
          <w:sz w:val="22"/>
          <w:szCs w:val="22"/>
        </w:rPr>
        <w:t xml:space="preserve"> przez Najemcę</w:t>
      </w:r>
      <w:r w:rsidR="00C27246" w:rsidRPr="00FA606F">
        <w:rPr>
          <w:rFonts w:asciiTheme="minorHAnsi" w:hAnsiTheme="minorHAnsi" w:cs="Arial"/>
          <w:sz w:val="22"/>
          <w:szCs w:val="22"/>
        </w:rPr>
        <w:t>.</w:t>
      </w:r>
    </w:p>
    <w:p w14:paraId="12B2A5B9" w14:textId="736FB3FD" w:rsidR="005E5E2D" w:rsidRPr="00BD776D" w:rsidRDefault="00E315BA"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Przedmiote</w:t>
      </w:r>
      <w:r w:rsidRPr="00BD776D">
        <w:rPr>
          <w:rFonts w:asciiTheme="minorHAnsi" w:hAnsiTheme="minorHAnsi" w:cs="Arial"/>
          <w:sz w:val="22"/>
          <w:szCs w:val="22"/>
        </w:rPr>
        <w:t>m najmu są Pojazdy,</w:t>
      </w:r>
      <w:r w:rsidR="00833A6C" w:rsidRPr="00BD776D">
        <w:rPr>
          <w:rFonts w:asciiTheme="minorHAnsi" w:hAnsiTheme="minorHAnsi" w:cs="Arial"/>
          <w:sz w:val="22"/>
          <w:szCs w:val="22"/>
        </w:rPr>
        <w:t xml:space="preserve"> spełniające warunki </w:t>
      </w:r>
      <w:r w:rsidR="002B3368" w:rsidRPr="00BD776D">
        <w:rPr>
          <w:rFonts w:asciiTheme="minorHAnsi" w:hAnsiTheme="minorHAnsi" w:cs="Arial"/>
          <w:sz w:val="22"/>
          <w:szCs w:val="22"/>
        </w:rPr>
        <w:t xml:space="preserve">specyfikacji </w:t>
      </w:r>
      <w:r w:rsidR="00800E64" w:rsidRPr="00BD776D">
        <w:rPr>
          <w:rFonts w:asciiTheme="minorHAnsi" w:hAnsiTheme="minorHAnsi" w:cs="Arial"/>
          <w:sz w:val="22"/>
          <w:szCs w:val="22"/>
        </w:rPr>
        <w:t>(</w:t>
      </w:r>
      <w:r w:rsidR="00DC072D" w:rsidRPr="00BD776D">
        <w:rPr>
          <w:rFonts w:asciiTheme="minorHAnsi" w:hAnsiTheme="minorHAnsi" w:cs="Arial"/>
          <w:sz w:val="22"/>
          <w:szCs w:val="22"/>
        </w:rPr>
        <w:t>określone w Załączniku nr 4 do Umowy</w:t>
      </w:r>
      <w:r w:rsidR="00800E64" w:rsidRPr="00BD776D">
        <w:rPr>
          <w:rFonts w:asciiTheme="minorHAnsi" w:hAnsiTheme="minorHAnsi" w:cs="Arial"/>
          <w:sz w:val="22"/>
          <w:szCs w:val="22"/>
        </w:rPr>
        <w:t>)</w:t>
      </w:r>
      <w:r w:rsidR="00DC072D" w:rsidRPr="00BD776D">
        <w:rPr>
          <w:rFonts w:asciiTheme="minorHAnsi" w:hAnsiTheme="minorHAnsi" w:cs="Arial"/>
          <w:sz w:val="22"/>
          <w:szCs w:val="22"/>
        </w:rPr>
        <w:t xml:space="preserve"> </w:t>
      </w:r>
      <w:r w:rsidR="0072319D" w:rsidRPr="00BD776D">
        <w:rPr>
          <w:rFonts w:asciiTheme="minorHAnsi" w:hAnsiTheme="minorHAnsi" w:cs="Arial"/>
          <w:sz w:val="22"/>
          <w:szCs w:val="22"/>
        </w:rPr>
        <w:t xml:space="preserve">i </w:t>
      </w:r>
      <w:r w:rsidR="007844C2" w:rsidRPr="00BD776D">
        <w:rPr>
          <w:rFonts w:asciiTheme="minorHAnsi" w:hAnsiTheme="minorHAnsi" w:cs="Arial"/>
          <w:sz w:val="22"/>
          <w:szCs w:val="22"/>
        </w:rPr>
        <w:t>dostarczone</w:t>
      </w:r>
      <w:r w:rsidR="002B3368" w:rsidRPr="00BD776D">
        <w:rPr>
          <w:rFonts w:asciiTheme="minorHAnsi" w:hAnsiTheme="minorHAnsi" w:cs="Arial"/>
          <w:sz w:val="22"/>
          <w:szCs w:val="22"/>
        </w:rPr>
        <w:t xml:space="preserve"> w</w:t>
      </w:r>
      <w:r w:rsidR="0072319D" w:rsidRPr="00BD776D">
        <w:rPr>
          <w:rFonts w:asciiTheme="minorHAnsi" w:hAnsiTheme="minorHAnsi" w:cs="Arial"/>
          <w:sz w:val="22"/>
          <w:szCs w:val="22"/>
        </w:rPr>
        <w:t xml:space="preserve"> ilościach </w:t>
      </w:r>
      <w:r w:rsidR="00EA2FD8" w:rsidRPr="00BD776D">
        <w:rPr>
          <w:rFonts w:asciiTheme="minorHAnsi" w:hAnsiTheme="minorHAnsi" w:cs="Arial"/>
          <w:sz w:val="22"/>
          <w:szCs w:val="22"/>
        </w:rPr>
        <w:t>określon</w:t>
      </w:r>
      <w:r w:rsidR="0072319D" w:rsidRPr="00BD776D">
        <w:rPr>
          <w:rFonts w:asciiTheme="minorHAnsi" w:hAnsiTheme="minorHAnsi" w:cs="Arial"/>
          <w:sz w:val="22"/>
          <w:szCs w:val="22"/>
        </w:rPr>
        <w:t>ych</w:t>
      </w:r>
      <w:r w:rsidR="00371E0A" w:rsidRPr="00BD776D">
        <w:rPr>
          <w:rFonts w:asciiTheme="minorHAnsi" w:hAnsiTheme="minorHAnsi" w:cs="Arial"/>
          <w:sz w:val="22"/>
          <w:szCs w:val="22"/>
        </w:rPr>
        <w:t xml:space="preserve"> poniżej</w:t>
      </w:r>
      <w:r w:rsidR="00096B3B" w:rsidRPr="00BD776D">
        <w:rPr>
          <w:rFonts w:asciiTheme="minorHAnsi" w:hAnsiTheme="minorHAnsi" w:cs="Arial"/>
          <w:sz w:val="22"/>
          <w:szCs w:val="22"/>
        </w:rPr>
        <w:t>:</w:t>
      </w:r>
      <w:r w:rsidR="00833A6C" w:rsidRPr="00BD776D">
        <w:rPr>
          <w:rFonts w:asciiTheme="minorHAnsi" w:hAnsiTheme="minorHAnsi" w:cs="Arial"/>
          <w:sz w:val="22"/>
          <w:szCs w:val="22"/>
        </w:rPr>
        <w:t xml:space="preserve"> </w:t>
      </w:r>
    </w:p>
    <w:p w14:paraId="441EB668" w14:textId="54E902C5" w:rsidR="00096B3B" w:rsidRPr="00BD776D" w:rsidRDefault="0027418A" w:rsidP="001E21D2">
      <w:pPr>
        <w:pStyle w:val="Akapitzlist"/>
        <w:numPr>
          <w:ilvl w:val="0"/>
          <w:numId w:val="45"/>
        </w:numPr>
        <w:spacing w:after="120" w:line="276" w:lineRule="auto"/>
        <w:contextualSpacing/>
        <w:jc w:val="both"/>
        <w:rPr>
          <w:rFonts w:asciiTheme="minorHAnsi" w:hAnsiTheme="minorHAnsi" w:cs="Arial"/>
          <w:sz w:val="22"/>
          <w:szCs w:val="22"/>
        </w:rPr>
      </w:pPr>
      <w:r w:rsidRPr="00BD776D">
        <w:rPr>
          <w:rFonts w:asciiTheme="minorHAnsi" w:hAnsiTheme="minorHAnsi" w:cs="Arial"/>
          <w:sz w:val="22"/>
          <w:szCs w:val="22"/>
        </w:rPr>
        <w:t xml:space="preserve">Kategoria Pojazdów </w:t>
      </w:r>
      <w:r w:rsidR="00F25996" w:rsidRPr="00BD776D">
        <w:rPr>
          <w:rFonts w:asciiTheme="minorHAnsi" w:hAnsiTheme="minorHAnsi" w:cs="Arial"/>
          <w:sz w:val="22"/>
          <w:szCs w:val="22"/>
        </w:rPr>
        <w:t>B</w:t>
      </w:r>
      <w:r w:rsidRPr="00BD776D">
        <w:rPr>
          <w:rFonts w:asciiTheme="minorHAnsi" w:hAnsiTheme="minorHAnsi" w:cs="Arial"/>
          <w:sz w:val="22"/>
          <w:szCs w:val="22"/>
        </w:rPr>
        <w:t xml:space="preserve"> - …….. szt.</w:t>
      </w:r>
      <w:r w:rsidR="00F25996" w:rsidRPr="00BD776D">
        <w:rPr>
          <w:rFonts w:asciiTheme="minorHAnsi" w:hAnsiTheme="minorHAnsi" w:cs="Arial"/>
          <w:sz w:val="22"/>
          <w:szCs w:val="22"/>
        </w:rPr>
        <w:t xml:space="preserve"> (dotyczy Części nr </w:t>
      </w:r>
      <w:r w:rsidR="00D109A5" w:rsidRPr="00BD776D">
        <w:rPr>
          <w:rFonts w:asciiTheme="minorHAnsi" w:hAnsiTheme="minorHAnsi" w:cs="Arial"/>
          <w:sz w:val="22"/>
          <w:szCs w:val="22"/>
        </w:rPr>
        <w:t>1)</w:t>
      </w:r>
    </w:p>
    <w:p w14:paraId="287F3818" w14:textId="754382B7" w:rsidR="0027418A" w:rsidRPr="00BD776D" w:rsidRDefault="0027418A" w:rsidP="001E21D2">
      <w:pPr>
        <w:pStyle w:val="Akapitzlist"/>
        <w:numPr>
          <w:ilvl w:val="0"/>
          <w:numId w:val="45"/>
        </w:numPr>
        <w:spacing w:after="120" w:line="276" w:lineRule="auto"/>
        <w:contextualSpacing/>
        <w:jc w:val="both"/>
        <w:rPr>
          <w:rFonts w:asciiTheme="minorHAnsi" w:hAnsiTheme="minorHAnsi" w:cs="Arial"/>
          <w:sz w:val="22"/>
          <w:szCs w:val="22"/>
        </w:rPr>
      </w:pPr>
      <w:r w:rsidRPr="00BD776D">
        <w:rPr>
          <w:rFonts w:asciiTheme="minorHAnsi" w:hAnsiTheme="minorHAnsi" w:cs="Arial"/>
          <w:sz w:val="22"/>
          <w:szCs w:val="22"/>
        </w:rPr>
        <w:t xml:space="preserve">Kategoria Pojazdów </w:t>
      </w:r>
      <w:r w:rsidR="00073FE6" w:rsidRPr="00BD776D">
        <w:rPr>
          <w:rFonts w:asciiTheme="minorHAnsi" w:hAnsiTheme="minorHAnsi" w:cs="Arial"/>
          <w:sz w:val="22"/>
          <w:szCs w:val="22"/>
        </w:rPr>
        <w:t>C</w:t>
      </w:r>
      <w:r w:rsidRPr="00BD776D">
        <w:rPr>
          <w:rFonts w:asciiTheme="minorHAnsi" w:hAnsiTheme="minorHAnsi" w:cs="Arial"/>
          <w:sz w:val="22"/>
          <w:szCs w:val="22"/>
        </w:rPr>
        <w:t xml:space="preserve"> - ……. szt.</w:t>
      </w:r>
      <w:r w:rsidR="00D109A5" w:rsidRPr="00BD776D">
        <w:rPr>
          <w:rFonts w:asciiTheme="minorHAnsi" w:hAnsiTheme="minorHAnsi" w:cs="Arial"/>
          <w:sz w:val="22"/>
          <w:szCs w:val="22"/>
        </w:rPr>
        <w:t xml:space="preserve"> (dotyczy Części nr 2)</w:t>
      </w:r>
    </w:p>
    <w:p w14:paraId="0CA60802" w14:textId="5D9D52FB" w:rsidR="0027418A" w:rsidRPr="00BD776D" w:rsidRDefault="0027418A" w:rsidP="001E21D2">
      <w:pPr>
        <w:pStyle w:val="Akapitzlist"/>
        <w:numPr>
          <w:ilvl w:val="0"/>
          <w:numId w:val="45"/>
        </w:numPr>
        <w:rPr>
          <w:rFonts w:asciiTheme="minorHAnsi" w:hAnsiTheme="minorHAnsi" w:cs="Arial"/>
          <w:sz w:val="22"/>
          <w:szCs w:val="22"/>
        </w:rPr>
      </w:pPr>
      <w:r w:rsidRPr="00BD776D">
        <w:rPr>
          <w:rFonts w:asciiTheme="minorHAnsi" w:hAnsiTheme="minorHAnsi" w:cs="Arial"/>
          <w:sz w:val="22"/>
          <w:szCs w:val="22"/>
        </w:rPr>
        <w:t xml:space="preserve">Kategoria Pojazdów </w:t>
      </w:r>
      <w:r w:rsidR="00791BB9" w:rsidRPr="00BD776D">
        <w:rPr>
          <w:rFonts w:asciiTheme="minorHAnsi" w:hAnsiTheme="minorHAnsi" w:cs="Arial"/>
          <w:sz w:val="22"/>
          <w:szCs w:val="22"/>
        </w:rPr>
        <w:t>D</w:t>
      </w:r>
      <w:r w:rsidRPr="00BD776D">
        <w:rPr>
          <w:rFonts w:asciiTheme="minorHAnsi" w:hAnsiTheme="minorHAnsi" w:cs="Arial"/>
          <w:sz w:val="22"/>
          <w:szCs w:val="22"/>
        </w:rPr>
        <w:t xml:space="preserve"> - ……. szt.</w:t>
      </w:r>
      <w:r w:rsidR="00D109A5" w:rsidRPr="00BD776D">
        <w:rPr>
          <w:rFonts w:asciiTheme="minorHAnsi" w:hAnsiTheme="minorHAnsi" w:cs="Arial"/>
          <w:sz w:val="22"/>
          <w:szCs w:val="22"/>
        </w:rPr>
        <w:t xml:space="preserve"> (dotyczy Części nr 3)</w:t>
      </w:r>
    </w:p>
    <w:p w14:paraId="68CE3B9B" w14:textId="5035DCAB" w:rsidR="0027418A" w:rsidRDefault="0027418A" w:rsidP="001E21D2">
      <w:pPr>
        <w:pStyle w:val="Akapitzlist"/>
        <w:numPr>
          <w:ilvl w:val="0"/>
          <w:numId w:val="45"/>
        </w:numPr>
        <w:spacing w:after="120" w:line="276" w:lineRule="auto"/>
        <w:contextualSpacing/>
        <w:jc w:val="both"/>
        <w:rPr>
          <w:rFonts w:asciiTheme="minorHAnsi" w:hAnsiTheme="minorHAnsi" w:cs="Arial"/>
          <w:sz w:val="22"/>
          <w:szCs w:val="22"/>
        </w:rPr>
      </w:pPr>
      <w:r w:rsidRPr="00BD776D">
        <w:rPr>
          <w:rFonts w:asciiTheme="minorHAnsi" w:hAnsiTheme="minorHAnsi" w:cs="Arial"/>
          <w:sz w:val="22"/>
          <w:szCs w:val="22"/>
        </w:rPr>
        <w:t xml:space="preserve">Kategoria Pojazdów </w:t>
      </w:r>
      <w:r w:rsidR="00791BB9" w:rsidRPr="00BD776D">
        <w:rPr>
          <w:rFonts w:asciiTheme="minorHAnsi" w:hAnsiTheme="minorHAnsi" w:cs="Arial"/>
          <w:sz w:val="22"/>
          <w:szCs w:val="22"/>
        </w:rPr>
        <w:t>D1</w:t>
      </w:r>
      <w:r w:rsidRPr="00BD776D">
        <w:rPr>
          <w:rFonts w:asciiTheme="minorHAnsi" w:hAnsiTheme="minorHAnsi" w:cs="Arial"/>
          <w:sz w:val="22"/>
          <w:szCs w:val="22"/>
        </w:rPr>
        <w:t xml:space="preserve"> - </w:t>
      </w:r>
      <w:r w:rsidR="00B9255E" w:rsidRPr="00BD776D">
        <w:rPr>
          <w:rFonts w:asciiTheme="minorHAnsi" w:hAnsiTheme="minorHAnsi" w:cs="Arial"/>
          <w:sz w:val="22"/>
          <w:szCs w:val="22"/>
        </w:rPr>
        <w:t>………szt.</w:t>
      </w:r>
      <w:r w:rsidR="00D109A5" w:rsidRPr="00BD776D">
        <w:rPr>
          <w:rFonts w:asciiTheme="minorHAnsi" w:hAnsiTheme="minorHAnsi" w:cs="Arial"/>
          <w:sz w:val="22"/>
          <w:szCs w:val="22"/>
        </w:rPr>
        <w:t xml:space="preserve"> (dotyczy Części nr 4)</w:t>
      </w:r>
    </w:p>
    <w:p w14:paraId="5F8330E8" w14:textId="0F47A682" w:rsidR="002D2AF6" w:rsidRDefault="002D2AF6" w:rsidP="002D2AF6">
      <w:pPr>
        <w:pStyle w:val="Akapitzlist"/>
        <w:numPr>
          <w:ilvl w:val="0"/>
          <w:numId w:val="45"/>
        </w:numPr>
        <w:rPr>
          <w:rFonts w:asciiTheme="minorHAnsi" w:hAnsiTheme="minorHAnsi" w:cs="Arial"/>
          <w:sz w:val="22"/>
          <w:szCs w:val="22"/>
        </w:rPr>
      </w:pPr>
      <w:r w:rsidRPr="00BD776D">
        <w:rPr>
          <w:rFonts w:asciiTheme="minorHAnsi" w:hAnsiTheme="minorHAnsi" w:cs="Arial"/>
          <w:sz w:val="22"/>
          <w:szCs w:val="22"/>
        </w:rPr>
        <w:t>Kategoria Pojazdów D</w:t>
      </w:r>
      <w:r>
        <w:rPr>
          <w:rFonts w:asciiTheme="minorHAnsi" w:hAnsiTheme="minorHAnsi" w:cs="Arial"/>
          <w:sz w:val="22"/>
          <w:szCs w:val="22"/>
        </w:rPr>
        <w:t xml:space="preserve"> - </w:t>
      </w:r>
      <w:r w:rsidRPr="002D2AF6">
        <w:rPr>
          <w:rFonts w:asciiTheme="minorHAnsi" w:hAnsiTheme="minorHAnsi" w:cs="Arial"/>
          <w:sz w:val="22"/>
          <w:szCs w:val="22"/>
        </w:rPr>
        <w:t>TAURON Nowa Energia</w:t>
      </w:r>
      <w:r w:rsidRPr="00BD776D">
        <w:rPr>
          <w:rFonts w:asciiTheme="minorHAnsi" w:hAnsiTheme="minorHAnsi" w:cs="Arial"/>
          <w:sz w:val="22"/>
          <w:szCs w:val="22"/>
        </w:rPr>
        <w:t xml:space="preserve"> - ……. szt. (dotyczy Części nr </w:t>
      </w:r>
      <w:r>
        <w:rPr>
          <w:rFonts w:asciiTheme="minorHAnsi" w:hAnsiTheme="minorHAnsi" w:cs="Arial"/>
          <w:sz w:val="22"/>
          <w:szCs w:val="22"/>
        </w:rPr>
        <w:t>5</w:t>
      </w:r>
      <w:r w:rsidRPr="00BD776D">
        <w:rPr>
          <w:rFonts w:asciiTheme="minorHAnsi" w:hAnsiTheme="minorHAnsi" w:cs="Arial"/>
          <w:sz w:val="22"/>
          <w:szCs w:val="22"/>
        </w:rPr>
        <w:t>)</w:t>
      </w:r>
    </w:p>
    <w:p w14:paraId="7D8CBF43" w14:textId="77777777" w:rsidR="002D2AF6" w:rsidRPr="00BD776D" w:rsidRDefault="002D2AF6" w:rsidP="002D2AF6">
      <w:pPr>
        <w:pStyle w:val="Akapitzlist"/>
        <w:ind w:left="927"/>
        <w:rPr>
          <w:rFonts w:asciiTheme="minorHAnsi" w:hAnsiTheme="minorHAnsi" w:cs="Arial"/>
          <w:sz w:val="22"/>
          <w:szCs w:val="22"/>
        </w:rPr>
      </w:pPr>
    </w:p>
    <w:p w14:paraId="76D3C983" w14:textId="12A4248B" w:rsidR="00391D22" w:rsidRPr="00BD776D" w:rsidRDefault="00391D22"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BD776D">
        <w:rPr>
          <w:rFonts w:asciiTheme="minorHAnsi" w:hAnsiTheme="minorHAnsi" w:cs="Arial"/>
          <w:sz w:val="22"/>
          <w:szCs w:val="22"/>
        </w:rPr>
        <w:t xml:space="preserve">Wynajmujący ponosi odpowiedzialność i ryzyko za dostarczenie Pojazdów zgodnych </w:t>
      </w:r>
      <w:r w:rsidRPr="00BD776D">
        <w:rPr>
          <w:rFonts w:asciiTheme="minorHAnsi" w:hAnsiTheme="minorHAnsi" w:cs="Arial"/>
          <w:sz w:val="22"/>
          <w:szCs w:val="22"/>
        </w:rPr>
        <w:br/>
        <w:t>z wymogami Najemcy</w:t>
      </w:r>
      <w:r w:rsidR="00D37F32" w:rsidRPr="00BD776D">
        <w:rPr>
          <w:rFonts w:asciiTheme="minorHAnsi" w:hAnsiTheme="minorHAnsi" w:cs="Arial"/>
          <w:sz w:val="22"/>
          <w:szCs w:val="22"/>
        </w:rPr>
        <w:t>.</w:t>
      </w:r>
    </w:p>
    <w:p w14:paraId="3ECE8360" w14:textId="1139879D" w:rsidR="00E67B1B" w:rsidRPr="00FA606F" w:rsidRDefault="005E5E2D"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BD776D">
        <w:rPr>
          <w:rFonts w:asciiTheme="minorHAnsi" w:hAnsiTheme="minorHAnsi" w:cs="Arial"/>
          <w:sz w:val="22"/>
          <w:szCs w:val="22"/>
        </w:rPr>
        <w:t xml:space="preserve">Przedmiot najmu będzie służył Najemcy do </w:t>
      </w:r>
      <w:r w:rsidR="000970D6" w:rsidRPr="00BD776D">
        <w:rPr>
          <w:rFonts w:asciiTheme="minorHAnsi" w:hAnsiTheme="minorHAnsi" w:cs="Arial"/>
          <w:sz w:val="22"/>
          <w:szCs w:val="22"/>
        </w:rPr>
        <w:t>wykorzystania na cele</w:t>
      </w:r>
      <w:r w:rsidR="000970D6" w:rsidRPr="00FA606F">
        <w:rPr>
          <w:rFonts w:asciiTheme="minorHAnsi" w:hAnsiTheme="minorHAnsi" w:cs="Arial"/>
          <w:sz w:val="22"/>
          <w:szCs w:val="22"/>
        </w:rPr>
        <w:t xml:space="preserve"> związane z prowadzoną działalnością gospodarczą.</w:t>
      </w:r>
    </w:p>
    <w:p w14:paraId="245074B0" w14:textId="76184E94" w:rsidR="00B77784" w:rsidRPr="00FA606F" w:rsidRDefault="00B77784"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Przedmiot najmu jest wolny od wad prawnych i nie narusza praw osób trzecich</w:t>
      </w:r>
      <w:r w:rsidR="0008243A" w:rsidRPr="00FA606F">
        <w:rPr>
          <w:rFonts w:asciiTheme="minorHAnsi" w:hAnsiTheme="minorHAnsi" w:cs="Arial"/>
          <w:sz w:val="22"/>
          <w:szCs w:val="22"/>
        </w:rPr>
        <w:t>.</w:t>
      </w:r>
    </w:p>
    <w:p w14:paraId="3ED5E025" w14:textId="7284DE8C" w:rsidR="007C7B1E" w:rsidRPr="00FA606F" w:rsidRDefault="007C7B1E"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Postanowienia niniejszej Umowy stosuje się do wszystkich </w:t>
      </w:r>
      <w:r w:rsidR="00C73937" w:rsidRPr="00FA606F">
        <w:rPr>
          <w:rFonts w:asciiTheme="minorHAnsi" w:hAnsiTheme="minorHAnsi" w:cs="Arial"/>
          <w:sz w:val="22"/>
          <w:szCs w:val="22"/>
        </w:rPr>
        <w:t xml:space="preserve">Pojazdów </w:t>
      </w:r>
      <w:r w:rsidR="003F6B16" w:rsidRPr="00FA606F">
        <w:rPr>
          <w:rFonts w:asciiTheme="minorHAnsi" w:hAnsiTheme="minorHAnsi" w:cs="Arial"/>
          <w:sz w:val="22"/>
          <w:szCs w:val="22"/>
        </w:rPr>
        <w:t xml:space="preserve">dostarczonych </w:t>
      </w:r>
      <w:r w:rsidR="003F6B16" w:rsidRPr="00FA606F">
        <w:rPr>
          <w:rFonts w:asciiTheme="minorHAnsi" w:hAnsiTheme="minorHAnsi" w:cs="Arial"/>
          <w:sz w:val="22"/>
          <w:szCs w:val="22"/>
        </w:rPr>
        <w:br/>
        <w:t>w ramach niniejszej U</w:t>
      </w:r>
      <w:r w:rsidRPr="00FA606F">
        <w:rPr>
          <w:rFonts w:asciiTheme="minorHAnsi" w:hAnsiTheme="minorHAnsi" w:cs="Arial"/>
          <w:sz w:val="22"/>
          <w:szCs w:val="22"/>
        </w:rPr>
        <w:t>m</w:t>
      </w:r>
      <w:r w:rsidR="003F6B16" w:rsidRPr="00FA606F">
        <w:rPr>
          <w:rFonts w:asciiTheme="minorHAnsi" w:hAnsiTheme="minorHAnsi" w:cs="Arial"/>
          <w:sz w:val="22"/>
          <w:szCs w:val="22"/>
        </w:rPr>
        <w:t>owy w całym okre</w:t>
      </w:r>
      <w:r w:rsidRPr="00FA606F">
        <w:rPr>
          <w:rFonts w:asciiTheme="minorHAnsi" w:hAnsiTheme="minorHAnsi" w:cs="Arial"/>
          <w:sz w:val="22"/>
          <w:szCs w:val="22"/>
        </w:rPr>
        <w:t>sie jej obowiązywania, chyba że Strony ustaliły inaczej na piśmie.</w:t>
      </w:r>
    </w:p>
    <w:p w14:paraId="24B4343B" w14:textId="1D4AC037" w:rsidR="00636A8E" w:rsidRDefault="00636A8E" w:rsidP="00636A8E">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636A8E">
        <w:rPr>
          <w:rFonts w:asciiTheme="minorHAnsi" w:hAnsiTheme="minorHAnsi" w:cs="Arial"/>
          <w:sz w:val="22"/>
          <w:szCs w:val="22"/>
        </w:rPr>
        <w:t xml:space="preserve">Najemca zastrzega sobie w ramach prawa opcji w okresie </w:t>
      </w:r>
      <w:r>
        <w:rPr>
          <w:rFonts w:asciiTheme="minorHAnsi" w:hAnsiTheme="minorHAnsi" w:cs="Arial"/>
          <w:sz w:val="22"/>
          <w:szCs w:val="22"/>
        </w:rPr>
        <w:t>obowiązywania</w:t>
      </w:r>
      <w:r w:rsidRPr="00636A8E">
        <w:rPr>
          <w:rFonts w:asciiTheme="minorHAnsi" w:hAnsiTheme="minorHAnsi" w:cs="Arial"/>
          <w:sz w:val="22"/>
          <w:szCs w:val="22"/>
        </w:rPr>
        <w:t xml:space="preserve"> Umowy </w:t>
      </w:r>
      <w:r w:rsidR="001C3024">
        <w:rPr>
          <w:rFonts w:asciiTheme="minorHAnsi" w:hAnsiTheme="minorHAnsi" w:cs="Arial"/>
          <w:sz w:val="22"/>
          <w:szCs w:val="22"/>
        </w:rPr>
        <w:t xml:space="preserve">jednostronne </w:t>
      </w:r>
      <w:r w:rsidRPr="00636A8E">
        <w:rPr>
          <w:rFonts w:asciiTheme="minorHAnsi" w:hAnsiTheme="minorHAnsi" w:cs="Arial"/>
          <w:sz w:val="22"/>
          <w:szCs w:val="22"/>
        </w:rPr>
        <w:t>prawo rozszerzenia przedmiotu Umowy</w:t>
      </w:r>
      <w:r>
        <w:rPr>
          <w:rFonts w:asciiTheme="minorHAnsi" w:hAnsiTheme="minorHAnsi" w:cs="Arial"/>
          <w:sz w:val="22"/>
          <w:szCs w:val="22"/>
        </w:rPr>
        <w:t xml:space="preserve"> o </w:t>
      </w:r>
      <w:r w:rsidR="00B55F58">
        <w:rPr>
          <w:rFonts w:asciiTheme="minorHAnsi" w:hAnsiTheme="minorHAnsi" w:cs="Arial"/>
          <w:sz w:val="22"/>
          <w:szCs w:val="22"/>
        </w:rPr>
        <w:t>najem dodatkowych pojazdów</w:t>
      </w:r>
      <w:r>
        <w:rPr>
          <w:rFonts w:asciiTheme="minorHAnsi" w:hAnsiTheme="minorHAnsi" w:cs="Arial"/>
          <w:sz w:val="22"/>
          <w:szCs w:val="22"/>
        </w:rPr>
        <w:t xml:space="preserve"> </w:t>
      </w:r>
      <w:bookmarkStart w:id="1" w:name="_Hlk205188846"/>
      <w:r w:rsidR="002E3BA6">
        <w:rPr>
          <w:rFonts w:asciiTheme="minorHAnsi" w:hAnsiTheme="minorHAnsi" w:cs="Arial"/>
          <w:sz w:val="22"/>
          <w:szCs w:val="22"/>
        </w:rPr>
        <w:t xml:space="preserve"> w ilości …… </w:t>
      </w:r>
      <w:r w:rsidR="002E3BA6">
        <w:rPr>
          <w:rStyle w:val="Odwoanieprzypisudolnego"/>
          <w:rFonts w:asciiTheme="minorHAnsi" w:hAnsiTheme="minorHAnsi" w:cs="Arial"/>
          <w:sz w:val="22"/>
          <w:szCs w:val="22"/>
        </w:rPr>
        <w:footnoteReference w:id="1"/>
      </w:r>
      <w:bookmarkEnd w:id="1"/>
      <w:r w:rsidR="001C3024">
        <w:rPr>
          <w:rFonts w:asciiTheme="minorHAnsi" w:hAnsiTheme="minorHAnsi" w:cs="Arial"/>
          <w:sz w:val="22"/>
          <w:szCs w:val="22"/>
        </w:rPr>
        <w:t>, na warunkach określonych w Umowie, z uwzględnieniem ust.</w:t>
      </w:r>
      <w:r w:rsidR="003C2F43">
        <w:rPr>
          <w:rFonts w:asciiTheme="minorHAnsi" w:hAnsiTheme="minorHAnsi" w:cs="Arial"/>
          <w:sz w:val="22"/>
          <w:szCs w:val="22"/>
        </w:rPr>
        <w:t> </w:t>
      </w:r>
      <w:r w:rsidR="00B84A2D">
        <w:rPr>
          <w:rFonts w:asciiTheme="minorHAnsi" w:hAnsiTheme="minorHAnsi" w:cs="Arial"/>
          <w:sz w:val="22"/>
          <w:szCs w:val="22"/>
        </w:rPr>
        <w:t xml:space="preserve">9 </w:t>
      </w:r>
      <w:r w:rsidR="001C3024">
        <w:rPr>
          <w:rFonts w:asciiTheme="minorHAnsi" w:hAnsiTheme="minorHAnsi" w:cs="Arial"/>
          <w:sz w:val="22"/>
          <w:szCs w:val="22"/>
        </w:rPr>
        <w:t>poniżej</w:t>
      </w:r>
      <w:r w:rsidRPr="00636A8E">
        <w:rPr>
          <w:rFonts w:asciiTheme="minorHAnsi" w:hAnsiTheme="minorHAnsi" w:cs="Arial"/>
          <w:sz w:val="22"/>
          <w:szCs w:val="22"/>
        </w:rPr>
        <w:t xml:space="preserve">. </w:t>
      </w:r>
      <w:r w:rsidR="001C3024">
        <w:rPr>
          <w:rFonts w:asciiTheme="minorHAnsi" w:hAnsiTheme="minorHAnsi" w:cs="Arial"/>
          <w:sz w:val="22"/>
          <w:szCs w:val="22"/>
        </w:rPr>
        <w:t xml:space="preserve">Strony </w:t>
      </w:r>
      <w:r w:rsidR="001C3024">
        <w:rPr>
          <w:rFonts w:asciiTheme="minorHAnsi" w:hAnsiTheme="minorHAnsi" w:cs="Arial"/>
          <w:sz w:val="22"/>
          <w:szCs w:val="22"/>
        </w:rPr>
        <w:lastRenderedPageBreak/>
        <w:t xml:space="preserve">ustalają, że </w:t>
      </w:r>
      <w:r w:rsidR="00FB728A">
        <w:rPr>
          <w:rFonts w:asciiTheme="minorHAnsi" w:hAnsiTheme="minorHAnsi" w:cs="Arial"/>
          <w:sz w:val="22"/>
          <w:szCs w:val="22"/>
        </w:rPr>
        <w:t xml:space="preserve">skorzystanie z powyższego </w:t>
      </w:r>
      <w:r w:rsidR="001C3024">
        <w:rPr>
          <w:rFonts w:asciiTheme="minorHAnsi" w:hAnsiTheme="minorHAnsi" w:cs="Arial"/>
          <w:sz w:val="22"/>
          <w:szCs w:val="22"/>
        </w:rPr>
        <w:t>uprawnieni</w:t>
      </w:r>
      <w:r w:rsidR="00FB728A">
        <w:rPr>
          <w:rFonts w:asciiTheme="minorHAnsi" w:hAnsiTheme="minorHAnsi" w:cs="Arial"/>
          <w:sz w:val="22"/>
          <w:szCs w:val="22"/>
        </w:rPr>
        <w:t>a</w:t>
      </w:r>
      <w:r w:rsidR="001C3024">
        <w:rPr>
          <w:rFonts w:asciiTheme="minorHAnsi" w:hAnsiTheme="minorHAnsi" w:cs="Arial"/>
          <w:sz w:val="22"/>
          <w:szCs w:val="22"/>
        </w:rPr>
        <w:t xml:space="preserve"> </w:t>
      </w:r>
      <w:r w:rsidR="007463B6">
        <w:rPr>
          <w:rFonts w:asciiTheme="minorHAnsi" w:hAnsiTheme="minorHAnsi" w:cs="Arial"/>
          <w:sz w:val="22"/>
          <w:szCs w:val="22"/>
        </w:rPr>
        <w:t xml:space="preserve">następuje </w:t>
      </w:r>
      <w:r w:rsidR="00FB728A">
        <w:rPr>
          <w:rFonts w:asciiTheme="minorHAnsi" w:hAnsiTheme="minorHAnsi" w:cs="Arial"/>
          <w:sz w:val="22"/>
          <w:szCs w:val="22"/>
        </w:rPr>
        <w:t xml:space="preserve"> </w:t>
      </w:r>
      <w:r w:rsidR="001C3024">
        <w:rPr>
          <w:rFonts w:asciiTheme="minorHAnsi" w:hAnsiTheme="minorHAnsi" w:cs="Arial"/>
          <w:sz w:val="22"/>
          <w:szCs w:val="22"/>
        </w:rPr>
        <w:t xml:space="preserve">w drodze pisemnego </w:t>
      </w:r>
      <w:r w:rsidR="00295DB4">
        <w:rPr>
          <w:rFonts w:asciiTheme="minorHAnsi" w:hAnsiTheme="minorHAnsi" w:cs="Arial"/>
          <w:sz w:val="22"/>
          <w:szCs w:val="22"/>
        </w:rPr>
        <w:t xml:space="preserve">jednostronnego </w:t>
      </w:r>
      <w:r w:rsidR="001C3024">
        <w:rPr>
          <w:rFonts w:asciiTheme="minorHAnsi" w:hAnsiTheme="minorHAnsi" w:cs="Arial"/>
          <w:sz w:val="22"/>
          <w:szCs w:val="22"/>
        </w:rPr>
        <w:t>oświadczenia</w:t>
      </w:r>
      <w:r w:rsidR="00FB728A">
        <w:rPr>
          <w:rFonts w:asciiTheme="minorHAnsi" w:hAnsiTheme="minorHAnsi" w:cs="Arial"/>
          <w:sz w:val="22"/>
          <w:szCs w:val="22"/>
        </w:rPr>
        <w:t xml:space="preserve"> </w:t>
      </w:r>
      <w:r w:rsidR="001C3024">
        <w:rPr>
          <w:rFonts w:asciiTheme="minorHAnsi" w:hAnsiTheme="minorHAnsi" w:cs="Arial"/>
          <w:sz w:val="22"/>
          <w:szCs w:val="22"/>
        </w:rPr>
        <w:t>złożonego przez Najemcę</w:t>
      </w:r>
      <w:r w:rsidR="007463B6">
        <w:rPr>
          <w:rFonts w:asciiTheme="minorHAnsi" w:hAnsiTheme="minorHAnsi" w:cs="Arial"/>
          <w:sz w:val="22"/>
          <w:szCs w:val="22"/>
        </w:rPr>
        <w:t xml:space="preserve"> </w:t>
      </w:r>
      <w:r w:rsidR="00FB728A">
        <w:rPr>
          <w:rFonts w:asciiTheme="minorHAnsi" w:hAnsiTheme="minorHAnsi" w:cs="Arial"/>
          <w:sz w:val="22"/>
          <w:szCs w:val="22"/>
        </w:rPr>
        <w:t xml:space="preserve">i obowiązuje od pierwszego dnia następnego miesiąca </w:t>
      </w:r>
      <w:r w:rsidR="007463B6">
        <w:rPr>
          <w:rFonts w:asciiTheme="minorHAnsi" w:hAnsiTheme="minorHAnsi" w:cs="Arial"/>
          <w:sz w:val="22"/>
          <w:szCs w:val="22"/>
        </w:rPr>
        <w:t>kalendarzowego, po skutecznym dostarczeniu tego oświadczenia. Wszelki koszty związane z rozszerzeniem zakresu najmu, zostaną naliczone Najemcy po protokolarnym odbiorze pojazdów</w:t>
      </w:r>
      <w:r w:rsidR="00652F94">
        <w:rPr>
          <w:rFonts w:asciiTheme="minorHAnsi" w:hAnsiTheme="minorHAnsi" w:cs="Arial"/>
          <w:sz w:val="22"/>
          <w:szCs w:val="22"/>
        </w:rPr>
        <w:t>, zgodnie z §4 ust. 7 i 8</w:t>
      </w:r>
      <w:r w:rsidR="007463B6">
        <w:rPr>
          <w:rFonts w:asciiTheme="minorHAnsi" w:hAnsiTheme="minorHAnsi" w:cs="Arial"/>
          <w:sz w:val="22"/>
          <w:szCs w:val="22"/>
        </w:rPr>
        <w:t xml:space="preserve">.  Skorzystanie z prawa opcji , o którym mowa w niniejszym ustępie nie wymaga sporządzenia aneksu do Umowy. </w:t>
      </w:r>
      <w:r w:rsidR="001C3024">
        <w:rPr>
          <w:rFonts w:asciiTheme="minorHAnsi" w:hAnsiTheme="minorHAnsi" w:cs="Arial"/>
          <w:sz w:val="22"/>
          <w:szCs w:val="22"/>
        </w:rPr>
        <w:t xml:space="preserve"> </w:t>
      </w:r>
    </w:p>
    <w:p w14:paraId="003A1D46" w14:textId="42DE1ADC" w:rsidR="00636A8E" w:rsidRDefault="00636A8E" w:rsidP="00636A8E">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636A8E">
        <w:rPr>
          <w:rFonts w:asciiTheme="minorHAnsi" w:hAnsiTheme="minorHAnsi" w:cs="Arial"/>
          <w:sz w:val="22"/>
          <w:szCs w:val="22"/>
        </w:rPr>
        <w:t>W przypadku rozszerzenia przedmiotu Umowy przez Najemcę</w:t>
      </w:r>
      <w:r w:rsidR="001C3024">
        <w:rPr>
          <w:rFonts w:asciiTheme="minorHAnsi" w:hAnsiTheme="minorHAnsi" w:cs="Arial"/>
          <w:sz w:val="22"/>
          <w:szCs w:val="22"/>
        </w:rPr>
        <w:t xml:space="preserve"> zgodnie z </w:t>
      </w:r>
      <w:r w:rsidRPr="00636A8E">
        <w:rPr>
          <w:rFonts w:asciiTheme="minorHAnsi" w:hAnsiTheme="minorHAnsi" w:cs="Arial"/>
          <w:sz w:val="22"/>
          <w:szCs w:val="22"/>
        </w:rPr>
        <w:t xml:space="preserve">ust. </w:t>
      </w:r>
      <w:r w:rsidR="00B84A2D">
        <w:rPr>
          <w:rFonts w:asciiTheme="minorHAnsi" w:hAnsiTheme="minorHAnsi" w:cs="Arial"/>
          <w:sz w:val="22"/>
          <w:szCs w:val="22"/>
        </w:rPr>
        <w:t>8</w:t>
      </w:r>
      <w:r w:rsidRPr="00636A8E">
        <w:rPr>
          <w:rFonts w:asciiTheme="minorHAnsi" w:hAnsiTheme="minorHAnsi" w:cs="Arial"/>
          <w:sz w:val="22"/>
          <w:szCs w:val="22"/>
        </w:rPr>
        <w:t xml:space="preserve"> powyżej, obowiązywać będą </w:t>
      </w:r>
      <w:r w:rsidR="00C129CE">
        <w:rPr>
          <w:rFonts w:asciiTheme="minorHAnsi" w:hAnsiTheme="minorHAnsi" w:cs="Arial"/>
          <w:sz w:val="22"/>
          <w:szCs w:val="22"/>
        </w:rPr>
        <w:t xml:space="preserve">dodatkowo </w:t>
      </w:r>
      <w:r w:rsidRPr="00636A8E">
        <w:rPr>
          <w:rFonts w:asciiTheme="minorHAnsi" w:hAnsiTheme="minorHAnsi" w:cs="Arial"/>
          <w:sz w:val="22"/>
          <w:szCs w:val="22"/>
        </w:rPr>
        <w:t>następujące zasady:</w:t>
      </w:r>
    </w:p>
    <w:p w14:paraId="40CE83C4" w14:textId="2B23344E" w:rsidR="00636A8E" w:rsidRPr="00636A8E" w:rsidRDefault="00636A8E" w:rsidP="001E21D2">
      <w:pPr>
        <w:pStyle w:val="Akapitzlist"/>
        <w:numPr>
          <w:ilvl w:val="0"/>
          <w:numId w:val="41"/>
        </w:numPr>
        <w:spacing w:after="120" w:line="276" w:lineRule="auto"/>
        <w:contextualSpacing/>
        <w:jc w:val="both"/>
        <w:rPr>
          <w:rFonts w:asciiTheme="minorHAnsi" w:hAnsiTheme="minorHAnsi" w:cs="Arial"/>
          <w:sz w:val="22"/>
          <w:szCs w:val="22"/>
        </w:rPr>
      </w:pPr>
      <w:r w:rsidRPr="00636A8E">
        <w:rPr>
          <w:rFonts w:asciiTheme="minorHAnsi" w:hAnsiTheme="minorHAnsi" w:cs="Arial"/>
          <w:sz w:val="22"/>
          <w:szCs w:val="22"/>
        </w:rPr>
        <w:t xml:space="preserve">Wynajmujący wyda </w:t>
      </w:r>
      <w:r w:rsidR="00C129CE">
        <w:rPr>
          <w:rFonts w:asciiTheme="minorHAnsi" w:hAnsiTheme="minorHAnsi" w:cs="Arial"/>
          <w:sz w:val="22"/>
          <w:szCs w:val="22"/>
        </w:rPr>
        <w:t xml:space="preserve">Najemcy </w:t>
      </w:r>
      <w:r w:rsidRPr="00636A8E">
        <w:rPr>
          <w:rFonts w:asciiTheme="minorHAnsi" w:hAnsiTheme="minorHAnsi" w:cs="Arial"/>
          <w:sz w:val="22"/>
          <w:szCs w:val="22"/>
        </w:rPr>
        <w:t xml:space="preserve">pojazd o tożsamych parametrach i wyposażeniu określonych przez Najemcę w </w:t>
      </w:r>
      <w:r>
        <w:rPr>
          <w:rFonts w:asciiTheme="minorHAnsi" w:hAnsiTheme="minorHAnsi" w:cs="Arial"/>
          <w:sz w:val="22"/>
          <w:szCs w:val="22"/>
        </w:rPr>
        <w:t>Załączniku nr 4 do Umowy</w:t>
      </w:r>
      <w:r w:rsidRPr="00636A8E">
        <w:rPr>
          <w:rFonts w:asciiTheme="minorHAnsi" w:hAnsiTheme="minorHAnsi" w:cs="Arial"/>
          <w:sz w:val="22"/>
          <w:szCs w:val="22"/>
        </w:rPr>
        <w:t xml:space="preserve"> dla danej Kategorii pojazdu</w:t>
      </w:r>
      <w:r w:rsidR="001C3024">
        <w:rPr>
          <w:rFonts w:asciiTheme="minorHAnsi" w:hAnsiTheme="minorHAnsi" w:cs="Arial"/>
          <w:sz w:val="22"/>
          <w:szCs w:val="22"/>
        </w:rPr>
        <w:t>;</w:t>
      </w:r>
    </w:p>
    <w:p w14:paraId="4DA1BE0F" w14:textId="3E53B399" w:rsidR="00636A8E" w:rsidRPr="00636A8E" w:rsidRDefault="00636A8E" w:rsidP="001E21D2">
      <w:pPr>
        <w:pStyle w:val="Akapitzlist"/>
        <w:numPr>
          <w:ilvl w:val="0"/>
          <w:numId w:val="41"/>
        </w:numPr>
        <w:spacing w:after="120" w:line="276" w:lineRule="auto"/>
        <w:contextualSpacing/>
        <w:jc w:val="both"/>
        <w:rPr>
          <w:rFonts w:asciiTheme="minorHAnsi" w:hAnsiTheme="minorHAnsi" w:cs="Arial"/>
          <w:sz w:val="22"/>
          <w:szCs w:val="22"/>
        </w:rPr>
      </w:pPr>
      <w:r w:rsidRPr="00636A8E">
        <w:rPr>
          <w:rFonts w:asciiTheme="minorHAnsi" w:hAnsiTheme="minorHAnsi" w:cs="Arial"/>
          <w:sz w:val="22"/>
          <w:szCs w:val="22"/>
        </w:rPr>
        <w:t xml:space="preserve">w przypadku rozszerzenia przedmiotu Umowy w okresie pierwszych </w:t>
      </w:r>
      <w:r>
        <w:rPr>
          <w:rFonts w:asciiTheme="minorHAnsi" w:hAnsiTheme="minorHAnsi" w:cs="Arial"/>
          <w:sz w:val="22"/>
          <w:szCs w:val="22"/>
        </w:rPr>
        <w:t>2</w:t>
      </w:r>
      <w:r w:rsidRPr="00636A8E">
        <w:rPr>
          <w:rFonts w:asciiTheme="minorHAnsi" w:hAnsiTheme="minorHAnsi" w:cs="Arial"/>
          <w:sz w:val="22"/>
          <w:szCs w:val="22"/>
        </w:rPr>
        <w:t xml:space="preserve"> miesięcy licząc od daty </w:t>
      </w:r>
      <w:r w:rsidR="000C3AFD">
        <w:rPr>
          <w:rFonts w:asciiTheme="minorHAnsi" w:hAnsiTheme="minorHAnsi" w:cs="Arial"/>
          <w:sz w:val="22"/>
          <w:szCs w:val="22"/>
        </w:rPr>
        <w:t>zawarcia</w:t>
      </w:r>
      <w:r w:rsidRPr="00636A8E">
        <w:rPr>
          <w:rFonts w:asciiTheme="minorHAnsi" w:hAnsiTheme="minorHAnsi" w:cs="Arial"/>
          <w:sz w:val="22"/>
          <w:szCs w:val="22"/>
        </w:rPr>
        <w:t xml:space="preserve"> Umowy, </w:t>
      </w:r>
      <w:r>
        <w:rPr>
          <w:rFonts w:asciiTheme="minorHAnsi" w:hAnsiTheme="minorHAnsi" w:cs="Arial"/>
          <w:sz w:val="22"/>
          <w:szCs w:val="22"/>
        </w:rPr>
        <w:t>m</w:t>
      </w:r>
      <w:r w:rsidRPr="00636A8E">
        <w:rPr>
          <w:rFonts w:asciiTheme="minorHAnsi" w:hAnsiTheme="minorHAnsi" w:cs="Arial"/>
          <w:sz w:val="22"/>
          <w:szCs w:val="22"/>
        </w:rPr>
        <w:t>iesięczn</w:t>
      </w:r>
      <w:r>
        <w:rPr>
          <w:rFonts w:asciiTheme="minorHAnsi" w:hAnsiTheme="minorHAnsi" w:cs="Arial"/>
          <w:sz w:val="22"/>
          <w:szCs w:val="22"/>
        </w:rPr>
        <w:t>y</w:t>
      </w:r>
      <w:r w:rsidRPr="00636A8E">
        <w:rPr>
          <w:rFonts w:asciiTheme="minorHAnsi" w:hAnsiTheme="minorHAnsi" w:cs="Arial"/>
          <w:sz w:val="22"/>
          <w:szCs w:val="22"/>
        </w:rPr>
        <w:t xml:space="preserve"> </w:t>
      </w:r>
      <w:r>
        <w:rPr>
          <w:rFonts w:asciiTheme="minorHAnsi" w:hAnsiTheme="minorHAnsi" w:cs="Arial"/>
          <w:sz w:val="22"/>
          <w:szCs w:val="22"/>
        </w:rPr>
        <w:t>czynsz</w:t>
      </w:r>
      <w:r w:rsidRPr="00636A8E">
        <w:rPr>
          <w:rFonts w:asciiTheme="minorHAnsi" w:hAnsiTheme="minorHAnsi" w:cs="Arial"/>
          <w:sz w:val="22"/>
          <w:szCs w:val="22"/>
        </w:rPr>
        <w:t xml:space="preserve"> najmu za </w:t>
      </w:r>
      <w:r>
        <w:rPr>
          <w:rFonts w:asciiTheme="minorHAnsi" w:hAnsiTheme="minorHAnsi" w:cs="Arial"/>
          <w:sz w:val="22"/>
          <w:szCs w:val="22"/>
        </w:rPr>
        <w:t>p</w:t>
      </w:r>
      <w:r w:rsidRPr="00636A8E">
        <w:rPr>
          <w:rFonts w:asciiTheme="minorHAnsi" w:hAnsiTheme="minorHAnsi" w:cs="Arial"/>
          <w:sz w:val="22"/>
          <w:szCs w:val="22"/>
        </w:rPr>
        <w:t>ojazd</w:t>
      </w:r>
      <w:r w:rsidR="000C3AFD">
        <w:rPr>
          <w:rFonts w:asciiTheme="minorHAnsi" w:hAnsiTheme="minorHAnsi" w:cs="Arial"/>
          <w:sz w:val="22"/>
          <w:szCs w:val="22"/>
        </w:rPr>
        <w:t xml:space="preserve"> w ramach opcji</w:t>
      </w:r>
      <w:r>
        <w:rPr>
          <w:rFonts w:asciiTheme="minorHAnsi" w:hAnsiTheme="minorHAnsi" w:cs="Arial"/>
          <w:sz w:val="22"/>
          <w:szCs w:val="22"/>
        </w:rPr>
        <w:t xml:space="preserve"> </w:t>
      </w:r>
      <w:r w:rsidRPr="00636A8E">
        <w:rPr>
          <w:rFonts w:asciiTheme="minorHAnsi" w:hAnsiTheme="minorHAnsi" w:cs="Arial"/>
          <w:sz w:val="22"/>
          <w:szCs w:val="22"/>
        </w:rPr>
        <w:t>nie będzie wyższ</w:t>
      </w:r>
      <w:r>
        <w:rPr>
          <w:rFonts w:asciiTheme="minorHAnsi" w:hAnsiTheme="minorHAnsi" w:cs="Arial"/>
          <w:sz w:val="22"/>
          <w:szCs w:val="22"/>
        </w:rPr>
        <w:t>y</w:t>
      </w:r>
      <w:r w:rsidRPr="00636A8E">
        <w:rPr>
          <w:rFonts w:asciiTheme="minorHAnsi" w:hAnsiTheme="minorHAnsi" w:cs="Arial"/>
          <w:sz w:val="22"/>
          <w:szCs w:val="22"/>
        </w:rPr>
        <w:t xml:space="preserve"> od </w:t>
      </w:r>
      <w:r w:rsidR="00C82FBB">
        <w:rPr>
          <w:rFonts w:asciiTheme="minorHAnsi" w:hAnsiTheme="minorHAnsi" w:cs="Arial"/>
          <w:sz w:val="22"/>
          <w:szCs w:val="22"/>
        </w:rPr>
        <w:t>Czynszu Najmu</w:t>
      </w:r>
      <w:r>
        <w:rPr>
          <w:rFonts w:asciiTheme="minorHAnsi" w:hAnsiTheme="minorHAnsi" w:cs="Arial"/>
          <w:sz w:val="22"/>
          <w:szCs w:val="22"/>
        </w:rPr>
        <w:t xml:space="preserve"> </w:t>
      </w:r>
      <w:r w:rsidR="000C3AFD">
        <w:rPr>
          <w:rFonts w:asciiTheme="minorHAnsi" w:hAnsiTheme="minorHAnsi" w:cs="Arial"/>
          <w:sz w:val="22"/>
          <w:szCs w:val="22"/>
        </w:rPr>
        <w:t xml:space="preserve">z danej Kategorii pojazdu </w:t>
      </w:r>
      <w:r>
        <w:rPr>
          <w:rFonts w:asciiTheme="minorHAnsi" w:hAnsiTheme="minorHAnsi" w:cs="Arial"/>
          <w:sz w:val="22"/>
          <w:szCs w:val="22"/>
        </w:rPr>
        <w:t>określonego</w:t>
      </w:r>
      <w:r w:rsidR="000C3AFD">
        <w:rPr>
          <w:rFonts w:asciiTheme="minorHAnsi" w:hAnsiTheme="minorHAnsi" w:cs="Arial"/>
          <w:sz w:val="22"/>
          <w:szCs w:val="22"/>
        </w:rPr>
        <w:t xml:space="preserve"> w</w:t>
      </w:r>
      <w:r>
        <w:rPr>
          <w:rFonts w:asciiTheme="minorHAnsi" w:hAnsiTheme="minorHAnsi" w:cs="Arial"/>
          <w:sz w:val="22"/>
          <w:szCs w:val="22"/>
        </w:rPr>
        <w:t xml:space="preserve"> Załączniku nr </w:t>
      </w:r>
      <w:r w:rsidR="000C3AFD">
        <w:rPr>
          <w:rFonts w:asciiTheme="minorHAnsi" w:hAnsiTheme="minorHAnsi" w:cs="Arial"/>
          <w:sz w:val="22"/>
          <w:szCs w:val="22"/>
        </w:rPr>
        <w:t>1 do Umowy</w:t>
      </w:r>
      <w:r w:rsidR="001C3024">
        <w:rPr>
          <w:rFonts w:asciiTheme="minorHAnsi" w:hAnsiTheme="minorHAnsi" w:cs="Arial"/>
          <w:sz w:val="22"/>
          <w:szCs w:val="22"/>
        </w:rPr>
        <w:t>;</w:t>
      </w:r>
    </w:p>
    <w:p w14:paraId="4EF44C59" w14:textId="608544F1" w:rsidR="00636A8E" w:rsidRDefault="00636A8E" w:rsidP="001E21D2">
      <w:pPr>
        <w:pStyle w:val="Akapitzlist"/>
        <w:numPr>
          <w:ilvl w:val="0"/>
          <w:numId w:val="41"/>
        </w:numPr>
        <w:spacing w:after="120" w:line="276" w:lineRule="auto"/>
        <w:contextualSpacing/>
        <w:jc w:val="both"/>
        <w:rPr>
          <w:rFonts w:asciiTheme="minorHAnsi" w:hAnsiTheme="minorHAnsi" w:cs="Arial"/>
          <w:sz w:val="22"/>
          <w:szCs w:val="22"/>
          <w:lang w:eastAsia="ar-SA"/>
        </w:rPr>
      </w:pPr>
      <w:r w:rsidRPr="00636A8E">
        <w:rPr>
          <w:rFonts w:asciiTheme="minorHAnsi" w:hAnsiTheme="minorHAnsi" w:cs="Arial"/>
          <w:sz w:val="22"/>
          <w:szCs w:val="22"/>
        </w:rPr>
        <w:t>w przypadku rozszerzenia przedmiotu Umowy przez Najemcę w pozostałym okresie obowiązywania Umowy</w:t>
      </w:r>
      <w:r w:rsidR="000C3AFD">
        <w:rPr>
          <w:rFonts w:asciiTheme="minorHAnsi" w:hAnsiTheme="minorHAnsi" w:cs="Arial"/>
          <w:sz w:val="22"/>
          <w:szCs w:val="22"/>
        </w:rPr>
        <w:t xml:space="preserve"> (tj. po upływie 2 miesięcy od daty </w:t>
      </w:r>
      <w:r w:rsidR="002D689E">
        <w:rPr>
          <w:rFonts w:asciiTheme="minorHAnsi" w:hAnsiTheme="minorHAnsi" w:cs="Arial"/>
          <w:sz w:val="22"/>
          <w:szCs w:val="22"/>
        </w:rPr>
        <w:t>wydania ostatniego samochodu)</w:t>
      </w:r>
      <w:r w:rsidR="000C3AFD">
        <w:rPr>
          <w:rFonts w:asciiTheme="minorHAnsi" w:hAnsiTheme="minorHAnsi" w:cs="Arial"/>
          <w:sz w:val="22"/>
          <w:szCs w:val="22"/>
        </w:rPr>
        <w:t>)</w:t>
      </w:r>
      <w:r w:rsidRPr="00636A8E">
        <w:rPr>
          <w:rFonts w:asciiTheme="minorHAnsi" w:hAnsiTheme="minorHAnsi" w:cs="Arial"/>
          <w:sz w:val="22"/>
          <w:szCs w:val="22"/>
        </w:rPr>
        <w:t xml:space="preserve">, </w:t>
      </w:r>
      <w:r w:rsidR="000C3AFD">
        <w:rPr>
          <w:rFonts w:asciiTheme="minorHAnsi" w:hAnsiTheme="minorHAnsi" w:cs="Arial"/>
          <w:sz w:val="22"/>
          <w:szCs w:val="22"/>
        </w:rPr>
        <w:t>m</w:t>
      </w:r>
      <w:r w:rsidRPr="00636A8E">
        <w:rPr>
          <w:rFonts w:asciiTheme="minorHAnsi" w:hAnsiTheme="minorHAnsi" w:cs="Arial"/>
          <w:sz w:val="22"/>
          <w:szCs w:val="22"/>
        </w:rPr>
        <w:t>iesięczn</w:t>
      </w:r>
      <w:r w:rsidR="007B5DCD">
        <w:rPr>
          <w:rFonts w:asciiTheme="minorHAnsi" w:hAnsiTheme="minorHAnsi" w:cs="Arial"/>
          <w:sz w:val="22"/>
          <w:szCs w:val="22"/>
        </w:rPr>
        <w:t>y Czynsz</w:t>
      </w:r>
      <w:r w:rsidRPr="00636A8E">
        <w:rPr>
          <w:rFonts w:asciiTheme="minorHAnsi" w:hAnsiTheme="minorHAnsi" w:cs="Arial"/>
          <w:sz w:val="22"/>
          <w:szCs w:val="22"/>
        </w:rPr>
        <w:t xml:space="preserve"> najmu za pojazd z opcji, będzie przedmiotem dodatkowych negocjacji Stron, prowadzonych w dobrej wierze i z wzajemnym poszanowaniem interesów Stron</w:t>
      </w:r>
      <w:r w:rsidR="00C129CE">
        <w:rPr>
          <w:rFonts w:asciiTheme="minorHAnsi" w:hAnsiTheme="minorHAnsi" w:cs="Arial"/>
          <w:sz w:val="22"/>
          <w:szCs w:val="22"/>
        </w:rPr>
        <w:t>;</w:t>
      </w:r>
    </w:p>
    <w:p w14:paraId="02881313" w14:textId="5A81B3DE" w:rsidR="00636A8E" w:rsidRDefault="000C3AFD" w:rsidP="001E21D2">
      <w:pPr>
        <w:pStyle w:val="Akapitzlist"/>
        <w:numPr>
          <w:ilvl w:val="0"/>
          <w:numId w:val="41"/>
        </w:numPr>
        <w:spacing w:after="120" w:line="276" w:lineRule="auto"/>
        <w:contextualSpacing/>
        <w:jc w:val="both"/>
        <w:rPr>
          <w:rFonts w:asciiTheme="minorHAnsi" w:hAnsiTheme="minorHAnsi" w:cs="Arial"/>
          <w:sz w:val="22"/>
          <w:szCs w:val="22"/>
          <w:lang w:eastAsia="ar-SA"/>
        </w:rPr>
      </w:pPr>
      <w:r w:rsidRPr="00FF6E78">
        <w:rPr>
          <w:rFonts w:asciiTheme="minorHAnsi" w:hAnsiTheme="minorHAnsi" w:cs="Arial"/>
          <w:sz w:val="22"/>
          <w:szCs w:val="22"/>
          <w:lang w:eastAsia="ar-SA"/>
        </w:rPr>
        <w:t xml:space="preserve">dopuszcza się, by w ramach prawa </w:t>
      </w:r>
      <w:r w:rsidRPr="00FF6E78">
        <w:rPr>
          <w:rFonts w:asciiTheme="minorHAnsi" w:hAnsiTheme="minorHAnsi" w:cs="Arial"/>
          <w:sz w:val="22"/>
          <w:szCs w:val="22"/>
        </w:rPr>
        <w:t>opcji</w:t>
      </w:r>
      <w:r w:rsidRPr="00FF6E78">
        <w:rPr>
          <w:rFonts w:asciiTheme="minorHAnsi" w:hAnsiTheme="minorHAnsi" w:cs="Arial"/>
          <w:sz w:val="22"/>
          <w:szCs w:val="22"/>
          <w:lang w:eastAsia="ar-SA"/>
        </w:rPr>
        <w:t xml:space="preserve">, w okresie o którym mowa w lit. c), Wynajmujący zaproponował i wydał Najemcy pojazd o </w:t>
      </w:r>
      <w:r w:rsidR="007B5DCD">
        <w:rPr>
          <w:rFonts w:asciiTheme="minorHAnsi" w:hAnsiTheme="minorHAnsi" w:cs="Arial"/>
          <w:sz w:val="22"/>
          <w:szCs w:val="22"/>
          <w:lang w:eastAsia="ar-SA"/>
        </w:rPr>
        <w:t>zbliżony</w:t>
      </w:r>
      <w:r w:rsidRPr="00FF6E78">
        <w:rPr>
          <w:rFonts w:asciiTheme="minorHAnsi" w:hAnsiTheme="minorHAnsi" w:cs="Arial"/>
          <w:sz w:val="22"/>
          <w:szCs w:val="22"/>
          <w:lang w:eastAsia="ar-SA"/>
        </w:rPr>
        <w:t xml:space="preserve">ch parametrach technicznych, wyposażeniu, marce i modelu, </w:t>
      </w:r>
      <w:r w:rsidR="00334EA6">
        <w:rPr>
          <w:rFonts w:asciiTheme="minorHAnsi" w:hAnsiTheme="minorHAnsi" w:cs="Arial"/>
          <w:sz w:val="22"/>
          <w:szCs w:val="22"/>
          <w:lang w:eastAsia="ar-SA"/>
        </w:rPr>
        <w:t>do parametrów</w:t>
      </w:r>
      <w:r w:rsidRPr="00FF6E78">
        <w:rPr>
          <w:rFonts w:asciiTheme="minorHAnsi" w:hAnsiTheme="minorHAnsi" w:cs="Arial"/>
          <w:sz w:val="22"/>
          <w:szCs w:val="22"/>
          <w:lang w:eastAsia="ar-SA"/>
        </w:rPr>
        <w:t xml:space="preserve"> określon</w:t>
      </w:r>
      <w:r w:rsidR="00334EA6">
        <w:rPr>
          <w:rFonts w:asciiTheme="minorHAnsi" w:hAnsiTheme="minorHAnsi" w:cs="Arial"/>
          <w:sz w:val="22"/>
          <w:szCs w:val="22"/>
          <w:lang w:eastAsia="ar-SA"/>
        </w:rPr>
        <w:t>ych</w:t>
      </w:r>
      <w:r w:rsidRPr="00FF6E78">
        <w:rPr>
          <w:rFonts w:asciiTheme="minorHAnsi" w:hAnsiTheme="minorHAnsi" w:cs="Arial"/>
          <w:sz w:val="22"/>
          <w:szCs w:val="22"/>
          <w:lang w:eastAsia="ar-SA"/>
        </w:rPr>
        <w:t xml:space="preserve"> przez Najemcę w Załączniku nr 4 do Umowy</w:t>
      </w:r>
      <w:r w:rsidR="00FF6E78" w:rsidRPr="00FF6E78">
        <w:rPr>
          <w:rFonts w:asciiTheme="minorHAnsi" w:hAnsiTheme="minorHAnsi" w:cs="Arial"/>
          <w:sz w:val="22"/>
          <w:szCs w:val="22"/>
          <w:lang w:eastAsia="ar-SA"/>
        </w:rPr>
        <w:t xml:space="preserve"> (w sytuacjach braku dostępności takich pojazdów,</w:t>
      </w:r>
      <w:r w:rsidR="00FF6E78">
        <w:rPr>
          <w:rFonts w:asciiTheme="minorHAnsi" w:hAnsiTheme="minorHAnsi" w:cs="Arial"/>
          <w:sz w:val="22"/>
          <w:szCs w:val="22"/>
          <w:lang w:eastAsia="ar-SA"/>
        </w:rPr>
        <w:t xml:space="preserve"> długiego czasu oczekiwania na ich produkcję,</w:t>
      </w:r>
      <w:r w:rsidR="00FF6E78" w:rsidRPr="00FF6E78">
        <w:rPr>
          <w:rFonts w:asciiTheme="minorHAnsi" w:hAnsiTheme="minorHAnsi" w:cs="Arial"/>
          <w:sz w:val="22"/>
          <w:szCs w:val="22"/>
          <w:lang w:eastAsia="ar-SA"/>
        </w:rPr>
        <w:t xml:space="preserve"> zmiany specyfikacji przez producenta pojazdów</w:t>
      </w:r>
      <w:r w:rsidR="00FF6E78">
        <w:rPr>
          <w:rFonts w:asciiTheme="minorHAnsi" w:hAnsiTheme="minorHAnsi" w:cs="Arial"/>
          <w:sz w:val="22"/>
          <w:szCs w:val="22"/>
          <w:lang w:eastAsia="ar-SA"/>
        </w:rPr>
        <w:t>, itp.)</w:t>
      </w:r>
      <w:r w:rsidR="007B5DCD">
        <w:rPr>
          <w:rFonts w:asciiTheme="minorHAnsi" w:hAnsiTheme="minorHAnsi" w:cs="Arial"/>
          <w:sz w:val="22"/>
          <w:szCs w:val="22"/>
          <w:lang w:eastAsia="ar-SA"/>
        </w:rPr>
        <w:t>.</w:t>
      </w:r>
    </w:p>
    <w:p w14:paraId="175CFC2B" w14:textId="3C368026" w:rsidR="007463B6" w:rsidRPr="00BD776D" w:rsidRDefault="007463B6" w:rsidP="00BD776D">
      <w:pPr>
        <w:pStyle w:val="Akapitzlist"/>
        <w:numPr>
          <w:ilvl w:val="0"/>
          <w:numId w:val="6"/>
        </w:numPr>
        <w:spacing w:after="120" w:line="276" w:lineRule="auto"/>
        <w:contextualSpacing/>
        <w:jc w:val="both"/>
        <w:rPr>
          <w:rFonts w:asciiTheme="minorHAnsi" w:hAnsiTheme="minorHAnsi" w:cs="Arial"/>
          <w:sz w:val="22"/>
          <w:szCs w:val="22"/>
        </w:rPr>
      </w:pPr>
      <w:r>
        <w:rPr>
          <w:rFonts w:asciiTheme="minorHAnsi" w:hAnsiTheme="minorHAnsi" w:cs="Arial"/>
          <w:sz w:val="22"/>
          <w:szCs w:val="22"/>
        </w:rPr>
        <w:t>W przypadku  skorzystania z prawa opcji , o którym mowa w ust. 9 powyżej, wymagan</w:t>
      </w:r>
      <w:r w:rsidR="00B84A2D">
        <w:rPr>
          <w:rFonts w:asciiTheme="minorHAnsi" w:hAnsiTheme="minorHAnsi" w:cs="Arial"/>
          <w:sz w:val="22"/>
          <w:szCs w:val="22"/>
        </w:rPr>
        <w:t>e</w:t>
      </w:r>
      <w:r>
        <w:rPr>
          <w:rFonts w:asciiTheme="minorHAnsi" w:hAnsiTheme="minorHAnsi" w:cs="Arial"/>
          <w:sz w:val="22"/>
          <w:szCs w:val="22"/>
        </w:rPr>
        <w:t xml:space="preserve"> jest </w:t>
      </w:r>
      <w:r w:rsidR="00B84A2D">
        <w:rPr>
          <w:rFonts w:asciiTheme="minorHAnsi" w:hAnsiTheme="minorHAnsi" w:cs="Arial"/>
          <w:sz w:val="22"/>
          <w:szCs w:val="22"/>
        </w:rPr>
        <w:t xml:space="preserve">przedłożenie zostawienia </w:t>
      </w:r>
      <w:r w:rsidR="00731283">
        <w:rPr>
          <w:rFonts w:asciiTheme="minorHAnsi" w:hAnsiTheme="minorHAnsi" w:cs="Arial"/>
          <w:sz w:val="22"/>
          <w:szCs w:val="22"/>
        </w:rPr>
        <w:t xml:space="preserve">dodatkowych pojazdów stanowiących uzupełnienie </w:t>
      </w:r>
      <w:r>
        <w:rPr>
          <w:rFonts w:asciiTheme="minorHAnsi" w:hAnsiTheme="minorHAnsi" w:cs="Arial"/>
          <w:sz w:val="22"/>
          <w:szCs w:val="22"/>
        </w:rPr>
        <w:t>Załącznika nr 1 do Umowy</w:t>
      </w:r>
      <w:r w:rsidR="00244418">
        <w:rPr>
          <w:rFonts w:asciiTheme="minorHAnsi" w:hAnsiTheme="minorHAnsi" w:cs="Arial"/>
          <w:sz w:val="22"/>
          <w:szCs w:val="22"/>
        </w:rPr>
        <w:t xml:space="preserve">. </w:t>
      </w:r>
    </w:p>
    <w:p w14:paraId="35FFB261" w14:textId="77777777" w:rsidR="00AF3FE6" w:rsidRPr="00FA606F" w:rsidRDefault="00AF3FE6" w:rsidP="00FF6E78">
      <w:pPr>
        <w:spacing w:after="120" w:line="276" w:lineRule="auto"/>
        <w:ind w:left="567"/>
        <w:contextualSpacing/>
        <w:jc w:val="both"/>
        <w:rPr>
          <w:rFonts w:asciiTheme="minorHAnsi" w:hAnsiTheme="minorHAnsi" w:cs="Arial"/>
          <w:sz w:val="22"/>
          <w:szCs w:val="22"/>
        </w:rPr>
      </w:pPr>
    </w:p>
    <w:p w14:paraId="0C04A399" w14:textId="06CDE4A2" w:rsidR="00CC67FC" w:rsidRPr="00FA606F" w:rsidRDefault="009348A4" w:rsidP="0057451C">
      <w:pPr>
        <w:pStyle w:val="Nagwek2"/>
        <w:ind w:left="567" w:hanging="567"/>
      </w:pPr>
      <w:r w:rsidRPr="00FA606F">
        <w:t xml:space="preserve">§ 3 </w:t>
      </w:r>
      <w:r w:rsidR="00EB279C" w:rsidRPr="00FA606F">
        <w:t>–</w:t>
      </w:r>
      <w:r w:rsidRPr="00FA606F">
        <w:t xml:space="preserve"> </w:t>
      </w:r>
      <w:r w:rsidR="00127352">
        <w:t xml:space="preserve">Okres obowiązywania Umowy, Okres </w:t>
      </w:r>
      <w:r w:rsidR="00EB279C" w:rsidRPr="00FA606F">
        <w:t>najmu</w:t>
      </w:r>
    </w:p>
    <w:p w14:paraId="5ED94019" w14:textId="32107A65" w:rsidR="00EB279C" w:rsidRPr="00BD776D" w:rsidRDefault="0057451C" w:rsidP="001E21D2">
      <w:pPr>
        <w:numPr>
          <w:ilvl w:val="0"/>
          <w:numId w:val="7"/>
        </w:numPr>
        <w:tabs>
          <w:tab w:val="clear" w:pos="360"/>
        </w:tabs>
        <w:spacing w:after="120" w:line="276" w:lineRule="auto"/>
        <w:ind w:left="567" w:hanging="567"/>
        <w:contextualSpacing/>
        <w:jc w:val="both"/>
        <w:rPr>
          <w:rFonts w:asciiTheme="minorHAnsi" w:hAnsiTheme="minorHAnsi" w:cs="Arial"/>
          <w:b/>
          <w:bCs/>
          <w:sz w:val="22"/>
          <w:szCs w:val="22"/>
        </w:rPr>
      </w:pPr>
      <w:r w:rsidRPr="00BD776D">
        <w:rPr>
          <w:rFonts w:asciiTheme="minorHAnsi" w:hAnsiTheme="minorHAnsi" w:cs="Arial"/>
          <w:sz w:val="22"/>
          <w:szCs w:val="22"/>
        </w:rPr>
        <w:t xml:space="preserve">Umowa wchodzi w życie z dniem </w:t>
      </w:r>
      <w:r w:rsidR="00127352" w:rsidRPr="00BD776D">
        <w:rPr>
          <w:rFonts w:asciiTheme="minorHAnsi" w:hAnsiTheme="minorHAnsi" w:cs="Arial"/>
          <w:sz w:val="22"/>
          <w:szCs w:val="22"/>
        </w:rPr>
        <w:t>zawarcia</w:t>
      </w:r>
      <w:r w:rsidR="00946B42" w:rsidRPr="00BD776D">
        <w:rPr>
          <w:rFonts w:asciiTheme="minorHAnsi" w:hAnsiTheme="minorHAnsi" w:cs="Arial"/>
          <w:sz w:val="22"/>
          <w:szCs w:val="22"/>
        </w:rPr>
        <w:t>.</w:t>
      </w:r>
    </w:p>
    <w:p w14:paraId="3F33E97C" w14:textId="61CA1488" w:rsidR="00B47620" w:rsidRPr="00FA606F" w:rsidRDefault="001A08B9" w:rsidP="001E21D2">
      <w:pPr>
        <w:numPr>
          <w:ilvl w:val="0"/>
          <w:numId w:val="7"/>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 xml:space="preserve">Z zastrzeżeniem ust. 5 poniżej, </w:t>
      </w:r>
      <w:r w:rsidR="00253511" w:rsidRPr="00FA606F">
        <w:rPr>
          <w:rFonts w:asciiTheme="minorHAnsi" w:hAnsiTheme="minorHAnsi" w:cs="Arial"/>
          <w:sz w:val="22"/>
          <w:szCs w:val="22"/>
        </w:rPr>
        <w:t xml:space="preserve">Umowa zostaje zawarta na czas oznaczony </w:t>
      </w:r>
      <w:r w:rsidR="006C2C66">
        <w:rPr>
          <w:rFonts w:asciiTheme="minorHAnsi" w:hAnsiTheme="minorHAnsi" w:cs="Arial"/>
          <w:sz w:val="22"/>
          <w:szCs w:val="22"/>
        </w:rPr>
        <w:t>36</w:t>
      </w:r>
      <w:r w:rsidR="000620AC" w:rsidRPr="00FA606F">
        <w:rPr>
          <w:rFonts w:asciiTheme="minorHAnsi" w:hAnsiTheme="minorHAnsi" w:cs="Arial"/>
          <w:sz w:val="22"/>
          <w:szCs w:val="22"/>
        </w:rPr>
        <w:t xml:space="preserve"> </w:t>
      </w:r>
      <w:r w:rsidR="007B5DCD">
        <w:rPr>
          <w:rFonts w:asciiTheme="minorHAnsi" w:hAnsiTheme="minorHAnsi" w:cs="Arial"/>
          <w:sz w:val="22"/>
          <w:szCs w:val="22"/>
        </w:rPr>
        <w:t xml:space="preserve">(trzydzieści sześć) </w:t>
      </w:r>
      <w:r w:rsidR="000620AC" w:rsidRPr="00FA606F">
        <w:rPr>
          <w:rFonts w:asciiTheme="minorHAnsi" w:hAnsiTheme="minorHAnsi" w:cs="Arial"/>
          <w:sz w:val="22"/>
          <w:szCs w:val="22"/>
        </w:rPr>
        <w:t xml:space="preserve">miesięcy </w:t>
      </w:r>
      <w:r w:rsidR="00253511" w:rsidRPr="00FA606F">
        <w:rPr>
          <w:rFonts w:asciiTheme="minorHAnsi" w:hAnsiTheme="minorHAnsi" w:cs="Arial"/>
          <w:sz w:val="22"/>
          <w:szCs w:val="22"/>
        </w:rPr>
        <w:t xml:space="preserve">od </w:t>
      </w:r>
      <w:r w:rsidR="003B1FE5" w:rsidRPr="00FA606F">
        <w:rPr>
          <w:rFonts w:asciiTheme="minorHAnsi" w:hAnsiTheme="minorHAnsi" w:cs="Arial"/>
          <w:sz w:val="22"/>
          <w:szCs w:val="22"/>
        </w:rPr>
        <w:t xml:space="preserve">dnia </w:t>
      </w:r>
      <w:r w:rsidR="00745C1B">
        <w:rPr>
          <w:rFonts w:asciiTheme="minorHAnsi" w:hAnsiTheme="minorHAnsi" w:cs="Arial"/>
          <w:sz w:val="22"/>
          <w:szCs w:val="22"/>
        </w:rPr>
        <w:t xml:space="preserve">wydania ostatniego z </w:t>
      </w:r>
      <w:r w:rsidR="00C63DBB">
        <w:rPr>
          <w:rFonts w:asciiTheme="minorHAnsi" w:hAnsiTheme="minorHAnsi" w:cs="Arial"/>
          <w:sz w:val="22"/>
          <w:szCs w:val="22"/>
        </w:rPr>
        <w:t>P</w:t>
      </w:r>
      <w:r w:rsidR="00745C1B">
        <w:rPr>
          <w:rFonts w:asciiTheme="minorHAnsi" w:hAnsiTheme="minorHAnsi" w:cs="Arial"/>
          <w:sz w:val="22"/>
          <w:szCs w:val="22"/>
        </w:rPr>
        <w:t xml:space="preserve">ojazdów, potwierdzonego </w:t>
      </w:r>
      <w:r w:rsidR="00745C1B" w:rsidRPr="00745C1B">
        <w:rPr>
          <w:rFonts w:asciiTheme="minorHAnsi" w:hAnsiTheme="minorHAnsi" w:cs="Arial"/>
          <w:sz w:val="22"/>
          <w:szCs w:val="22"/>
        </w:rPr>
        <w:t>Protok</w:t>
      </w:r>
      <w:r w:rsidR="00745C1B">
        <w:rPr>
          <w:rFonts w:asciiTheme="minorHAnsi" w:hAnsiTheme="minorHAnsi" w:cs="Arial"/>
          <w:sz w:val="22"/>
          <w:szCs w:val="22"/>
        </w:rPr>
        <w:t>ołem</w:t>
      </w:r>
      <w:r w:rsidR="00745C1B" w:rsidRPr="00745C1B">
        <w:rPr>
          <w:rFonts w:asciiTheme="minorHAnsi" w:hAnsiTheme="minorHAnsi" w:cs="Arial"/>
          <w:sz w:val="22"/>
          <w:szCs w:val="22"/>
        </w:rPr>
        <w:t xml:space="preserve"> Odbioru Pojazdu</w:t>
      </w:r>
      <w:r w:rsidR="000620AC" w:rsidRPr="00FA606F">
        <w:rPr>
          <w:rFonts w:asciiTheme="minorHAnsi" w:hAnsiTheme="minorHAnsi" w:cs="Arial"/>
          <w:sz w:val="22"/>
          <w:szCs w:val="22"/>
        </w:rPr>
        <w:t>.</w:t>
      </w:r>
    </w:p>
    <w:p w14:paraId="6A2D86A0" w14:textId="23F6EDCB" w:rsidR="000342B8" w:rsidRDefault="00D352E9" w:rsidP="001E21D2">
      <w:pPr>
        <w:numPr>
          <w:ilvl w:val="0"/>
          <w:numId w:val="7"/>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 xml:space="preserve">Niezależnie od okresu obowiązywania całej Umowy, </w:t>
      </w:r>
      <w:r w:rsidR="000342B8" w:rsidRPr="00FA606F">
        <w:rPr>
          <w:rFonts w:asciiTheme="minorHAnsi" w:hAnsiTheme="minorHAnsi" w:cs="Arial"/>
          <w:sz w:val="22"/>
          <w:szCs w:val="22"/>
        </w:rPr>
        <w:t xml:space="preserve">Okres Najmu </w:t>
      </w:r>
      <w:r w:rsidR="009E6EFE" w:rsidRPr="00FA606F">
        <w:rPr>
          <w:rFonts w:asciiTheme="minorHAnsi" w:hAnsiTheme="minorHAnsi" w:cs="Arial"/>
          <w:sz w:val="22"/>
          <w:szCs w:val="22"/>
        </w:rPr>
        <w:t xml:space="preserve">jest </w:t>
      </w:r>
      <w:r w:rsidR="000342B8" w:rsidRPr="00FA606F">
        <w:rPr>
          <w:rFonts w:asciiTheme="minorHAnsi" w:hAnsiTheme="minorHAnsi" w:cs="Arial"/>
          <w:sz w:val="22"/>
          <w:szCs w:val="22"/>
        </w:rPr>
        <w:t>określ</w:t>
      </w:r>
      <w:r w:rsidR="009E6EFE" w:rsidRPr="00FA606F">
        <w:rPr>
          <w:rFonts w:asciiTheme="minorHAnsi" w:hAnsiTheme="minorHAnsi" w:cs="Arial"/>
          <w:sz w:val="22"/>
          <w:szCs w:val="22"/>
        </w:rPr>
        <w:t>any indywidualnie dla każdego Pojazdu</w:t>
      </w:r>
      <w:r w:rsidR="000342B8" w:rsidRPr="00FA606F">
        <w:rPr>
          <w:rFonts w:asciiTheme="minorHAnsi" w:hAnsiTheme="minorHAnsi" w:cs="Arial"/>
          <w:sz w:val="22"/>
          <w:szCs w:val="22"/>
        </w:rPr>
        <w:t xml:space="preserve"> na podstawie Protokołu Odbioru Pojazdu</w:t>
      </w:r>
      <w:r w:rsidR="0083436A" w:rsidRPr="00FA606F">
        <w:rPr>
          <w:rFonts w:asciiTheme="minorHAnsi" w:hAnsiTheme="minorHAnsi" w:cs="Arial"/>
          <w:sz w:val="22"/>
          <w:szCs w:val="22"/>
        </w:rPr>
        <w:t xml:space="preserve"> i trwa </w:t>
      </w:r>
      <w:r w:rsidR="006C2C66">
        <w:rPr>
          <w:rFonts w:asciiTheme="minorHAnsi" w:hAnsiTheme="minorHAnsi" w:cs="Arial"/>
          <w:sz w:val="22"/>
          <w:szCs w:val="22"/>
        </w:rPr>
        <w:t>36</w:t>
      </w:r>
      <w:r w:rsidR="00745C1B" w:rsidRPr="00FA606F">
        <w:rPr>
          <w:rFonts w:asciiTheme="minorHAnsi" w:hAnsiTheme="minorHAnsi" w:cs="Arial"/>
          <w:sz w:val="22"/>
          <w:szCs w:val="22"/>
        </w:rPr>
        <w:t xml:space="preserve"> </w:t>
      </w:r>
      <w:r w:rsidR="007B5DCD">
        <w:rPr>
          <w:rFonts w:asciiTheme="minorHAnsi" w:hAnsiTheme="minorHAnsi" w:cs="Arial"/>
          <w:sz w:val="22"/>
          <w:szCs w:val="22"/>
        </w:rPr>
        <w:t xml:space="preserve">(trzydzieści sześć) </w:t>
      </w:r>
      <w:r w:rsidR="005550C6" w:rsidRPr="00FA606F">
        <w:rPr>
          <w:rFonts w:asciiTheme="minorHAnsi" w:hAnsiTheme="minorHAnsi" w:cs="Arial"/>
          <w:sz w:val="22"/>
          <w:szCs w:val="22"/>
        </w:rPr>
        <w:t>miesięcy</w:t>
      </w:r>
      <w:r w:rsidR="00480A0E" w:rsidRPr="00FA606F">
        <w:rPr>
          <w:rFonts w:asciiTheme="minorHAnsi" w:hAnsiTheme="minorHAnsi" w:cs="Arial"/>
          <w:sz w:val="22"/>
          <w:szCs w:val="22"/>
        </w:rPr>
        <w:t xml:space="preserve"> od wydania Pojazdu,</w:t>
      </w:r>
      <w:r w:rsidR="005550C6" w:rsidRPr="00FA606F">
        <w:rPr>
          <w:rFonts w:asciiTheme="minorHAnsi" w:hAnsiTheme="minorHAnsi" w:cs="Arial"/>
          <w:sz w:val="22"/>
          <w:szCs w:val="22"/>
        </w:rPr>
        <w:t xml:space="preserve"> z możliwością przedłużenia </w:t>
      </w:r>
      <w:r w:rsidR="00127352">
        <w:rPr>
          <w:rFonts w:asciiTheme="minorHAnsi" w:hAnsiTheme="minorHAnsi" w:cs="Arial"/>
          <w:sz w:val="22"/>
          <w:szCs w:val="22"/>
        </w:rPr>
        <w:t>Okresu Najmu zgodnie z ust. 5 poniżej</w:t>
      </w:r>
      <w:r w:rsidR="000342B8" w:rsidRPr="00FA606F">
        <w:rPr>
          <w:rFonts w:asciiTheme="minorHAnsi" w:hAnsiTheme="minorHAnsi" w:cs="Arial"/>
          <w:sz w:val="22"/>
          <w:szCs w:val="22"/>
        </w:rPr>
        <w:t>.</w:t>
      </w:r>
    </w:p>
    <w:p w14:paraId="7A4C0308" w14:textId="0D16A984" w:rsidR="006C2C66" w:rsidRDefault="006C2C66" w:rsidP="001E21D2">
      <w:pPr>
        <w:numPr>
          <w:ilvl w:val="0"/>
          <w:numId w:val="7"/>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 xml:space="preserve">W przypadku skorzystania przez Najemcę z prawa opcji, o którym mowa w </w:t>
      </w:r>
      <w:r w:rsidRPr="006C2C66">
        <w:rPr>
          <w:rFonts w:asciiTheme="minorHAnsi" w:hAnsiTheme="minorHAnsi" w:cs="Arial"/>
          <w:sz w:val="22"/>
          <w:szCs w:val="22"/>
        </w:rPr>
        <w:t>§ 1</w:t>
      </w:r>
      <w:r w:rsidR="00F42144">
        <w:rPr>
          <w:rFonts w:asciiTheme="minorHAnsi" w:hAnsiTheme="minorHAnsi" w:cs="Arial"/>
          <w:sz w:val="22"/>
          <w:szCs w:val="22"/>
        </w:rPr>
        <w:t xml:space="preserve"> ust. 9, zapis zawarty w ust. 2 powyżej, stosuje się odpowiednio.</w:t>
      </w:r>
    </w:p>
    <w:p w14:paraId="6F202ABF" w14:textId="514E535D" w:rsidR="007310A5" w:rsidRPr="0089667C" w:rsidRDefault="00127352" w:rsidP="001E21D2">
      <w:pPr>
        <w:numPr>
          <w:ilvl w:val="0"/>
          <w:numId w:val="7"/>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Naje</w:t>
      </w:r>
      <w:r w:rsidRPr="0089667C">
        <w:rPr>
          <w:rFonts w:asciiTheme="minorHAnsi" w:hAnsiTheme="minorHAnsi" w:cs="Arial"/>
          <w:sz w:val="22"/>
          <w:szCs w:val="22"/>
        </w:rPr>
        <w:t xml:space="preserve">mca zastrzega sobie prawo do jednostronnego przedłużenia Okresu Najmu w odniesieniu do poszczególnych, wybranych przez siebie Pojazdów (lub wszystkich Pojazdów objętych Umową) – maksymalnie do </w:t>
      </w:r>
      <w:r w:rsidR="00DD1114" w:rsidRPr="0089667C">
        <w:rPr>
          <w:rFonts w:asciiTheme="minorHAnsi" w:hAnsiTheme="minorHAnsi" w:cs="Arial"/>
          <w:sz w:val="22"/>
          <w:szCs w:val="22"/>
        </w:rPr>
        <w:t xml:space="preserve">3 </w:t>
      </w:r>
      <w:r w:rsidR="00BB68F1" w:rsidRPr="0089667C">
        <w:rPr>
          <w:rFonts w:asciiTheme="minorHAnsi" w:hAnsiTheme="minorHAnsi" w:cs="Arial"/>
          <w:sz w:val="22"/>
          <w:szCs w:val="22"/>
        </w:rPr>
        <w:t>(</w:t>
      </w:r>
      <w:r w:rsidR="00DD1114" w:rsidRPr="0089667C">
        <w:rPr>
          <w:rFonts w:asciiTheme="minorHAnsi" w:hAnsiTheme="minorHAnsi" w:cs="Arial"/>
          <w:sz w:val="22"/>
          <w:szCs w:val="22"/>
        </w:rPr>
        <w:t>trzech</w:t>
      </w:r>
      <w:r w:rsidR="00BB68F1" w:rsidRPr="0089667C">
        <w:rPr>
          <w:rFonts w:asciiTheme="minorHAnsi" w:hAnsiTheme="minorHAnsi" w:cs="Arial"/>
          <w:sz w:val="22"/>
          <w:szCs w:val="22"/>
        </w:rPr>
        <w:t>) miesięcy w stosunku do danego Pojazdu</w:t>
      </w:r>
      <w:r w:rsidRPr="0089667C">
        <w:rPr>
          <w:rFonts w:asciiTheme="minorHAnsi" w:hAnsiTheme="minorHAnsi" w:cs="Arial"/>
          <w:sz w:val="22"/>
          <w:szCs w:val="22"/>
        </w:rPr>
        <w:t xml:space="preserve">. Strony ustalają, że w razie skorzystania przez Najemcę z powyższego uprawnienia, </w:t>
      </w:r>
      <w:r w:rsidRPr="0089667C">
        <w:rPr>
          <w:rFonts w:asciiTheme="minorHAnsi" w:hAnsiTheme="minorHAnsi" w:cs="Arial"/>
          <w:sz w:val="22"/>
          <w:szCs w:val="22"/>
        </w:rPr>
        <w:lastRenderedPageBreak/>
        <w:t xml:space="preserve">w drodze pisemnego </w:t>
      </w:r>
      <w:r w:rsidR="00295DB4" w:rsidRPr="0089667C">
        <w:rPr>
          <w:rFonts w:asciiTheme="minorHAnsi" w:hAnsiTheme="minorHAnsi" w:cs="Arial"/>
          <w:sz w:val="22"/>
          <w:szCs w:val="22"/>
        </w:rPr>
        <w:t xml:space="preserve">jednostronnego </w:t>
      </w:r>
      <w:r w:rsidRPr="0089667C">
        <w:rPr>
          <w:rFonts w:asciiTheme="minorHAnsi" w:hAnsiTheme="minorHAnsi" w:cs="Arial"/>
          <w:sz w:val="22"/>
          <w:szCs w:val="22"/>
        </w:rPr>
        <w:t>oświadczenia złożonego przez Najemcę, nie będzie konieczne zawarcie aneksu do Umowy.</w:t>
      </w:r>
      <w:r w:rsidR="009F3ABA" w:rsidRPr="0089667C">
        <w:rPr>
          <w:rFonts w:asciiTheme="minorHAnsi" w:hAnsiTheme="minorHAnsi" w:cs="Arial"/>
          <w:sz w:val="22"/>
          <w:szCs w:val="22"/>
        </w:rPr>
        <w:t xml:space="preserve"> Celem uniknięcia wszelkich wątpliwości, jednostronne przedłużenie Okresu Najmu, o którym mowa w niniejszym ustępie nie powoduje zmiany jednostkowych Czynszów najmu tj. sum</w:t>
      </w:r>
      <w:r w:rsidR="00B84A2D" w:rsidRPr="0089667C">
        <w:rPr>
          <w:rFonts w:asciiTheme="minorHAnsi" w:hAnsiTheme="minorHAnsi" w:cs="Arial"/>
          <w:sz w:val="22"/>
          <w:szCs w:val="22"/>
        </w:rPr>
        <w:t>y</w:t>
      </w:r>
      <w:r w:rsidR="009F3ABA" w:rsidRPr="0089667C">
        <w:rPr>
          <w:rFonts w:asciiTheme="minorHAnsi" w:hAnsiTheme="minorHAnsi" w:cs="Arial"/>
          <w:sz w:val="22"/>
          <w:szCs w:val="22"/>
        </w:rPr>
        <w:t xml:space="preserve"> raty najmu i serwisowej. </w:t>
      </w:r>
    </w:p>
    <w:p w14:paraId="667CF32C" w14:textId="6AB9FF39" w:rsidR="00895FC1" w:rsidRPr="0089667C" w:rsidRDefault="007310A5" w:rsidP="001E21D2">
      <w:pPr>
        <w:numPr>
          <w:ilvl w:val="0"/>
          <w:numId w:val="7"/>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Po skorzystaniu z prawa Najemcy, o którym mowa w ust</w:t>
      </w:r>
      <w:r w:rsidR="00D352E9" w:rsidRPr="0089667C">
        <w:rPr>
          <w:rFonts w:asciiTheme="minorHAnsi" w:hAnsiTheme="minorHAnsi" w:cs="Arial"/>
          <w:sz w:val="22"/>
          <w:szCs w:val="22"/>
        </w:rPr>
        <w:t>. 5</w:t>
      </w:r>
      <w:r w:rsidRPr="0089667C">
        <w:rPr>
          <w:rFonts w:asciiTheme="minorHAnsi" w:hAnsiTheme="minorHAnsi" w:cs="Arial"/>
          <w:sz w:val="22"/>
          <w:szCs w:val="22"/>
        </w:rPr>
        <w:t xml:space="preserve">j, w sytuacji gdy zaistnieje potrzeba biznesowa dalszego przedłużenia Okresu Najmu, </w:t>
      </w:r>
      <w:r w:rsidR="00895FC1" w:rsidRPr="0089667C">
        <w:rPr>
          <w:rFonts w:asciiTheme="minorHAnsi" w:hAnsiTheme="minorHAnsi" w:cs="Arial"/>
          <w:sz w:val="22"/>
          <w:szCs w:val="22"/>
        </w:rPr>
        <w:t xml:space="preserve">Najemcy przysługuje prawo do </w:t>
      </w:r>
      <w:r w:rsidRPr="0089667C">
        <w:rPr>
          <w:rFonts w:asciiTheme="minorHAnsi" w:hAnsiTheme="minorHAnsi" w:cs="Arial"/>
          <w:sz w:val="22"/>
          <w:szCs w:val="22"/>
        </w:rPr>
        <w:t>przedłużenia Okresu Najmu w odniesieniu do poszczególnych, wybranych przez siebie Pojazdów (lub wszystkich Pojazdów objętych Umową) – o maksymalnie kolejne 12 miesięcy</w:t>
      </w:r>
      <w:r w:rsidR="00895FC1" w:rsidRPr="0089667C">
        <w:rPr>
          <w:rFonts w:asciiTheme="minorHAnsi" w:hAnsiTheme="minorHAnsi" w:cs="Arial"/>
          <w:sz w:val="22"/>
          <w:szCs w:val="22"/>
        </w:rPr>
        <w:t>. Wynajmujący przedstawi Najemcy pr</w:t>
      </w:r>
      <w:r w:rsidR="0026621F" w:rsidRPr="0089667C">
        <w:rPr>
          <w:rFonts w:asciiTheme="minorHAnsi" w:hAnsiTheme="minorHAnsi" w:cs="Arial"/>
          <w:sz w:val="22"/>
          <w:szCs w:val="22"/>
        </w:rPr>
        <w:t>o</w:t>
      </w:r>
      <w:r w:rsidR="00895FC1" w:rsidRPr="0089667C">
        <w:rPr>
          <w:rFonts w:asciiTheme="minorHAnsi" w:hAnsiTheme="minorHAnsi" w:cs="Arial"/>
          <w:sz w:val="22"/>
          <w:szCs w:val="22"/>
        </w:rPr>
        <w:t>pozycję</w:t>
      </w:r>
      <w:r w:rsidRPr="0089667C">
        <w:rPr>
          <w:rFonts w:asciiTheme="minorHAnsi" w:hAnsiTheme="minorHAnsi" w:cs="Arial"/>
          <w:sz w:val="22"/>
          <w:szCs w:val="22"/>
        </w:rPr>
        <w:t xml:space="preserve"> rekalkulacji cen</w:t>
      </w:r>
      <w:r w:rsidR="00895FC1" w:rsidRPr="0089667C">
        <w:rPr>
          <w:rFonts w:asciiTheme="minorHAnsi" w:hAnsiTheme="minorHAnsi" w:cs="Arial"/>
          <w:sz w:val="22"/>
          <w:szCs w:val="22"/>
        </w:rPr>
        <w:t xml:space="preserve"> wraz z aktualizacją limitu kilometrów, jakie będą obowiązywać w przedłużonym okresie Najmu.</w:t>
      </w:r>
    </w:p>
    <w:p w14:paraId="5BDFC56E" w14:textId="77777777" w:rsidR="00895FC1" w:rsidRPr="0089667C" w:rsidRDefault="00895FC1" w:rsidP="00895FC1">
      <w:pPr>
        <w:spacing w:after="120" w:line="276" w:lineRule="auto"/>
        <w:ind w:left="567"/>
        <w:contextualSpacing/>
        <w:jc w:val="both"/>
        <w:rPr>
          <w:rFonts w:asciiTheme="minorHAnsi" w:hAnsiTheme="minorHAnsi" w:cs="Arial"/>
          <w:sz w:val="22"/>
          <w:szCs w:val="22"/>
        </w:rPr>
      </w:pPr>
      <w:r w:rsidRPr="0089667C">
        <w:rPr>
          <w:rFonts w:asciiTheme="minorHAnsi" w:hAnsiTheme="minorHAnsi" w:cs="Arial"/>
          <w:sz w:val="22"/>
          <w:szCs w:val="22"/>
        </w:rPr>
        <w:t>Po obustronnej akceptacji warunków współpracy, Strony przystąpią do zawarcia stosownego aneksu do Umowy.</w:t>
      </w:r>
    </w:p>
    <w:p w14:paraId="5C662E86" w14:textId="48D4898E" w:rsidR="007310A5" w:rsidRPr="0089667C" w:rsidRDefault="007310A5" w:rsidP="00BD776D">
      <w:pPr>
        <w:spacing w:after="120" w:line="276" w:lineRule="auto"/>
        <w:ind w:left="567"/>
        <w:contextualSpacing/>
        <w:jc w:val="both"/>
        <w:rPr>
          <w:rFonts w:asciiTheme="minorHAnsi" w:hAnsiTheme="minorHAnsi" w:cs="Arial"/>
          <w:sz w:val="22"/>
          <w:szCs w:val="22"/>
        </w:rPr>
      </w:pPr>
    </w:p>
    <w:p w14:paraId="41DA4260" w14:textId="7FE9DAA5" w:rsidR="00287A80" w:rsidRPr="0089667C" w:rsidRDefault="00287A80" w:rsidP="00287A80">
      <w:pPr>
        <w:pStyle w:val="Nagwek2"/>
        <w:ind w:left="567" w:hanging="567"/>
      </w:pPr>
      <w:r w:rsidRPr="0089667C">
        <w:t xml:space="preserve">§ 4 – </w:t>
      </w:r>
      <w:r w:rsidR="00DE5504" w:rsidRPr="0089667C">
        <w:t>Zasady w</w:t>
      </w:r>
      <w:r w:rsidR="006A4862" w:rsidRPr="0089667C">
        <w:t>ynagrodzeni</w:t>
      </w:r>
      <w:r w:rsidR="00DE5504" w:rsidRPr="0089667C">
        <w:t>a</w:t>
      </w:r>
    </w:p>
    <w:p w14:paraId="09A1F87F" w14:textId="399FC446" w:rsidR="00DD1114" w:rsidRPr="0089667C" w:rsidRDefault="00652F94"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Maksymalne ł</w:t>
      </w:r>
      <w:r w:rsidR="00C92770" w:rsidRPr="0089667C">
        <w:rPr>
          <w:rFonts w:asciiTheme="minorHAnsi" w:hAnsiTheme="minorHAnsi" w:cs="Arial"/>
          <w:sz w:val="22"/>
          <w:szCs w:val="22"/>
        </w:rPr>
        <w:t>ączne w</w:t>
      </w:r>
      <w:r w:rsidR="00793B92" w:rsidRPr="0089667C">
        <w:rPr>
          <w:rFonts w:asciiTheme="minorHAnsi" w:hAnsiTheme="minorHAnsi" w:cs="Arial"/>
          <w:sz w:val="22"/>
          <w:szCs w:val="22"/>
        </w:rPr>
        <w:t xml:space="preserve">ynagrodzenie umowne </w:t>
      </w:r>
      <w:r w:rsidR="007B5DCD" w:rsidRPr="0089667C">
        <w:rPr>
          <w:rFonts w:asciiTheme="minorHAnsi" w:hAnsiTheme="minorHAnsi" w:cs="Arial"/>
          <w:sz w:val="22"/>
          <w:szCs w:val="22"/>
        </w:rPr>
        <w:t>(tj.</w:t>
      </w:r>
      <w:r w:rsidRPr="0089667C">
        <w:rPr>
          <w:rFonts w:asciiTheme="minorHAnsi" w:hAnsiTheme="minorHAnsi" w:cs="Arial"/>
          <w:sz w:val="22"/>
          <w:szCs w:val="22"/>
        </w:rPr>
        <w:t xml:space="preserve"> maksymalna</w:t>
      </w:r>
      <w:r w:rsidR="007B5DCD" w:rsidRPr="0089667C">
        <w:rPr>
          <w:rFonts w:asciiTheme="minorHAnsi" w:hAnsiTheme="minorHAnsi" w:cs="Arial"/>
          <w:sz w:val="22"/>
          <w:szCs w:val="22"/>
        </w:rPr>
        <w:t xml:space="preserve"> suma Czynszów najmu</w:t>
      </w:r>
      <w:r w:rsidR="00295DB4" w:rsidRPr="0089667C">
        <w:rPr>
          <w:rFonts w:asciiTheme="minorHAnsi" w:hAnsiTheme="minorHAnsi" w:cs="Arial"/>
          <w:sz w:val="22"/>
          <w:szCs w:val="22"/>
        </w:rPr>
        <w:t xml:space="preserve"> tj. suma raty </w:t>
      </w:r>
      <w:r w:rsidR="007310A5" w:rsidRPr="0089667C">
        <w:rPr>
          <w:rFonts w:asciiTheme="minorHAnsi" w:hAnsiTheme="minorHAnsi" w:cs="Arial"/>
          <w:sz w:val="22"/>
          <w:szCs w:val="22"/>
        </w:rPr>
        <w:t>najmu</w:t>
      </w:r>
      <w:r w:rsidR="00295DB4" w:rsidRPr="0089667C">
        <w:rPr>
          <w:rFonts w:asciiTheme="minorHAnsi" w:hAnsiTheme="minorHAnsi" w:cs="Arial"/>
          <w:sz w:val="22"/>
          <w:szCs w:val="22"/>
        </w:rPr>
        <w:t xml:space="preserve"> i serwisowej</w:t>
      </w:r>
      <w:r w:rsidR="007B5DCD" w:rsidRPr="0089667C">
        <w:rPr>
          <w:rFonts w:asciiTheme="minorHAnsi" w:hAnsiTheme="minorHAnsi" w:cs="Arial"/>
          <w:sz w:val="22"/>
          <w:szCs w:val="22"/>
        </w:rPr>
        <w:t xml:space="preserve">) </w:t>
      </w:r>
      <w:r w:rsidR="00793B92" w:rsidRPr="0089667C">
        <w:rPr>
          <w:rFonts w:asciiTheme="minorHAnsi" w:hAnsiTheme="minorHAnsi" w:cs="Arial"/>
          <w:sz w:val="22"/>
          <w:szCs w:val="22"/>
        </w:rPr>
        <w:t xml:space="preserve">za wykonanie przedmiotu Umowy zgodnie z zakresem określonym w </w:t>
      </w:r>
      <w:r w:rsidR="00051A60" w:rsidRPr="0089667C">
        <w:rPr>
          <w:rFonts w:asciiTheme="minorHAnsi" w:hAnsiTheme="minorHAnsi" w:cs="Arial"/>
          <w:sz w:val="22"/>
          <w:szCs w:val="22"/>
        </w:rPr>
        <w:t>§ 2 Umowy</w:t>
      </w:r>
      <w:r w:rsidR="00793B92" w:rsidRPr="0089667C">
        <w:rPr>
          <w:rFonts w:asciiTheme="minorHAnsi" w:hAnsiTheme="minorHAnsi" w:cs="Arial"/>
          <w:sz w:val="22"/>
          <w:szCs w:val="22"/>
        </w:rPr>
        <w:t xml:space="preserve"> oraz </w:t>
      </w:r>
      <w:r w:rsidR="00632B76" w:rsidRPr="0089667C">
        <w:rPr>
          <w:rFonts w:asciiTheme="minorHAnsi" w:hAnsiTheme="minorHAnsi" w:cs="Arial"/>
          <w:sz w:val="22"/>
          <w:szCs w:val="22"/>
        </w:rPr>
        <w:t>Opis</w:t>
      </w:r>
      <w:r w:rsidRPr="0089667C">
        <w:rPr>
          <w:rFonts w:asciiTheme="minorHAnsi" w:hAnsiTheme="minorHAnsi" w:cs="Arial"/>
          <w:sz w:val="22"/>
          <w:szCs w:val="22"/>
        </w:rPr>
        <w:t>em</w:t>
      </w:r>
      <w:r w:rsidR="00632B76" w:rsidRPr="0089667C">
        <w:rPr>
          <w:rFonts w:asciiTheme="minorHAnsi" w:hAnsiTheme="minorHAnsi" w:cs="Arial"/>
          <w:sz w:val="22"/>
          <w:szCs w:val="22"/>
        </w:rPr>
        <w:t xml:space="preserve"> Przedmiotu Zamówienia (</w:t>
      </w:r>
      <w:r w:rsidR="00127352" w:rsidRPr="0089667C">
        <w:rPr>
          <w:rFonts w:asciiTheme="minorHAnsi" w:hAnsiTheme="minorHAnsi" w:cs="Arial"/>
          <w:sz w:val="22"/>
          <w:szCs w:val="22"/>
        </w:rPr>
        <w:t xml:space="preserve">dalej także: </w:t>
      </w:r>
      <w:r w:rsidR="00632B76" w:rsidRPr="0089667C">
        <w:rPr>
          <w:rFonts w:asciiTheme="minorHAnsi" w:hAnsiTheme="minorHAnsi" w:cs="Arial"/>
          <w:b/>
          <w:bCs/>
          <w:sz w:val="22"/>
          <w:szCs w:val="22"/>
        </w:rPr>
        <w:t>OPZ</w:t>
      </w:r>
      <w:r w:rsidR="00632B76" w:rsidRPr="0089667C">
        <w:rPr>
          <w:rFonts w:asciiTheme="minorHAnsi" w:hAnsiTheme="minorHAnsi" w:cs="Arial"/>
          <w:sz w:val="22"/>
          <w:szCs w:val="22"/>
        </w:rPr>
        <w:t xml:space="preserve">) stanowiącym </w:t>
      </w:r>
      <w:r w:rsidR="00793B92" w:rsidRPr="0089667C">
        <w:rPr>
          <w:rFonts w:asciiTheme="minorHAnsi" w:hAnsiTheme="minorHAnsi" w:cs="Arial"/>
          <w:sz w:val="22"/>
          <w:szCs w:val="22"/>
        </w:rPr>
        <w:t xml:space="preserve">Załącznik nr </w:t>
      </w:r>
      <w:r w:rsidR="00134123" w:rsidRPr="0089667C">
        <w:rPr>
          <w:rFonts w:asciiTheme="minorHAnsi" w:hAnsiTheme="minorHAnsi" w:cs="Arial"/>
          <w:sz w:val="22"/>
          <w:szCs w:val="22"/>
        </w:rPr>
        <w:t xml:space="preserve">4 </w:t>
      </w:r>
      <w:r w:rsidR="00632B76" w:rsidRPr="0089667C">
        <w:rPr>
          <w:rFonts w:asciiTheme="minorHAnsi" w:hAnsiTheme="minorHAnsi" w:cs="Arial"/>
          <w:sz w:val="22"/>
          <w:szCs w:val="22"/>
        </w:rPr>
        <w:t>do Umowy</w:t>
      </w:r>
      <w:r w:rsidR="00793B92" w:rsidRPr="0089667C">
        <w:rPr>
          <w:rFonts w:asciiTheme="minorHAnsi" w:hAnsiTheme="minorHAnsi" w:cs="Arial"/>
          <w:sz w:val="22"/>
          <w:szCs w:val="22"/>
        </w:rPr>
        <w:t xml:space="preserve"> </w:t>
      </w:r>
      <w:r w:rsidR="00127352" w:rsidRPr="0089667C">
        <w:rPr>
          <w:rFonts w:asciiTheme="minorHAnsi" w:hAnsiTheme="minorHAnsi" w:cs="Arial"/>
          <w:sz w:val="22"/>
          <w:szCs w:val="22"/>
        </w:rPr>
        <w:t>–</w:t>
      </w:r>
      <w:r w:rsidR="00793B92" w:rsidRPr="0089667C">
        <w:rPr>
          <w:rFonts w:asciiTheme="minorHAnsi" w:hAnsiTheme="minorHAnsi" w:cs="Arial"/>
          <w:sz w:val="22"/>
          <w:szCs w:val="22"/>
        </w:rPr>
        <w:t xml:space="preserve"> w okresie obowiązywania Umowy nie będzie wyższe niż</w:t>
      </w:r>
      <w:r w:rsidR="008A09E8" w:rsidRPr="0089667C">
        <w:rPr>
          <w:rFonts w:asciiTheme="minorHAnsi" w:hAnsiTheme="minorHAnsi" w:cs="Arial"/>
          <w:sz w:val="22"/>
          <w:szCs w:val="22"/>
        </w:rPr>
        <w:t xml:space="preserve"> …</w:t>
      </w:r>
      <w:r w:rsidR="00FF6E78" w:rsidRPr="0089667C">
        <w:rPr>
          <w:rFonts w:asciiTheme="minorHAnsi" w:hAnsiTheme="minorHAnsi" w:cs="Arial"/>
          <w:sz w:val="22"/>
          <w:szCs w:val="22"/>
        </w:rPr>
        <w:t>…………………</w:t>
      </w:r>
      <w:r w:rsidR="000C781E" w:rsidRPr="0089667C">
        <w:rPr>
          <w:rFonts w:asciiTheme="minorHAnsi" w:hAnsiTheme="minorHAnsi" w:cs="Arial"/>
          <w:sz w:val="22"/>
          <w:szCs w:val="22"/>
        </w:rPr>
        <w:t xml:space="preserve"> </w:t>
      </w:r>
      <w:r w:rsidR="00793B92" w:rsidRPr="0089667C">
        <w:rPr>
          <w:rFonts w:asciiTheme="minorHAnsi" w:hAnsiTheme="minorHAnsi" w:cs="Arial"/>
          <w:sz w:val="22"/>
          <w:szCs w:val="22"/>
        </w:rPr>
        <w:t xml:space="preserve">PLN netto (słownie: </w:t>
      </w:r>
      <w:r w:rsidR="008A09E8" w:rsidRPr="0089667C">
        <w:rPr>
          <w:rFonts w:asciiTheme="minorHAnsi" w:hAnsiTheme="minorHAnsi" w:cs="Arial"/>
          <w:sz w:val="22"/>
          <w:szCs w:val="22"/>
        </w:rPr>
        <w:t xml:space="preserve">… </w:t>
      </w:r>
      <w:r w:rsidR="00216952" w:rsidRPr="0089667C">
        <w:rPr>
          <w:rFonts w:asciiTheme="minorHAnsi" w:hAnsiTheme="minorHAnsi" w:cs="Arial"/>
          <w:sz w:val="22"/>
          <w:szCs w:val="22"/>
        </w:rPr>
        <w:t>złotych /100</w:t>
      </w:r>
      <w:r w:rsidR="00793B92" w:rsidRPr="0089667C">
        <w:rPr>
          <w:rFonts w:asciiTheme="minorHAnsi" w:hAnsiTheme="minorHAnsi" w:cs="Arial"/>
          <w:sz w:val="22"/>
          <w:szCs w:val="22"/>
        </w:rPr>
        <w:t>)</w:t>
      </w:r>
      <w:r w:rsidR="00EE40EE" w:rsidRPr="0089667C">
        <w:rPr>
          <w:rFonts w:asciiTheme="minorHAnsi" w:hAnsiTheme="minorHAnsi" w:cs="Arial"/>
          <w:sz w:val="22"/>
          <w:szCs w:val="22"/>
        </w:rPr>
        <w:t xml:space="preserve">. </w:t>
      </w:r>
      <w:r w:rsidR="00793B92" w:rsidRPr="0089667C">
        <w:rPr>
          <w:rFonts w:asciiTheme="minorHAnsi" w:hAnsiTheme="minorHAnsi" w:cs="Arial"/>
          <w:sz w:val="22"/>
          <w:szCs w:val="22"/>
        </w:rPr>
        <w:t xml:space="preserve">Ostateczna wartość </w:t>
      </w:r>
      <w:r w:rsidR="007B5DCD" w:rsidRPr="0089667C">
        <w:rPr>
          <w:rFonts w:asciiTheme="minorHAnsi" w:hAnsiTheme="minorHAnsi" w:cs="Arial"/>
          <w:sz w:val="22"/>
          <w:szCs w:val="22"/>
        </w:rPr>
        <w:t>w</w:t>
      </w:r>
      <w:r w:rsidR="00793B92" w:rsidRPr="0089667C">
        <w:rPr>
          <w:rFonts w:asciiTheme="minorHAnsi" w:hAnsiTheme="minorHAnsi" w:cs="Arial"/>
          <w:sz w:val="22"/>
          <w:szCs w:val="22"/>
        </w:rPr>
        <w:t xml:space="preserve">ynagrodzenia umownego stanowić będzie sumę wartości </w:t>
      </w:r>
      <w:r w:rsidR="007B5DCD" w:rsidRPr="0089667C">
        <w:rPr>
          <w:rFonts w:asciiTheme="minorHAnsi" w:hAnsiTheme="minorHAnsi" w:cs="Arial"/>
          <w:sz w:val="22"/>
          <w:szCs w:val="22"/>
        </w:rPr>
        <w:t xml:space="preserve">Czynszów najmu </w:t>
      </w:r>
      <w:r w:rsidR="00793B92" w:rsidRPr="0089667C">
        <w:rPr>
          <w:rFonts w:asciiTheme="minorHAnsi" w:hAnsiTheme="minorHAnsi" w:cs="Arial"/>
          <w:sz w:val="22"/>
          <w:szCs w:val="22"/>
        </w:rPr>
        <w:t xml:space="preserve">za faktycznie zrealizowane przez </w:t>
      </w:r>
      <w:r w:rsidR="002650EE" w:rsidRPr="0089667C">
        <w:rPr>
          <w:rFonts w:asciiTheme="minorHAnsi" w:hAnsiTheme="minorHAnsi" w:cs="Arial"/>
          <w:sz w:val="22"/>
          <w:szCs w:val="22"/>
        </w:rPr>
        <w:t>Wynajmującego</w:t>
      </w:r>
      <w:r w:rsidR="00793B92" w:rsidRPr="0089667C">
        <w:rPr>
          <w:rFonts w:asciiTheme="minorHAnsi" w:hAnsiTheme="minorHAnsi" w:cs="Arial"/>
          <w:sz w:val="22"/>
          <w:szCs w:val="22"/>
        </w:rPr>
        <w:t xml:space="preserve"> i odebrane przez </w:t>
      </w:r>
      <w:r w:rsidR="002650EE" w:rsidRPr="0089667C">
        <w:rPr>
          <w:rFonts w:asciiTheme="minorHAnsi" w:hAnsiTheme="minorHAnsi" w:cs="Arial"/>
          <w:sz w:val="22"/>
          <w:szCs w:val="22"/>
        </w:rPr>
        <w:t>Najemcę</w:t>
      </w:r>
      <w:r w:rsidR="00793B92" w:rsidRPr="0089667C">
        <w:rPr>
          <w:rFonts w:asciiTheme="minorHAnsi" w:hAnsiTheme="minorHAnsi" w:cs="Arial"/>
          <w:sz w:val="22"/>
          <w:szCs w:val="22"/>
        </w:rPr>
        <w:t xml:space="preserve"> </w:t>
      </w:r>
      <w:r w:rsidR="00990FC6" w:rsidRPr="0089667C">
        <w:rPr>
          <w:rFonts w:asciiTheme="minorHAnsi" w:hAnsiTheme="minorHAnsi" w:cs="Arial"/>
          <w:sz w:val="22"/>
          <w:szCs w:val="22"/>
        </w:rPr>
        <w:t>usługi najmu Pojazdów</w:t>
      </w:r>
      <w:r w:rsidR="00793B92" w:rsidRPr="0089667C">
        <w:rPr>
          <w:rFonts w:asciiTheme="minorHAnsi" w:hAnsiTheme="minorHAnsi" w:cs="Arial"/>
          <w:sz w:val="22"/>
          <w:szCs w:val="22"/>
        </w:rPr>
        <w:t xml:space="preserve"> w okresie obowiązywania Umowy</w:t>
      </w:r>
      <w:r w:rsidR="00DD1114" w:rsidRPr="0089667C">
        <w:rPr>
          <w:rFonts w:asciiTheme="minorHAnsi" w:hAnsiTheme="minorHAnsi" w:cs="Arial"/>
          <w:sz w:val="22"/>
          <w:szCs w:val="22"/>
        </w:rPr>
        <w:t xml:space="preserve">, zgodnie z kalkulacją stanowiącą </w:t>
      </w:r>
      <w:r w:rsidRPr="0089667C">
        <w:rPr>
          <w:rFonts w:asciiTheme="minorHAnsi" w:hAnsiTheme="minorHAnsi" w:cs="Arial"/>
          <w:sz w:val="22"/>
          <w:szCs w:val="22"/>
        </w:rPr>
        <w:t>Z</w:t>
      </w:r>
      <w:r w:rsidR="00DD1114" w:rsidRPr="0089667C">
        <w:rPr>
          <w:rFonts w:asciiTheme="minorHAnsi" w:hAnsiTheme="minorHAnsi" w:cs="Arial"/>
          <w:sz w:val="22"/>
          <w:szCs w:val="22"/>
        </w:rPr>
        <w:t xml:space="preserve">ałącznik nr </w:t>
      </w:r>
      <w:r w:rsidRPr="0089667C">
        <w:rPr>
          <w:rFonts w:asciiTheme="minorHAnsi" w:hAnsiTheme="minorHAnsi" w:cs="Arial"/>
          <w:sz w:val="22"/>
          <w:szCs w:val="22"/>
        </w:rPr>
        <w:t>1</w:t>
      </w:r>
      <w:r w:rsidR="00DD1114" w:rsidRPr="0089667C">
        <w:rPr>
          <w:rFonts w:asciiTheme="minorHAnsi" w:hAnsiTheme="minorHAnsi" w:cs="Arial"/>
          <w:sz w:val="22"/>
          <w:szCs w:val="22"/>
        </w:rPr>
        <w:t xml:space="preserve"> </w:t>
      </w:r>
      <w:r w:rsidR="00960FC1" w:rsidRPr="0089667C">
        <w:rPr>
          <w:rFonts w:asciiTheme="minorHAnsi" w:hAnsiTheme="minorHAnsi" w:cs="Arial"/>
          <w:sz w:val="22"/>
          <w:szCs w:val="22"/>
        </w:rPr>
        <w:t>d</w:t>
      </w:r>
      <w:r w:rsidR="00DD1114" w:rsidRPr="0089667C">
        <w:rPr>
          <w:rFonts w:asciiTheme="minorHAnsi" w:hAnsiTheme="minorHAnsi" w:cs="Arial"/>
          <w:sz w:val="22"/>
          <w:szCs w:val="22"/>
        </w:rPr>
        <w:t>o Umowy</w:t>
      </w:r>
      <w:r w:rsidR="00793B92" w:rsidRPr="0089667C">
        <w:rPr>
          <w:rFonts w:asciiTheme="minorHAnsi" w:hAnsiTheme="minorHAnsi" w:cs="Arial"/>
          <w:sz w:val="22"/>
          <w:szCs w:val="22"/>
        </w:rPr>
        <w:t>.</w:t>
      </w:r>
      <w:r w:rsidR="00FF6E78" w:rsidRPr="0089667C">
        <w:rPr>
          <w:rFonts w:asciiTheme="minorHAnsi" w:hAnsiTheme="minorHAnsi" w:cs="Arial"/>
          <w:sz w:val="22"/>
          <w:szCs w:val="22"/>
        </w:rPr>
        <w:t xml:space="preserve"> </w:t>
      </w:r>
    </w:p>
    <w:p w14:paraId="75F07692" w14:textId="10FC7E15" w:rsidR="00127352" w:rsidRPr="0089667C" w:rsidRDefault="00FF6E78"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Dopuszcza się przekroczenie wynagrodzenia wskazanego w </w:t>
      </w:r>
      <w:r w:rsidR="00DD1114" w:rsidRPr="0089667C">
        <w:rPr>
          <w:rFonts w:asciiTheme="minorHAnsi" w:hAnsiTheme="minorHAnsi" w:cs="Arial"/>
          <w:sz w:val="22"/>
          <w:szCs w:val="22"/>
        </w:rPr>
        <w:t>ustępie powyżej</w:t>
      </w:r>
      <w:r w:rsidRPr="0089667C">
        <w:rPr>
          <w:rFonts w:asciiTheme="minorHAnsi" w:hAnsiTheme="minorHAnsi" w:cs="Arial"/>
          <w:sz w:val="22"/>
          <w:szCs w:val="22"/>
        </w:rPr>
        <w:t xml:space="preserve">, tylko w </w:t>
      </w:r>
      <w:r w:rsidR="00127352" w:rsidRPr="0089667C">
        <w:rPr>
          <w:rFonts w:asciiTheme="minorHAnsi" w:hAnsiTheme="minorHAnsi" w:cs="Arial"/>
          <w:sz w:val="22"/>
          <w:szCs w:val="22"/>
        </w:rPr>
        <w:t xml:space="preserve">następujących </w:t>
      </w:r>
      <w:r w:rsidRPr="0089667C">
        <w:rPr>
          <w:rFonts w:asciiTheme="minorHAnsi" w:hAnsiTheme="minorHAnsi" w:cs="Arial"/>
          <w:sz w:val="22"/>
          <w:szCs w:val="22"/>
        </w:rPr>
        <w:t>sytuacj</w:t>
      </w:r>
      <w:r w:rsidR="00127352" w:rsidRPr="0089667C">
        <w:rPr>
          <w:rFonts w:asciiTheme="minorHAnsi" w:hAnsiTheme="minorHAnsi" w:cs="Arial"/>
          <w:sz w:val="22"/>
          <w:szCs w:val="22"/>
        </w:rPr>
        <w:t>ach:</w:t>
      </w:r>
    </w:p>
    <w:p w14:paraId="1D7D2757" w14:textId="62D60CE4" w:rsidR="00127352" w:rsidRPr="0089667C" w:rsidRDefault="00093714" w:rsidP="001E21D2">
      <w:pPr>
        <w:pStyle w:val="Akapitzlist"/>
        <w:numPr>
          <w:ilvl w:val="1"/>
          <w:numId w:val="8"/>
        </w:numPr>
        <w:spacing w:after="120" w:line="276" w:lineRule="auto"/>
        <w:ind w:left="993"/>
        <w:contextualSpacing/>
        <w:jc w:val="both"/>
        <w:rPr>
          <w:rFonts w:asciiTheme="minorHAnsi" w:hAnsiTheme="minorHAnsi" w:cs="Arial"/>
          <w:sz w:val="22"/>
          <w:szCs w:val="22"/>
        </w:rPr>
      </w:pPr>
      <w:r w:rsidRPr="0089667C">
        <w:rPr>
          <w:rFonts w:asciiTheme="minorHAnsi" w:hAnsiTheme="minorHAnsi" w:cs="Arial"/>
          <w:sz w:val="22"/>
          <w:szCs w:val="22"/>
        </w:rPr>
        <w:t>naliczeni</w:t>
      </w:r>
      <w:r w:rsidR="00652F94" w:rsidRPr="0089667C">
        <w:rPr>
          <w:rFonts w:asciiTheme="minorHAnsi" w:hAnsiTheme="minorHAnsi" w:cs="Arial"/>
          <w:sz w:val="22"/>
          <w:szCs w:val="22"/>
        </w:rPr>
        <w:t>e</w:t>
      </w:r>
      <w:r w:rsidRPr="0089667C">
        <w:rPr>
          <w:rFonts w:asciiTheme="minorHAnsi" w:hAnsiTheme="minorHAnsi" w:cs="Arial"/>
          <w:sz w:val="22"/>
          <w:szCs w:val="22"/>
        </w:rPr>
        <w:t xml:space="preserve"> przysługującej Wynajmującemu Opłaty dodatkowej</w:t>
      </w:r>
      <w:r w:rsidR="00975E4C" w:rsidRPr="0089667C">
        <w:rPr>
          <w:rFonts w:asciiTheme="minorHAnsi" w:hAnsiTheme="minorHAnsi" w:cs="Arial"/>
          <w:sz w:val="22"/>
          <w:szCs w:val="22"/>
        </w:rPr>
        <w:t>.</w:t>
      </w:r>
    </w:p>
    <w:p w14:paraId="79E78CAE" w14:textId="1DD15D15" w:rsidR="00CE040E" w:rsidRPr="0089667C" w:rsidRDefault="00CE040E" w:rsidP="00CE040E">
      <w:pPr>
        <w:pStyle w:val="Akapitzlist"/>
        <w:spacing w:after="120" w:line="276" w:lineRule="auto"/>
        <w:ind w:left="993"/>
        <w:contextualSpacing/>
        <w:jc w:val="both"/>
        <w:rPr>
          <w:rFonts w:asciiTheme="minorHAnsi" w:hAnsiTheme="minorHAnsi" w:cs="Arial"/>
          <w:sz w:val="22"/>
          <w:szCs w:val="22"/>
        </w:rPr>
      </w:pPr>
      <w:r w:rsidRPr="0089667C">
        <w:rPr>
          <w:rFonts w:asciiTheme="minorHAnsi" w:hAnsiTheme="minorHAnsi" w:cs="Arial"/>
          <w:sz w:val="22"/>
          <w:szCs w:val="22"/>
        </w:rPr>
        <w:t>lub</w:t>
      </w:r>
    </w:p>
    <w:p w14:paraId="1320C3B1" w14:textId="5A9E2BC0" w:rsidR="00CE040E" w:rsidRPr="0089667C" w:rsidRDefault="00CE040E" w:rsidP="001E21D2">
      <w:pPr>
        <w:pStyle w:val="Akapitzlist"/>
        <w:numPr>
          <w:ilvl w:val="1"/>
          <w:numId w:val="8"/>
        </w:numPr>
        <w:spacing w:after="120" w:line="276" w:lineRule="auto"/>
        <w:ind w:left="993"/>
        <w:contextualSpacing/>
        <w:jc w:val="both"/>
        <w:rPr>
          <w:rFonts w:asciiTheme="minorHAnsi" w:hAnsiTheme="minorHAnsi" w:cs="Arial"/>
          <w:sz w:val="22"/>
          <w:szCs w:val="22"/>
        </w:rPr>
      </w:pPr>
      <w:r w:rsidRPr="0089667C">
        <w:rPr>
          <w:rFonts w:asciiTheme="minorHAnsi" w:hAnsiTheme="minorHAnsi" w:cs="Arial"/>
          <w:sz w:val="22"/>
          <w:szCs w:val="22"/>
        </w:rPr>
        <w:t xml:space="preserve"> skorzystani</w:t>
      </w:r>
      <w:r w:rsidR="00652F94" w:rsidRPr="0089667C">
        <w:rPr>
          <w:rFonts w:asciiTheme="minorHAnsi" w:hAnsiTheme="minorHAnsi" w:cs="Arial"/>
          <w:sz w:val="22"/>
          <w:szCs w:val="22"/>
        </w:rPr>
        <w:t>e</w:t>
      </w:r>
      <w:r w:rsidRPr="0089667C">
        <w:rPr>
          <w:rFonts w:asciiTheme="minorHAnsi" w:hAnsiTheme="minorHAnsi" w:cs="Arial"/>
          <w:sz w:val="22"/>
          <w:szCs w:val="22"/>
        </w:rPr>
        <w:t xml:space="preserve"> przez Najemcę z prawa</w:t>
      </w:r>
      <w:r w:rsidR="00B10069" w:rsidRPr="0089667C">
        <w:t xml:space="preserve"> </w:t>
      </w:r>
      <w:r w:rsidR="00B10069" w:rsidRPr="0089667C">
        <w:rPr>
          <w:rFonts w:asciiTheme="minorHAnsi" w:hAnsiTheme="minorHAnsi" w:cs="Arial"/>
          <w:sz w:val="22"/>
          <w:szCs w:val="22"/>
        </w:rPr>
        <w:t>do jednostronnego przedłużenia Okresu Najmu</w:t>
      </w:r>
      <w:r w:rsidRPr="0089667C">
        <w:rPr>
          <w:rFonts w:asciiTheme="minorHAnsi" w:hAnsiTheme="minorHAnsi" w:cs="Arial"/>
          <w:sz w:val="22"/>
          <w:szCs w:val="22"/>
        </w:rPr>
        <w:t xml:space="preserve">,  o którym mowa w § </w:t>
      </w:r>
      <w:r w:rsidR="00B10069" w:rsidRPr="0089667C">
        <w:rPr>
          <w:rFonts w:asciiTheme="minorHAnsi" w:hAnsiTheme="minorHAnsi" w:cs="Arial"/>
          <w:sz w:val="22"/>
          <w:szCs w:val="22"/>
        </w:rPr>
        <w:t>3</w:t>
      </w:r>
      <w:r w:rsidRPr="0089667C">
        <w:rPr>
          <w:rFonts w:asciiTheme="minorHAnsi" w:hAnsiTheme="minorHAnsi" w:cs="Arial"/>
          <w:sz w:val="22"/>
          <w:szCs w:val="22"/>
        </w:rPr>
        <w:t xml:space="preserve"> ust. </w:t>
      </w:r>
      <w:r w:rsidR="004B04D4" w:rsidRPr="0089667C">
        <w:rPr>
          <w:rFonts w:asciiTheme="minorHAnsi" w:hAnsiTheme="minorHAnsi" w:cs="Arial"/>
          <w:sz w:val="22"/>
          <w:szCs w:val="22"/>
        </w:rPr>
        <w:t>6</w:t>
      </w:r>
      <w:r w:rsidR="00BB68F1" w:rsidRPr="0089667C">
        <w:rPr>
          <w:rFonts w:asciiTheme="minorHAnsi" w:hAnsiTheme="minorHAnsi" w:cs="Arial"/>
          <w:sz w:val="22"/>
          <w:szCs w:val="22"/>
        </w:rPr>
        <w:t>.</w:t>
      </w:r>
    </w:p>
    <w:p w14:paraId="5202A6B3" w14:textId="2E8F15FD" w:rsidR="00793B92" w:rsidRPr="0089667C" w:rsidRDefault="00025920"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Najemca zastrzega sobie prawo do niewykorzystania limitu wynagrodzenia, określonego </w:t>
      </w:r>
      <w:r w:rsidR="00652F94" w:rsidRPr="0089667C">
        <w:rPr>
          <w:rFonts w:asciiTheme="minorHAnsi" w:hAnsiTheme="minorHAnsi" w:cs="Arial"/>
          <w:sz w:val="22"/>
          <w:szCs w:val="22"/>
        </w:rPr>
        <w:t xml:space="preserve">w ust.1 </w:t>
      </w:r>
      <w:r w:rsidRPr="0089667C">
        <w:rPr>
          <w:rFonts w:asciiTheme="minorHAnsi" w:hAnsiTheme="minorHAnsi" w:cs="Arial"/>
          <w:sz w:val="22"/>
          <w:szCs w:val="22"/>
        </w:rPr>
        <w:t xml:space="preserve">powyżej. W przypadku skorzystania przez Najemcę z tego prawa Wynajmującemu nie przysługują jakiekolwiek roszczenia wobec </w:t>
      </w:r>
      <w:r w:rsidR="008A4B73" w:rsidRPr="0089667C">
        <w:rPr>
          <w:rFonts w:asciiTheme="minorHAnsi" w:hAnsiTheme="minorHAnsi" w:cs="Arial"/>
          <w:sz w:val="22"/>
          <w:szCs w:val="22"/>
        </w:rPr>
        <w:t>Najemcy</w:t>
      </w:r>
      <w:r w:rsidRPr="0089667C">
        <w:rPr>
          <w:rFonts w:asciiTheme="minorHAnsi" w:hAnsiTheme="minorHAnsi" w:cs="Arial"/>
          <w:sz w:val="22"/>
          <w:szCs w:val="22"/>
        </w:rPr>
        <w:t xml:space="preserve"> z tego tytułu.</w:t>
      </w:r>
    </w:p>
    <w:p w14:paraId="45B4B41E" w14:textId="2223C9D5" w:rsidR="00FA7052" w:rsidRPr="0089667C" w:rsidRDefault="006C7617"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Wynajmujący nie naliczy</w:t>
      </w:r>
      <w:r w:rsidR="00FA7052" w:rsidRPr="0089667C">
        <w:rPr>
          <w:rFonts w:asciiTheme="minorHAnsi" w:hAnsiTheme="minorHAnsi" w:cs="Arial"/>
          <w:sz w:val="22"/>
          <w:szCs w:val="22"/>
        </w:rPr>
        <w:t xml:space="preserve"> opłaty wstępnej</w:t>
      </w:r>
      <w:r w:rsidRPr="0089667C">
        <w:rPr>
          <w:rFonts w:asciiTheme="minorHAnsi" w:hAnsiTheme="minorHAnsi" w:cs="Arial"/>
          <w:sz w:val="22"/>
          <w:szCs w:val="22"/>
        </w:rPr>
        <w:t xml:space="preserve"> za Pojazd</w:t>
      </w:r>
      <w:r w:rsidR="00F12794" w:rsidRPr="0089667C">
        <w:rPr>
          <w:rFonts w:asciiTheme="minorHAnsi" w:hAnsiTheme="minorHAnsi" w:cs="Arial"/>
          <w:sz w:val="22"/>
          <w:szCs w:val="22"/>
        </w:rPr>
        <w:t>y</w:t>
      </w:r>
      <w:r w:rsidR="00FA7052" w:rsidRPr="0089667C">
        <w:rPr>
          <w:rFonts w:asciiTheme="minorHAnsi" w:hAnsiTheme="minorHAnsi" w:cs="Arial"/>
          <w:sz w:val="22"/>
          <w:szCs w:val="22"/>
        </w:rPr>
        <w:t>.</w:t>
      </w:r>
    </w:p>
    <w:p w14:paraId="406EB1A6" w14:textId="576A31F0" w:rsidR="00FA7052" w:rsidRPr="0089667C" w:rsidRDefault="00FA7052"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W ramach miesięczne</w:t>
      </w:r>
      <w:r w:rsidR="001A2392" w:rsidRPr="0089667C">
        <w:rPr>
          <w:rFonts w:asciiTheme="minorHAnsi" w:hAnsiTheme="minorHAnsi" w:cs="Arial"/>
          <w:sz w:val="22"/>
          <w:szCs w:val="22"/>
        </w:rPr>
        <w:t>go</w:t>
      </w:r>
      <w:r w:rsidRPr="0089667C">
        <w:rPr>
          <w:rFonts w:asciiTheme="minorHAnsi" w:hAnsiTheme="minorHAnsi" w:cs="Arial"/>
          <w:sz w:val="22"/>
          <w:szCs w:val="22"/>
        </w:rPr>
        <w:t xml:space="preserve"> </w:t>
      </w:r>
      <w:r w:rsidR="00C82FBB" w:rsidRPr="0089667C">
        <w:rPr>
          <w:rFonts w:asciiTheme="minorHAnsi" w:hAnsiTheme="minorHAnsi" w:cs="Arial"/>
          <w:sz w:val="22"/>
          <w:szCs w:val="22"/>
        </w:rPr>
        <w:t>Czynszu Najmu</w:t>
      </w:r>
      <w:r w:rsidRPr="0089667C">
        <w:rPr>
          <w:rFonts w:asciiTheme="minorHAnsi" w:hAnsiTheme="minorHAnsi" w:cs="Arial"/>
          <w:sz w:val="22"/>
          <w:szCs w:val="22"/>
        </w:rPr>
        <w:t xml:space="preserve"> zawierają się koszty:</w:t>
      </w:r>
    </w:p>
    <w:p w14:paraId="71A20378" w14:textId="40CB293F" w:rsidR="00FA7052" w:rsidRPr="0089667C" w:rsidRDefault="008F63B2" w:rsidP="001E21D2">
      <w:pPr>
        <w:pStyle w:val="Akapitzlist"/>
        <w:numPr>
          <w:ilvl w:val="0"/>
          <w:numId w:val="9"/>
        </w:numPr>
        <w:spacing w:after="120" w:line="276" w:lineRule="auto"/>
        <w:ind w:left="993" w:hanging="426"/>
        <w:contextualSpacing/>
        <w:jc w:val="both"/>
        <w:rPr>
          <w:rFonts w:asciiTheme="minorHAnsi" w:hAnsiTheme="minorHAnsi" w:cs="Arial"/>
          <w:sz w:val="22"/>
          <w:szCs w:val="22"/>
        </w:rPr>
      </w:pPr>
      <w:r w:rsidRPr="0089667C">
        <w:rPr>
          <w:rFonts w:asciiTheme="minorHAnsi" w:hAnsiTheme="minorHAnsi" w:cs="Arial"/>
          <w:sz w:val="22"/>
          <w:szCs w:val="22"/>
        </w:rPr>
        <w:t>Raty</w:t>
      </w:r>
      <w:r w:rsidR="00FA7052" w:rsidRPr="0089667C">
        <w:rPr>
          <w:rFonts w:asciiTheme="minorHAnsi" w:hAnsiTheme="minorHAnsi" w:cs="Arial"/>
          <w:sz w:val="22"/>
          <w:szCs w:val="22"/>
        </w:rPr>
        <w:t xml:space="preserve"> najmu,</w:t>
      </w:r>
    </w:p>
    <w:p w14:paraId="6F6C0E73" w14:textId="516DC5E7" w:rsidR="00FA7052" w:rsidRPr="0089667C" w:rsidRDefault="008F63B2" w:rsidP="001E21D2">
      <w:pPr>
        <w:pStyle w:val="Akapitzlist"/>
        <w:numPr>
          <w:ilvl w:val="0"/>
          <w:numId w:val="9"/>
        </w:numPr>
        <w:spacing w:after="120" w:line="276" w:lineRule="auto"/>
        <w:ind w:left="993" w:hanging="426"/>
        <w:contextualSpacing/>
        <w:jc w:val="both"/>
        <w:rPr>
          <w:rFonts w:asciiTheme="minorHAnsi" w:hAnsiTheme="minorHAnsi" w:cs="Arial"/>
          <w:sz w:val="22"/>
          <w:szCs w:val="22"/>
        </w:rPr>
      </w:pPr>
      <w:r w:rsidRPr="0089667C">
        <w:rPr>
          <w:rFonts w:asciiTheme="minorHAnsi" w:hAnsiTheme="minorHAnsi" w:cs="Arial"/>
          <w:sz w:val="22"/>
          <w:szCs w:val="22"/>
        </w:rPr>
        <w:t>R</w:t>
      </w:r>
      <w:r w:rsidR="00FA7052" w:rsidRPr="0089667C">
        <w:rPr>
          <w:rFonts w:asciiTheme="minorHAnsi" w:hAnsiTheme="minorHAnsi" w:cs="Arial"/>
          <w:sz w:val="22"/>
          <w:szCs w:val="22"/>
        </w:rPr>
        <w:t>at</w:t>
      </w:r>
      <w:r w:rsidRPr="0089667C">
        <w:rPr>
          <w:rFonts w:asciiTheme="minorHAnsi" w:hAnsiTheme="minorHAnsi" w:cs="Arial"/>
          <w:sz w:val="22"/>
          <w:szCs w:val="22"/>
        </w:rPr>
        <w:t>y</w:t>
      </w:r>
      <w:r w:rsidR="00FA7052" w:rsidRPr="0089667C">
        <w:rPr>
          <w:rFonts w:asciiTheme="minorHAnsi" w:hAnsiTheme="minorHAnsi" w:cs="Arial"/>
          <w:sz w:val="22"/>
          <w:szCs w:val="22"/>
        </w:rPr>
        <w:t xml:space="preserve"> serwisow</w:t>
      </w:r>
      <w:r w:rsidRPr="0089667C">
        <w:rPr>
          <w:rFonts w:asciiTheme="minorHAnsi" w:hAnsiTheme="minorHAnsi" w:cs="Arial"/>
          <w:sz w:val="22"/>
          <w:szCs w:val="22"/>
        </w:rPr>
        <w:t>ej</w:t>
      </w:r>
      <w:r w:rsidR="00FA7052" w:rsidRPr="0089667C">
        <w:rPr>
          <w:rFonts w:asciiTheme="minorHAnsi" w:hAnsiTheme="minorHAnsi" w:cs="Arial"/>
          <w:sz w:val="22"/>
          <w:szCs w:val="22"/>
        </w:rPr>
        <w:t>.</w:t>
      </w:r>
    </w:p>
    <w:p w14:paraId="21D2CD56" w14:textId="602B060C" w:rsidR="00FA7052" w:rsidRPr="0089667C" w:rsidRDefault="00FA7052"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Wysokość opłat z tytułu </w:t>
      </w:r>
      <w:r w:rsidR="00C82FBB" w:rsidRPr="0089667C">
        <w:rPr>
          <w:rFonts w:asciiTheme="minorHAnsi" w:hAnsiTheme="minorHAnsi" w:cs="Arial"/>
          <w:sz w:val="22"/>
          <w:szCs w:val="22"/>
        </w:rPr>
        <w:t>Czynszu Najmu</w:t>
      </w:r>
      <w:r w:rsidR="002E1D53" w:rsidRPr="0089667C">
        <w:rPr>
          <w:rFonts w:asciiTheme="minorHAnsi" w:hAnsiTheme="minorHAnsi" w:cs="Arial"/>
          <w:sz w:val="22"/>
          <w:szCs w:val="22"/>
        </w:rPr>
        <w:t>,</w:t>
      </w:r>
      <w:r w:rsidRPr="0089667C">
        <w:rPr>
          <w:rFonts w:asciiTheme="minorHAnsi" w:hAnsiTheme="minorHAnsi" w:cs="Arial"/>
          <w:sz w:val="22"/>
          <w:szCs w:val="22"/>
        </w:rPr>
        <w:t xml:space="preserve"> do których zapłaty na rzecz Wynajmującego zobowiązany jest Najemca, określa </w:t>
      </w:r>
      <w:r w:rsidR="008D2691" w:rsidRPr="0089667C">
        <w:rPr>
          <w:rFonts w:asciiTheme="minorHAnsi" w:hAnsiTheme="minorHAnsi" w:cs="Arial"/>
          <w:sz w:val="22"/>
          <w:szCs w:val="22"/>
        </w:rPr>
        <w:t>Załącznik nr 1</w:t>
      </w:r>
      <w:r w:rsidR="00FF6E78" w:rsidRPr="0089667C">
        <w:rPr>
          <w:rFonts w:asciiTheme="minorHAnsi" w:hAnsiTheme="minorHAnsi" w:cs="Arial"/>
          <w:sz w:val="22"/>
          <w:szCs w:val="22"/>
        </w:rPr>
        <w:t xml:space="preserve"> do Umowy</w:t>
      </w:r>
      <w:r w:rsidR="00490C29" w:rsidRPr="0089667C">
        <w:rPr>
          <w:rFonts w:asciiTheme="minorHAnsi" w:hAnsiTheme="minorHAnsi" w:cs="Arial"/>
          <w:sz w:val="22"/>
          <w:szCs w:val="22"/>
        </w:rPr>
        <w:t xml:space="preserve"> </w:t>
      </w:r>
      <w:r w:rsidR="001E123F" w:rsidRPr="0089667C">
        <w:rPr>
          <w:rFonts w:asciiTheme="minorHAnsi" w:hAnsiTheme="minorHAnsi" w:cs="Arial"/>
          <w:sz w:val="22"/>
          <w:szCs w:val="22"/>
        </w:rPr>
        <w:t>zawierający z</w:t>
      </w:r>
      <w:r w:rsidR="00490C29" w:rsidRPr="0089667C">
        <w:rPr>
          <w:rFonts w:asciiTheme="minorHAnsi" w:hAnsiTheme="minorHAnsi" w:cs="Arial"/>
          <w:sz w:val="22"/>
          <w:szCs w:val="22"/>
        </w:rPr>
        <w:t xml:space="preserve">estawienie </w:t>
      </w:r>
      <w:r w:rsidR="001E123F" w:rsidRPr="0089667C">
        <w:rPr>
          <w:rFonts w:asciiTheme="minorHAnsi" w:hAnsiTheme="minorHAnsi" w:cs="Arial"/>
          <w:sz w:val="22"/>
          <w:szCs w:val="22"/>
        </w:rPr>
        <w:t>Czynszów najmu</w:t>
      </w:r>
      <w:r w:rsidR="00FF6E78" w:rsidRPr="0089667C">
        <w:rPr>
          <w:rFonts w:asciiTheme="minorHAnsi" w:hAnsiTheme="minorHAnsi" w:cs="Arial"/>
          <w:sz w:val="22"/>
          <w:szCs w:val="22"/>
        </w:rPr>
        <w:t xml:space="preserve"> dla danej Kategorii pojazdu</w:t>
      </w:r>
      <w:r w:rsidRPr="0089667C">
        <w:rPr>
          <w:rFonts w:asciiTheme="minorHAnsi" w:hAnsiTheme="minorHAnsi" w:cs="Arial"/>
          <w:sz w:val="22"/>
          <w:szCs w:val="22"/>
        </w:rPr>
        <w:t>.</w:t>
      </w:r>
      <w:r w:rsidR="008D4E3A" w:rsidRPr="0089667C">
        <w:rPr>
          <w:rFonts w:asciiTheme="minorHAnsi" w:hAnsiTheme="minorHAnsi" w:cs="Arial"/>
          <w:sz w:val="22"/>
          <w:szCs w:val="22"/>
        </w:rPr>
        <w:t xml:space="preserve"> Do opłat z tytułu </w:t>
      </w:r>
      <w:r w:rsidR="00C82FBB" w:rsidRPr="0089667C">
        <w:rPr>
          <w:rFonts w:asciiTheme="minorHAnsi" w:hAnsiTheme="minorHAnsi" w:cs="Arial"/>
          <w:sz w:val="22"/>
          <w:szCs w:val="22"/>
        </w:rPr>
        <w:t>Czynszu Najmu</w:t>
      </w:r>
      <w:r w:rsidR="008D4E3A" w:rsidRPr="0089667C">
        <w:rPr>
          <w:rFonts w:asciiTheme="minorHAnsi" w:hAnsiTheme="minorHAnsi" w:cs="Arial"/>
          <w:sz w:val="22"/>
          <w:szCs w:val="22"/>
        </w:rPr>
        <w:t xml:space="preserve"> Najemca doliczy podatek VAT</w:t>
      </w:r>
      <w:r w:rsidR="008D4E3A" w:rsidRPr="0089667C">
        <w:t xml:space="preserve"> </w:t>
      </w:r>
      <w:r w:rsidR="008D4E3A" w:rsidRPr="0089667C">
        <w:rPr>
          <w:rFonts w:asciiTheme="minorHAnsi" w:hAnsiTheme="minorHAnsi" w:cs="Arial"/>
          <w:sz w:val="22"/>
          <w:szCs w:val="22"/>
        </w:rPr>
        <w:t>według stawki obowiązującej w dniu wystawienia faktury.</w:t>
      </w:r>
    </w:p>
    <w:p w14:paraId="2F1C1796" w14:textId="36728AF7" w:rsidR="00FA7052" w:rsidRPr="0089667C" w:rsidRDefault="00FA7052"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Strony uzgadniają, że okresem rozliczeniowym dla potrzeb niniejszej Umowy będzie miesiąc kalendarzowy</w:t>
      </w:r>
      <w:r w:rsidR="00DB230C" w:rsidRPr="0089667C">
        <w:rPr>
          <w:rFonts w:asciiTheme="minorHAnsi" w:hAnsiTheme="minorHAnsi" w:cs="Arial"/>
          <w:sz w:val="22"/>
          <w:szCs w:val="22"/>
        </w:rPr>
        <w:t xml:space="preserve"> liczony indywidualnie dla każdego Pojazdu od</w:t>
      </w:r>
      <w:r w:rsidR="00DA0A42" w:rsidRPr="0089667C">
        <w:rPr>
          <w:rFonts w:asciiTheme="minorHAnsi" w:hAnsiTheme="minorHAnsi" w:cs="Arial"/>
          <w:sz w:val="22"/>
          <w:szCs w:val="22"/>
        </w:rPr>
        <w:t xml:space="preserve"> terminu wskazanego w </w:t>
      </w:r>
      <w:r w:rsidR="00BC6182" w:rsidRPr="0089667C">
        <w:rPr>
          <w:rFonts w:asciiTheme="minorHAnsi" w:hAnsiTheme="minorHAnsi" w:cs="Arial"/>
          <w:sz w:val="22"/>
          <w:szCs w:val="22"/>
        </w:rPr>
        <w:t>Protokole Odbioru Pojazdu.</w:t>
      </w:r>
      <w:r w:rsidR="00A05A4D" w:rsidRPr="0089667C">
        <w:rPr>
          <w:rFonts w:asciiTheme="minorHAnsi" w:hAnsiTheme="minorHAnsi" w:cs="Arial"/>
          <w:sz w:val="22"/>
          <w:szCs w:val="22"/>
        </w:rPr>
        <w:t xml:space="preserve"> W celu uniknięcia wątpliwości Strony oświadczają, że za niepełne miesiące kalendarzowe najmu Czynsz będzie naliczony proporcjonalnie do liczby dni trwania najmu w danym miesiącu kalendarzowym.</w:t>
      </w:r>
    </w:p>
    <w:p w14:paraId="0772FCAF" w14:textId="5DC17D5C" w:rsidR="00E47DD1" w:rsidRPr="0089667C" w:rsidRDefault="000E067D"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lastRenderedPageBreak/>
        <w:t xml:space="preserve">Wynajmujący wystawi faktury dla Najemcy, </w:t>
      </w:r>
      <w:r w:rsidR="00044E56" w:rsidRPr="0089667C">
        <w:rPr>
          <w:rFonts w:asciiTheme="minorHAnsi" w:hAnsiTheme="minorHAnsi" w:cs="Arial"/>
          <w:sz w:val="22"/>
          <w:szCs w:val="22"/>
        </w:rPr>
        <w:t>z zastrzeżeniem, iż pierwsza faktura zostanie wystawiona</w:t>
      </w:r>
      <w:r w:rsidR="002C29FC" w:rsidRPr="0089667C">
        <w:rPr>
          <w:rFonts w:asciiTheme="minorHAnsi" w:hAnsiTheme="minorHAnsi" w:cs="Arial"/>
          <w:sz w:val="22"/>
          <w:szCs w:val="22"/>
        </w:rPr>
        <w:t xml:space="preserve"> w miesiącu kolejnym po </w:t>
      </w:r>
      <w:r w:rsidR="00990FC6" w:rsidRPr="0089667C">
        <w:rPr>
          <w:rFonts w:asciiTheme="minorHAnsi" w:hAnsiTheme="minorHAnsi" w:cs="Arial"/>
          <w:sz w:val="22"/>
          <w:szCs w:val="22"/>
        </w:rPr>
        <w:t>wydaniu</w:t>
      </w:r>
      <w:r w:rsidR="002C29FC" w:rsidRPr="0089667C">
        <w:rPr>
          <w:rFonts w:asciiTheme="minorHAnsi" w:hAnsiTheme="minorHAnsi" w:cs="Arial"/>
          <w:sz w:val="22"/>
          <w:szCs w:val="22"/>
        </w:rPr>
        <w:t xml:space="preserve"> </w:t>
      </w:r>
      <w:r w:rsidR="00C63DBB" w:rsidRPr="0089667C">
        <w:rPr>
          <w:rFonts w:asciiTheme="minorHAnsi" w:hAnsiTheme="minorHAnsi" w:cs="Arial"/>
          <w:sz w:val="22"/>
          <w:szCs w:val="22"/>
        </w:rPr>
        <w:t>P</w:t>
      </w:r>
      <w:r w:rsidR="002C29FC" w:rsidRPr="0089667C">
        <w:rPr>
          <w:rFonts w:asciiTheme="minorHAnsi" w:hAnsiTheme="minorHAnsi" w:cs="Arial"/>
          <w:sz w:val="22"/>
          <w:szCs w:val="22"/>
        </w:rPr>
        <w:t>ojazdu, który zostanie potwierdzony Protokołem Odbioru Pojazdu</w:t>
      </w:r>
      <w:r w:rsidR="005D663E" w:rsidRPr="0089667C">
        <w:rPr>
          <w:rFonts w:asciiTheme="minorHAnsi" w:hAnsiTheme="minorHAnsi" w:cs="Arial"/>
          <w:sz w:val="22"/>
          <w:szCs w:val="22"/>
        </w:rPr>
        <w:t>.</w:t>
      </w:r>
    </w:p>
    <w:p w14:paraId="01D65A12" w14:textId="3FD214E8" w:rsidR="00B5063A" w:rsidRPr="0089667C" w:rsidRDefault="00B5063A"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Termin płatności faktur ustala się na </w:t>
      </w:r>
      <w:r w:rsidR="00397E67" w:rsidRPr="0089667C">
        <w:rPr>
          <w:rFonts w:asciiTheme="minorHAnsi" w:hAnsiTheme="minorHAnsi" w:cs="Arial"/>
          <w:sz w:val="22"/>
          <w:szCs w:val="22"/>
        </w:rPr>
        <w:t>30</w:t>
      </w:r>
      <w:r w:rsidRPr="0089667C">
        <w:rPr>
          <w:rFonts w:asciiTheme="minorHAnsi" w:hAnsiTheme="minorHAnsi" w:cs="Arial"/>
          <w:sz w:val="22"/>
          <w:szCs w:val="22"/>
        </w:rPr>
        <w:t xml:space="preserve"> dni od daty otrzymania prawidłowo wystawionej faktury na rachunek bankowy numer _ _  _ _ _ _  _ _ _ _  _ _ _ _  _ _ _ _  _ _ _ _  _ _ _ _, prowadzony przez ………………… </w:t>
      </w:r>
      <w:r w:rsidRPr="0089667C">
        <w:rPr>
          <w:rFonts w:asciiTheme="minorHAnsi" w:hAnsiTheme="minorHAnsi" w:cs="Arial"/>
          <w:i/>
          <w:iCs/>
          <w:sz w:val="22"/>
          <w:szCs w:val="22"/>
        </w:rPr>
        <w:t>[nazwa banku]</w:t>
      </w:r>
      <w:r w:rsidRPr="0089667C">
        <w:rPr>
          <w:rFonts w:asciiTheme="minorHAnsi" w:hAnsiTheme="minorHAnsi" w:cs="Arial"/>
          <w:sz w:val="22"/>
          <w:szCs w:val="22"/>
        </w:rPr>
        <w:t>.</w:t>
      </w:r>
    </w:p>
    <w:p w14:paraId="195C1ED8" w14:textId="7978CFAF" w:rsidR="00673531" w:rsidRPr="0089667C" w:rsidRDefault="00673531"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Faktury oraz inne dokumenty finansowo-księgowe (w tym potwierdzające wykonanie zobowiązania):</w:t>
      </w:r>
    </w:p>
    <w:p w14:paraId="5AB21787" w14:textId="04121FDF" w:rsidR="00D04929" w:rsidRPr="0089667C" w:rsidRDefault="00CB76DA" w:rsidP="001E21D2">
      <w:pPr>
        <w:pStyle w:val="Akapitzlist"/>
        <w:numPr>
          <w:ilvl w:val="5"/>
          <w:numId w:val="8"/>
        </w:numPr>
        <w:spacing w:after="120" w:line="276" w:lineRule="auto"/>
        <w:ind w:left="1134" w:hanging="585"/>
        <w:contextualSpacing/>
        <w:jc w:val="both"/>
        <w:rPr>
          <w:rFonts w:asciiTheme="minorHAnsi" w:hAnsiTheme="minorHAnsi" w:cs="Arial"/>
          <w:sz w:val="22"/>
          <w:szCs w:val="22"/>
        </w:rPr>
      </w:pPr>
      <w:r w:rsidRPr="0089667C">
        <w:rPr>
          <w:rFonts w:asciiTheme="minorHAnsi" w:hAnsiTheme="minorHAnsi" w:cs="Arial"/>
          <w:sz w:val="22"/>
          <w:szCs w:val="22"/>
        </w:rPr>
        <w:t>powinny być</w:t>
      </w:r>
      <w:r w:rsidRPr="0089667C" w:rsidDel="00611391">
        <w:rPr>
          <w:rFonts w:asciiTheme="minorHAnsi" w:hAnsiTheme="minorHAnsi" w:cs="Arial"/>
          <w:sz w:val="22"/>
          <w:szCs w:val="22"/>
        </w:rPr>
        <w:t xml:space="preserve"> </w:t>
      </w:r>
      <w:r w:rsidR="00360548" w:rsidRPr="0089667C">
        <w:rPr>
          <w:rFonts w:asciiTheme="minorHAnsi" w:hAnsiTheme="minorHAnsi" w:cs="Arial"/>
          <w:sz w:val="22"/>
          <w:szCs w:val="22"/>
        </w:rPr>
        <w:t>przekazane Najemcy za pomocą jednego ze środków komunikacji:</w:t>
      </w:r>
    </w:p>
    <w:p w14:paraId="11A7B256" w14:textId="08FCD061" w:rsidR="0043063B" w:rsidRPr="0089667C" w:rsidRDefault="0043063B" w:rsidP="001E21D2">
      <w:pPr>
        <w:pStyle w:val="Akapitzlist"/>
        <w:numPr>
          <w:ilvl w:val="6"/>
          <w:numId w:val="8"/>
        </w:numPr>
        <w:spacing w:after="120" w:line="276" w:lineRule="auto"/>
        <w:ind w:left="1560" w:hanging="426"/>
        <w:contextualSpacing/>
        <w:jc w:val="both"/>
        <w:rPr>
          <w:rFonts w:asciiTheme="minorHAnsi" w:hAnsiTheme="minorHAnsi" w:cs="Arial"/>
          <w:sz w:val="22"/>
          <w:szCs w:val="22"/>
        </w:rPr>
      </w:pPr>
      <w:r w:rsidRPr="0089667C">
        <w:rPr>
          <w:rFonts w:asciiTheme="minorHAnsi" w:hAnsiTheme="minorHAnsi" w:cs="Arial"/>
          <w:sz w:val="22"/>
          <w:szCs w:val="22"/>
        </w:rPr>
        <w:t xml:space="preserve">przesłane jako e-faktura, zgodnie z odrębnie zawartym porozumieniem w sprawie przesyłania E-faktur, którego treść została zamieszczona pod adresem: </w:t>
      </w:r>
      <w:hyperlink r:id="rId11" w:history="1">
        <w:r w:rsidRPr="0089667C">
          <w:rPr>
            <w:rStyle w:val="Hipercze"/>
            <w:rFonts w:asciiTheme="minorHAnsi" w:hAnsiTheme="minorHAnsi" w:cs="Arial"/>
            <w:sz w:val="22"/>
            <w:szCs w:val="22"/>
          </w:rPr>
          <w:t>http://swoz.tauron.pl/swoz2/servlet/HomeServlet?MP_action=publicFilesList&amp;folder=000f0007&amp;MP_module=main</w:t>
        </w:r>
      </w:hyperlink>
      <w:r w:rsidRPr="0089667C">
        <w:rPr>
          <w:rFonts w:asciiTheme="minorHAnsi" w:hAnsiTheme="minorHAnsi" w:cs="Arial"/>
          <w:sz w:val="22"/>
          <w:szCs w:val="22"/>
        </w:rPr>
        <w:t xml:space="preserve"> </w:t>
      </w:r>
    </w:p>
    <w:p w14:paraId="1372C35D" w14:textId="465D4FA8" w:rsidR="008639D1" w:rsidRPr="0089667C" w:rsidRDefault="0043063B" w:rsidP="00DE5504">
      <w:pPr>
        <w:pStyle w:val="Akapitzlist"/>
        <w:spacing w:after="120" w:line="276" w:lineRule="auto"/>
        <w:ind w:left="1560"/>
        <w:contextualSpacing/>
        <w:jc w:val="both"/>
        <w:rPr>
          <w:rFonts w:asciiTheme="minorHAnsi" w:hAnsiTheme="minorHAnsi" w:cs="Arial"/>
          <w:sz w:val="22"/>
          <w:szCs w:val="22"/>
        </w:rPr>
      </w:pPr>
      <w:r w:rsidRPr="0089667C">
        <w:rPr>
          <w:rFonts w:asciiTheme="minorHAnsi" w:hAnsiTheme="minorHAnsi" w:cs="Arial"/>
          <w:sz w:val="22"/>
          <w:szCs w:val="22"/>
        </w:rPr>
        <w:t xml:space="preserve">W celu zawarcia porozumienia w sprawie przesyłania E-faktur należy kontaktować się bezpośrednio z TAURON Obsługa Klienta Sp. z o.o. za pośrednictwem e-mail: </w:t>
      </w:r>
      <w:hyperlink r:id="rId12" w:history="1">
        <w:r w:rsidR="004A4798" w:rsidRPr="0089667C">
          <w:rPr>
            <w:rStyle w:val="Hipercze"/>
            <w:rFonts w:asciiTheme="minorHAnsi" w:hAnsiTheme="minorHAnsi" w:cs="Arial"/>
            <w:sz w:val="22"/>
            <w:szCs w:val="22"/>
          </w:rPr>
          <w:t>tok.cuwr.obsluga.efaktur@tauron.pl</w:t>
        </w:r>
      </w:hyperlink>
      <w:r w:rsidR="0080256C" w:rsidRPr="0089667C">
        <w:rPr>
          <w:rFonts w:asciiTheme="minorHAnsi" w:hAnsiTheme="minorHAnsi" w:cs="Arial"/>
          <w:sz w:val="22"/>
          <w:szCs w:val="22"/>
        </w:rPr>
        <w:t>;</w:t>
      </w:r>
    </w:p>
    <w:p w14:paraId="0E4032EF" w14:textId="44AD5A0C" w:rsidR="00C6232C" w:rsidRPr="008642F0" w:rsidRDefault="002E2726" w:rsidP="001E21D2">
      <w:pPr>
        <w:pStyle w:val="Akapitzlist"/>
        <w:numPr>
          <w:ilvl w:val="6"/>
          <w:numId w:val="8"/>
        </w:numPr>
        <w:spacing w:after="120" w:line="276" w:lineRule="auto"/>
        <w:ind w:left="1560" w:hanging="426"/>
        <w:contextualSpacing/>
        <w:jc w:val="both"/>
        <w:rPr>
          <w:rFonts w:asciiTheme="minorHAnsi" w:hAnsiTheme="minorHAnsi" w:cs="Arial"/>
          <w:sz w:val="22"/>
          <w:szCs w:val="22"/>
        </w:rPr>
      </w:pPr>
      <w:r w:rsidRPr="0089667C">
        <w:rPr>
          <w:rFonts w:asciiTheme="minorHAnsi" w:hAnsiTheme="minorHAnsi" w:cs="Arial"/>
          <w:sz w:val="22"/>
          <w:szCs w:val="22"/>
        </w:rPr>
        <w:t xml:space="preserve">w razie </w:t>
      </w:r>
      <w:r w:rsidR="006E665A" w:rsidRPr="0089667C">
        <w:rPr>
          <w:rFonts w:asciiTheme="minorHAnsi" w:hAnsiTheme="minorHAnsi" w:cs="Arial"/>
          <w:sz w:val="22"/>
          <w:szCs w:val="22"/>
        </w:rPr>
        <w:t>nie zawarcia</w:t>
      </w:r>
      <w:r w:rsidRPr="0089667C">
        <w:rPr>
          <w:rFonts w:asciiTheme="minorHAnsi" w:hAnsiTheme="minorHAnsi" w:cs="Arial"/>
          <w:sz w:val="22"/>
          <w:szCs w:val="22"/>
        </w:rPr>
        <w:t xml:space="preserve"> porozumienia, o</w:t>
      </w:r>
      <w:r>
        <w:rPr>
          <w:rFonts w:asciiTheme="minorHAnsi" w:hAnsiTheme="minorHAnsi" w:cs="Arial"/>
          <w:sz w:val="22"/>
          <w:szCs w:val="22"/>
        </w:rPr>
        <w:t xml:space="preserve"> którym mowa w lit. </w:t>
      </w:r>
      <w:r w:rsidR="006E665A">
        <w:rPr>
          <w:rFonts w:asciiTheme="minorHAnsi" w:hAnsiTheme="minorHAnsi" w:cs="Arial"/>
          <w:sz w:val="22"/>
          <w:szCs w:val="22"/>
        </w:rPr>
        <w:t>a</w:t>
      </w:r>
      <w:r>
        <w:rPr>
          <w:rFonts w:asciiTheme="minorHAnsi" w:hAnsiTheme="minorHAnsi" w:cs="Arial"/>
          <w:sz w:val="22"/>
          <w:szCs w:val="22"/>
        </w:rPr>
        <w:t xml:space="preserve">) powyżej, </w:t>
      </w:r>
      <w:r w:rsidR="004A2F8B" w:rsidRPr="008642F0">
        <w:rPr>
          <w:rFonts w:asciiTheme="minorHAnsi" w:hAnsiTheme="minorHAnsi" w:cs="Arial"/>
          <w:sz w:val="22"/>
          <w:szCs w:val="22"/>
        </w:rPr>
        <w:t>przesłane na adres: TAURON Obsługa Klienta Sp. z o.o. ul. Lwowska 23, 40-389 Katowice</w:t>
      </w:r>
      <w:r w:rsidR="00611391">
        <w:rPr>
          <w:rFonts w:asciiTheme="minorHAnsi" w:hAnsiTheme="minorHAnsi" w:cs="Arial"/>
          <w:sz w:val="22"/>
          <w:szCs w:val="22"/>
        </w:rPr>
        <w:t>.</w:t>
      </w:r>
    </w:p>
    <w:p w14:paraId="0D197F52" w14:textId="7D7FDB84" w:rsidR="00CB76DA" w:rsidRDefault="00094CF9" w:rsidP="001E21D2">
      <w:pPr>
        <w:pStyle w:val="Akapitzlist"/>
        <w:numPr>
          <w:ilvl w:val="5"/>
          <w:numId w:val="8"/>
        </w:numPr>
        <w:spacing w:after="120" w:line="276" w:lineRule="auto"/>
        <w:ind w:left="1134" w:hanging="585"/>
        <w:contextualSpacing/>
        <w:jc w:val="both"/>
        <w:rPr>
          <w:rFonts w:asciiTheme="minorHAnsi" w:hAnsiTheme="minorHAnsi" w:cs="Arial"/>
          <w:sz w:val="22"/>
          <w:szCs w:val="22"/>
        </w:rPr>
      </w:pPr>
      <w:r w:rsidRPr="00FA606F">
        <w:rPr>
          <w:rFonts w:asciiTheme="minorHAnsi" w:hAnsiTheme="minorHAnsi" w:cs="Arial"/>
          <w:sz w:val="22"/>
          <w:szCs w:val="22"/>
        </w:rPr>
        <w:t>oraz</w:t>
      </w:r>
      <w:r w:rsidR="006008E2" w:rsidRPr="00FA606F">
        <w:rPr>
          <w:rFonts w:asciiTheme="minorHAnsi" w:hAnsiTheme="minorHAnsi" w:cs="Arial"/>
          <w:sz w:val="22"/>
          <w:szCs w:val="22"/>
        </w:rPr>
        <w:t xml:space="preserve"> </w:t>
      </w:r>
      <w:r w:rsidR="00D31A86" w:rsidRPr="00FA606F">
        <w:rPr>
          <w:rFonts w:asciiTheme="minorHAnsi" w:hAnsiTheme="minorHAnsi" w:cs="Arial"/>
          <w:sz w:val="22"/>
          <w:szCs w:val="22"/>
        </w:rPr>
        <w:t>wskazywać numer Umowy z rejestru umów Najemcy</w:t>
      </w:r>
      <w:r w:rsidR="006A4C45">
        <w:rPr>
          <w:rFonts w:asciiTheme="minorHAnsi" w:hAnsiTheme="minorHAnsi" w:cs="Arial"/>
          <w:sz w:val="22"/>
          <w:szCs w:val="22"/>
        </w:rPr>
        <w:t xml:space="preserve"> </w:t>
      </w:r>
      <w:r w:rsidR="00CB76DA">
        <w:rPr>
          <w:rFonts w:asciiTheme="minorHAnsi" w:hAnsiTheme="minorHAnsi" w:cs="Arial"/>
          <w:sz w:val="22"/>
          <w:szCs w:val="22"/>
        </w:rPr>
        <w:t>;</w:t>
      </w:r>
    </w:p>
    <w:p w14:paraId="7A3A3FE5" w14:textId="5A1DE827" w:rsidR="00D31A86" w:rsidRPr="001112C9" w:rsidRDefault="00687502" w:rsidP="001E21D2">
      <w:pPr>
        <w:pStyle w:val="Akapitzlist"/>
        <w:numPr>
          <w:ilvl w:val="5"/>
          <w:numId w:val="8"/>
        </w:numPr>
        <w:spacing w:after="120" w:line="276" w:lineRule="auto"/>
        <w:ind w:left="1134" w:hanging="585"/>
        <w:contextualSpacing/>
        <w:jc w:val="both"/>
        <w:rPr>
          <w:rFonts w:asciiTheme="minorHAnsi" w:hAnsiTheme="minorHAnsi" w:cs="Arial"/>
          <w:sz w:val="22"/>
          <w:szCs w:val="22"/>
        </w:rPr>
      </w:pPr>
      <w:r w:rsidRPr="00045B16">
        <w:rPr>
          <w:rFonts w:asciiTheme="minorHAnsi" w:hAnsiTheme="minorHAnsi" w:cs="Arial"/>
          <w:sz w:val="22"/>
          <w:szCs w:val="22"/>
        </w:rPr>
        <w:t>winny być wystawione nie później niż do 15</w:t>
      </w:r>
      <w:r w:rsidR="00CB76DA">
        <w:rPr>
          <w:rFonts w:asciiTheme="minorHAnsi" w:hAnsiTheme="minorHAnsi" w:cs="Arial"/>
          <w:sz w:val="22"/>
          <w:szCs w:val="22"/>
        </w:rPr>
        <w:t>.</w:t>
      </w:r>
      <w:r w:rsidRPr="00045B16">
        <w:rPr>
          <w:rFonts w:asciiTheme="minorHAnsi" w:hAnsiTheme="minorHAnsi" w:cs="Arial"/>
          <w:sz w:val="22"/>
          <w:szCs w:val="22"/>
        </w:rPr>
        <w:t xml:space="preserve"> dnia </w:t>
      </w:r>
      <w:r w:rsidR="00CB76DA">
        <w:rPr>
          <w:rFonts w:asciiTheme="minorHAnsi" w:hAnsiTheme="minorHAnsi" w:cs="Arial"/>
          <w:sz w:val="22"/>
          <w:szCs w:val="22"/>
        </w:rPr>
        <w:t xml:space="preserve">każdego </w:t>
      </w:r>
      <w:r w:rsidRPr="00045B16">
        <w:rPr>
          <w:rFonts w:asciiTheme="minorHAnsi" w:hAnsiTheme="minorHAnsi" w:cs="Arial"/>
          <w:sz w:val="22"/>
          <w:szCs w:val="22"/>
        </w:rPr>
        <w:t>miesiąca.</w:t>
      </w:r>
    </w:p>
    <w:p w14:paraId="55B3B597" w14:textId="5B01A63F" w:rsidR="00673531" w:rsidRPr="00FA606F" w:rsidRDefault="00A02880"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Faktura niespełniająca </w:t>
      </w:r>
      <w:r w:rsidR="00CB76DA">
        <w:rPr>
          <w:rFonts w:asciiTheme="minorHAnsi" w:hAnsiTheme="minorHAnsi" w:cs="Arial"/>
          <w:sz w:val="22"/>
          <w:szCs w:val="22"/>
        </w:rPr>
        <w:t xml:space="preserve">któregokolwiek z </w:t>
      </w:r>
      <w:r w:rsidRPr="00FA606F">
        <w:rPr>
          <w:rFonts w:asciiTheme="minorHAnsi" w:hAnsiTheme="minorHAnsi" w:cs="Arial"/>
          <w:sz w:val="22"/>
          <w:szCs w:val="22"/>
        </w:rPr>
        <w:t xml:space="preserve">wymogów określonych w </w:t>
      </w:r>
      <w:r w:rsidR="006A4420" w:rsidRPr="00FA606F">
        <w:rPr>
          <w:rFonts w:asciiTheme="minorHAnsi" w:hAnsiTheme="minorHAnsi" w:cs="Arial"/>
          <w:sz w:val="22"/>
          <w:szCs w:val="22"/>
        </w:rPr>
        <w:t xml:space="preserve">ust. </w:t>
      </w:r>
      <w:r w:rsidR="00652F94">
        <w:rPr>
          <w:rFonts w:asciiTheme="minorHAnsi" w:hAnsiTheme="minorHAnsi" w:cs="Arial"/>
          <w:sz w:val="22"/>
          <w:szCs w:val="22"/>
        </w:rPr>
        <w:t>10</w:t>
      </w:r>
      <w:r w:rsidR="00652F94" w:rsidRPr="00FA606F">
        <w:rPr>
          <w:rFonts w:asciiTheme="minorHAnsi" w:hAnsiTheme="minorHAnsi" w:cs="Arial"/>
          <w:sz w:val="22"/>
          <w:szCs w:val="22"/>
        </w:rPr>
        <w:t xml:space="preserve"> </w:t>
      </w:r>
      <w:r w:rsidRPr="00FA606F">
        <w:rPr>
          <w:rFonts w:asciiTheme="minorHAnsi" w:hAnsiTheme="minorHAnsi" w:cs="Arial"/>
          <w:sz w:val="22"/>
          <w:szCs w:val="22"/>
        </w:rPr>
        <w:t>nie będzie uważana za fakturę wystawioną prawidłowo w rozumieniu ust.</w:t>
      </w:r>
      <w:r w:rsidR="004837EB" w:rsidRPr="00FA606F">
        <w:rPr>
          <w:rFonts w:asciiTheme="minorHAnsi" w:hAnsiTheme="minorHAnsi" w:cs="Arial"/>
          <w:sz w:val="22"/>
          <w:szCs w:val="22"/>
        </w:rPr>
        <w:t xml:space="preserve"> </w:t>
      </w:r>
      <w:r w:rsidR="00652F94">
        <w:rPr>
          <w:rFonts w:asciiTheme="minorHAnsi" w:hAnsiTheme="minorHAnsi" w:cs="Arial"/>
          <w:sz w:val="22"/>
          <w:szCs w:val="22"/>
        </w:rPr>
        <w:t>9</w:t>
      </w:r>
    </w:p>
    <w:p w14:paraId="3C42BEB0" w14:textId="4658420D" w:rsidR="00707D30" w:rsidRDefault="00BC6182"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Wynajmujący</w:t>
      </w:r>
      <w:r w:rsidRPr="00BD776D">
        <w:rPr>
          <w:rFonts w:asciiTheme="minorHAnsi" w:hAnsiTheme="minorHAnsi" w:cs="Arial"/>
          <w:sz w:val="22"/>
          <w:szCs w:val="22"/>
        </w:rPr>
        <w:t xml:space="preserve"> </w:t>
      </w:r>
      <w:r w:rsidR="00707D30" w:rsidRPr="00BD776D">
        <w:rPr>
          <w:rFonts w:asciiTheme="minorHAnsi" w:hAnsiTheme="minorHAnsi" w:cs="Arial"/>
          <w:sz w:val="22"/>
          <w:szCs w:val="22"/>
        </w:rPr>
        <w:t>oświadcza, że jest czynnym podatnikiem VAT i wskazany powyżej rachunek bankowy jest rachunkiem umieszczonym na tzw. białej liście podatników VAT prowadzonej przez Szefa Krajowej Administracji Skarbowej /</w:t>
      </w:r>
      <w:r w:rsidRPr="00BC6182">
        <w:rPr>
          <w:rFonts w:asciiTheme="minorHAnsi" w:hAnsiTheme="minorHAnsi" w:cs="Arial"/>
          <w:sz w:val="22"/>
          <w:szCs w:val="22"/>
        </w:rPr>
        <w:t xml:space="preserve"> </w:t>
      </w:r>
      <w:r>
        <w:rPr>
          <w:rFonts w:asciiTheme="minorHAnsi" w:hAnsiTheme="minorHAnsi" w:cs="Arial"/>
          <w:sz w:val="22"/>
          <w:szCs w:val="22"/>
        </w:rPr>
        <w:t>Wynajmujący</w:t>
      </w:r>
      <w:r w:rsidRPr="00BD776D" w:rsidDel="00BC6182">
        <w:rPr>
          <w:rFonts w:asciiTheme="minorHAnsi" w:hAnsiTheme="minorHAnsi" w:cs="Arial"/>
          <w:sz w:val="22"/>
          <w:szCs w:val="22"/>
        </w:rPr>
        <w:t xml:space="preserve"> </w:t>
      </w:r>
      <w:r w:rsidR="00707D30" w:rsidRPr="00BD776D">
        <w:rPr>
          <w:rFonts w:asciiTheme="minorHAnsi" w:hAnsiTheme="minorHAnsi" w:cs="Arial"/>
          <w:sz w:val="22"/>
          <w:szCs w:val="22"/>
        </w:rPr>
        <w:t xml:space="preserve">oświadcza, że nie jest czynnym podatnikiem VAT, a wskazany powyżej numer rachunku bankowego jest rachunkiem przeznaczonym do rozliczeń z prowadzonej działalności. Dla skuteczności oświadczenia </w:t>
      </w:r>
      <w:r>
        <w:rPr>
          <w:rFonts w:asciiTheme="minorHAnsi" w:hAnsiTheme="minorHAnsi" w:cs="Arial"/>
          <w:sz w:val="22"/>
          <w:szCs w:val="22"/>
        </w:rPr>
        <w:t xml:space="preserve">Wynajmujący </w:t>
      </w:r>
      <w:r w:rsidR="00707D30" w:rsidRPr="00BD776D">
        <w:rPr>
          <w:rFonts w:asciiTheme="minorHAnsi" w:hAnsiTheme="minorHAnsi" w:cs="Arial"/>
          <w:sz w:val="22"/>
          <w:szCs w:val="22"/>
        </w:rPr>
        <w:t xml:space="preserve"> zobowiązany jest dołączyć zaświadczenie z banku potwierdzające prowadzenie rachunku </w:t>
      </w:r>
      <w:r>
        <w:rPr>
          <w:rFonts w:asciiTheme="minorHAnsi" w:hAnsiTheme="minorHAnsi" w:cs="Arial"/>
          <w:sz w:val="22"/>
          <w:szCs w:val="22"/>
        </w:rPr>
        <w:t xml:space="preserve">Wynajmującego </w:t>
      </w:r>
      <w:r w:rsidR="00707D30" w:rsidRPr="00BD776D">
        <w:rPr>
          <w:rFonts w:asciiTheme="minorHAnsi" w:hAnsiTheme="minorHAnsi" w:cs="Arial"/>
          <w:sz w:val="22"/>
          <w:szCs w:val="22"/>
        </w:rPr>
        <w:t>.</w:t>
      </w:r>
    </w:p>
    <w:p w14:paraId="3AA2D3EA" w14:textId="0FE6F6C1" w:rsidR="00707D30" w:rsidRPr="00BD776D" w:rsidRDefault="00707D30"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BD776D">
        <w:rPr>
          <w:rFonts w:asciiTheme="minorHAnsi" w:hAnsiTheme="minorHAnsi" w:cs="Arial"/>
          <w:sz w:val="22"/>
          <w:szCs w:val="22"/>
        </w:rPr>
        <w:t xml:space="preserve">Wskazanie przez </w:t>
      </w:r>
      <w:r w:rsidR="00BC6182">
        <w:rPr>
          <w:rFonts w:asciiTheme="minorHAnsi" w:hAnsiTheme="minorHAnsi" w:cs="Arial"/>
          <w:sz w:val="22"/>
          <w:szCs w:val="22"/>
        </w:rPr>
        <w:t>Wynajmującego</w:t>
      </w:r>
      <w:r w:rsidRPr="00BD776D">
        <w:rPr>
          <w:rFonts w:asciiTheme="minorHAnsi" w:hAnsiTheme="minorHAnsi" w:cs="Arial"/>
          <w:sz w:val="22"/>
          <w:szCs w:val="22"/>
        </w:rPr>
        <w:t xml:space="preserve"> rachunku bankowego nie spełniającego wymogów określonych w ust. 1</w:t>
      </w:r>
      <w:r w:rsidR="00BC6182">
        <w:rPr>
          <w:rFonts w:asciiTheme="minorHAnsi" w:hAnsiTheme="minorHAnsi" w:cs="Arial"/>
          <w:sz w:val="22"/>
          <w:szCs w:val="22"/>
        </w:rPr>
        <w:t>2</w:t>
      </w:r>
      <w:r w:rsidRPr="00BD776D">
        <w:rPr>
          <w:rFonts w:asciiTheme="minorHAnsi" w:hAnsiTheme="minorHAnsi" w:cs="Arial"/>
          <w:sz w:val="22"/>
          <w:szCs w:val="22"/>
        </w:rPr>
        <w:t xml:space="preserve"> powyżej może powodować wstrzymanie wykonania zapłaty dla Wykonawcy, bez roszczeń Wykonawcy z tego tytułu.</w:t>
      </w:r>
    </w:p>
    <w:p w14:paraId="77BC096C" w14:textId="39C747B1" w:rsidR="00B455D0" w:rsidRPr="00707D30" w:rsidRDefault="00B455D0"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707D30">
        <w:rPr>
          <w:rFonts w:asciiTheme="minorHAnsi" w:hAnsiTheme="minorHAnsi" w:cs="Arial"/>
          <w:sz w:val="22"/>
          <w:szCs w:val="22"/>
        </w:rPr>
        <w:t xml:space="preserve">Zmiana numeru rachunku bankowego, o którym mowa w ust. </w:t>
      </w:r>
      <w:r w:rsidR="00652F94">
        <w:rPr>
          <w:rFonts w:asciiTheme="minorHAnsi" w:hAnsiTheme="minorHAnsi" w:cs="Arial"/>
          <w:sz w:val="22"/>
          <w:szCs w:val="22"/>
        </w:rPr>
        <w:t>9</w:t>
      </w:r>
      <w:r w:rsidRPr="00707D30">
        <w:rPr>
          <w:rFonts w:asciiTheme="minorHAnsi" w:hAnsiTheme="minorHAnsi" w:cs="Arial"/>
          <w:sz w:val="22"/>
          <w:szCs w:val="22"/>
        </w:rPr>
        <w:t xml:space="preserve">, nie stanowi zmiany Umowy, a następuje poprzez złożenie Najemcy pisemnego oświadczenia Wynajmującego o zmianie rachunku bankowego, podpisanego zgodnie z zasadami reprezentacji, pod rygorem nieważności, i staje się skuteczna z chwilą otrzymania tego oświadczenia przez Najemcę. Dla skuteczności oświadczenia o zmianie numeru rachunku bankowego wymaga się, aby spełniał on warunki określone w ust. </w:t>
      </w:r>
      <w:r w:rsidR="00035AA5" w:rsidRPr="00707D30">
        <w:rPr>
          <w:rFonts w:asciiTheme="minorHAnsi" w:hAnsiTheme="minorHAnsi" w:cs="Arial"/>
          <w:sz w:val="22"/>
          <w:szCs w:val="22"/>
        </w:rPr>
        <w:t>1</w:t>
      </w:r>
      <w:r w:rsidR="00652F94">
        <w:rPr>
          <w:rFonts w:asciiTheme="minorHAnsi" w:hAnsiTheme="minorHAnsi" w:cs="Arial"/>
          <w:sz w:val="22"/>
          <w:szCs w:val="22"/>
        </w:rPr>
        <w:t>3</w:t>
      </w:r>
      <w:r w:rsidRPr="00707D30">
        <w:rPr>
          <w:rFonts w:asciiTheme="minorHAnsi" w:hAnsiTheme="minorHAnsi" w:cs="Arial"/>
          <w:sz w:val="22"/>
          <w:szCs w:val="22"/>
        </w:rPr>
        <w:t>.</w:t>
      </w:r>
    </w:p>
    <w:p w14:paraId="56C785D2" w14:textId="27F80E84" w:rsidR="00A646BE" w:rsidRPr="00FA606F" w:rsidRDefault="00A646BE"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dokonuje zapłaty </w:t>
      </w:r>
      <w:r w:rsidR="00C82FBB">
        <w:rPr>
          <w:rFonts w:asciiTheme="minorHAnsi" w:hAnsiTheme="minorHAnsi" w:cs="Arial"/>
          <w:sz w:val="22"/>
          <w:szCs w:val="22"/>
        </w:rPr>
        <w:t>Czynszu Najmu</w:t>
      </w:r>
      <w:r w:rsidRPr="00FA606F">
        <w:rPr>
          <w:rFonts w:asciiTheme="minorHAnsi" w:hAnsiTheme="minorHAnsi" w:cs="Arial"/>
          <w:sz w:val="22"/>
          <w:szCs w:val="22"/>
        </w:rPr>
        <w:t xml:space="preserve"> wynikającego z Umowy z zastosowaniem mechanizmu podzielonej płatności (z ang. </w:t>
      </w:r>
      <w:proofErr w:type="spellStart"/>
      <w:r w:rsidRPr="00FA606F">
        <w:rPr>
          <w:rFonts w:asciiTheme="minorHAnsi" w:hAnsiTheme="minorHAnsi" w:cs="Arial"/>
          <w:i/>
          <w:iCs/>
          <w:sz w:val="22"/>
          <w:szCs w:val="22"/>
        </w:rPr>
        <w:t>split</w:t>
      </w:r>
      <w:proofErr w:type="spellEnd"/>
      <w:r w:rsidRPr="00FA606F">
        <w:rPr>
          <w:rFonts w:asciiTheme="minorHAnsi" w:hAnsiTheme="minorHAnsi" w:cs="Arial"/>
          <w:i/>
          <w:iCs/>
          <w:sz w:val="22"/>
          <w:szCs w:val="22"/>
        </w:rPr>
        <w:t xml:space="preserve"> </w:t>
      </w:r>
      <w:proofErr w:type="spellStart"/>
      <w:r w:rsidRPr="00FA606F">
        <w:rPr>
          <w:rFonts w:asciiTheme="minorHAnsi" w:hAnsiTheme="minorHAnsi" w:cs="Arial"/>
          <w:i/>
          <w:iCs/>
          <w:sz w:val="22"/>
          <w:szCs w:val="22"/>
        </w:rPr>
        <w:t>payment</w:t>
      </w:r>
      <w:proofErr w:type="spellEnd"/>
      <w:r w:rsidRPr="00FA606F">
        <w:rPr>
          <w:rFonts w:asciiTheme="minorHAnsi" w:hAnsiTheme="minorHAnsi" w:cs="Arial"/>
          <w:sz w:val="22"/>
          <w:szCs w:val="22"/>
        </w:rPr>
        <w:t xml:space="preserve">), o którym mowa w dziale XI, </w:t>
      </w:r>
      <w:r w:rsidR="00C67F3C" w:rsidRPr="00FA606F">
        <w:rPr>
          <w:rFonts w:asciiTheme="minorHAnsi" w:hAnsiTheme="minorHAnsi" w:cs="Arial"/>
          <w:sz w:val="22"/>
          <w:szCs w:val="22"/>
        </w:rPr>
        <w:br/>
      </w:r>
      <w:r w:rsidRPr="00FA606F">
        <w:rPr>
          <w:rFonts w:asciiTheme="minorHAnsi" w:hAnsiTheme="minorHAnsi" w:cs="Arial"/>
          <w:sz w:val="22"/>
          <w:szCs w:val="22"/>
        </w:rPr>
        <w:t>w Rozdziale 1a ustawy z dnia 11 marca 2004 r. o podatku od towarów i usług.</w:t>
      </w:r>
    </w:p>
    <w:p w14:paraId="790627E9" w14:textId="774412E6" w:rsidR="00FA7052" w:rsidRPr="00FA606F" w:rsidRDefault="00FA7052"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Za dzień płatności uznaje się dzień obciążenia rachunku bankowego Najemcy. </w:t>
      </w:r>
      <w:r w:rsidR="008312D8" w:rsidRPr="00FA606F">
        <w:rPr>
          <w:rFonts w:asciiTheme="minorHAnsi" w:hAnsiTheme="minorHAnsi" w:cs="Arial"/>
          <w:sz w:val="22"/>
          <w:szCs w:val="22"/>
        </w:rPr>
        <w:br/>
      </w:r>
      <w:r w:rsidRPr="00FA606F">
        <w:rPr>
          <w:rFonts w:asciiTheme="minorHAnsi" w:hAnsiTheme="minorHAnsi" w:cs="Arial"/>
          <w:sz w:val="22"/>
          <w:szCs w:val="22"/>
        </w:rPr>
        <w:t>W przypadku nieotrzymania przez Najemcę faktur</w:t>
      </w:r>
      <w:r w:rsidR="008312D8" w:rsidRPr="00FA606F">
        <w:rPr>
          <w:rFonts w:asciiTheme="minorHAnsi" w:hAnsiTheme="minorHAnsi" w:cs="Arial"/>
          <w:sz w:val="22"/>
          <w:szCs w:val="22"/>
        </w:rPr>
        <w:t>,</w:t>
      </w:r>
      <w:r w:rsidRPr="00FA606F">
        <w:rPr>
          <w:rFonts w:asciiTheme="minorHAnsi" w:hAnsiTheme="minorHAnsi" w:cs="Arial"/>
          <w:sz w:val="22"/>
          <w:szCs w:val="22"/>
        </w:rPr>
        <w:t xml:space="preserve"> poinformuje on niezwłocznie Wynajmującego za pośrednictwem poczty elektronicznej o tym fakcie.</w:t>
      </w:r>
    </w:p>
    <w:p w14:paraId="4360E706" w14:textId="51E864BA" w:rsidR="00FA7052" w:rsidRPr="00FA606F" w:rsidRDefault="00FA7052"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 należności określonych w kwotach netto zostanie doliczony podatek VAT zgodnie </w:t>
      </w:r>
      <w:r w:rsidR="008312D8" w:rsidRPr="00FA606F">
        <w:rPr>
          <w:rFonts w:asciiTheme="minorHAnsi" w:hAnsiTheme="minorHAnsi" w:cs="Arial"/>
          <w:sz w:val="22"/>
          <w:szCs w:val="22"/>
        </w:rPr>
        <w:br/>
      </w:r>
      <w:r w:rsidRPr="00FA606F">
        <w:rPr>
          <w:rFonts w:asciiTheme="minorHAnsi" w:hAnsiTheme="minorHAnsi" w:cs="Arial"/>
          <w:sz w:val="22"/>
          <w:szCs w:val="22"/>
        </w:rPr>
        <w:t>z obowiązującymi przepisami.</w:t>
      </w:r>
    </w:p>
    <w:p w14:paraId="778BBB33" w14:textId="0D959F7A" w:rsidR="00FA7052" w:rsidRPr="00FA606F" w:rsidRDefault="008602B3"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 przypadkach i na zasadach prawem przewidzianych Wynajmujący ma prawo do naliczania i dochodzenia odsetek.</w:t>
      </w:r>
    </w:p>
    <w:p w14:paraId="5F556398" w14:textId="4A361E17" w:rsidR="0080658A" w:rsidRPr="0085414B" w:rsidRDefault="00FA7052"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85414B">
        <w:rPr>
          <w:rFonts w:asciiTheme="minorHAnsi" w:hAnsiTheme="minorHAnsi" w:cs="Arial"/>
          <w:sz w:val="22"/>
          <w:szCs w:val="22"/>
        </w:rPr>
        <w:t xml:space="preserve">Miesięczny </w:t>
      </w:r>
      <w:r w:rsidR="00EE40EE" w:rsidRPr="0085414B">
        <w:rPr>
          <w:rFonts w:asciiTheme="minorHAnsi" w:hAnsiTheme="minorHAnsi" w:cs="Arial"/>
          <w:sz w:val="22"/>
          <w:szCs w:val="22"/>
        </w:rPr>
        <w:t>C</w:t>
      </w:r>
      <w:r w:rsidRPr="0085414B">
        <w:rPr>
          <w:rFonts w:asciiTheme="minorHAnsi" w:hAnsiTheme="minorHAnsi" w:cs="Arial"/>
          <w:sz w:val="22"/>
          <w:szCs w:val="22"/>
        </w:rPr>
        <w:t xml:space="preserve">zynsz najmu wynegocjowany w drodze postępowania przetargowego </w:t>
      </w:r>
      <w:r w:rsidR="00652F94" w:rsidRPr="0085414B">
        <w:rPr>
          <w:rFonts w:asciiTheme="minorHAnsi" w:hAnsiTheme="minorHAnsi" w:cs="Arial"/>
          <w:sz w:val="22"/>
          <w:szCs w:val="22"/>
        </w:rPr>
        <w:t xml:space="preserve">oraz dalszych negocjacji określonych niniejszą umową </w:t>
      </w:r>
      <w:r w:rsidRPr="0085414B">
        <w:rPr>
          <w:rFonts w:asciiTheme="minorHAnsi" w:hAnsiTheme="minorHAnsi" w:cs="Arial"/>
          <w:sz w:val="22"/>
          <w:szCs w:val="22"/>
        </w:rPr>
        <w:t>jest stały przez cały okres obowiązywania Umowy.</w:t>
      </w:r>
    </w:p>
    <w:p w14:paraId="3A8808D5" w14:textId="24D6CBCE" w:rsidR="00FA7052" w:rsidRPr="00FA606F" w:rsidRDefault="00FA7052"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Wierzytelności Wynajmującego wynikające z Umowy, nie mogą być przedmiotem cesji, ani zastawu rejestrowego.</w:t>
      </w:r>
    </w:p>
    <w:p w14:paraId="09A69F16" w14:textId="1D1802EC" w:rsidR="00FA7052" w:rsidRPr="00FA606F" w:rsidRDefault="00A856C8" w:rsidP="001E21D2">
      <w:pPr>
        <w:pStyle w:val="Akapitzlist"/>
        <w:numPr>
          <w:ilvl w:val="0"/>
          <w:numId w:val="8"/>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Zgodnie z art. 4c ustawy z dnia 8 marca 2013 r. o przeciwdziałaniu nadmiernym opóźnieniom w transakcjach handlowych, Naj</w:t>
      </w:r>
      <w:r w:rsidR="00DE6FFD" w:rsidRPr="00FA606F">
        <w:rPr>
          <w:rFonts w:asciiTheme="minorHAnsi" w:hAnsiTheme="minorHAnsi" w:cs="Arial"/>
          <w:sz w:val="22"/>
          <w:szCs w:val="22"/>
        </w:rPr>
        <w:t>e</w:t>
      </w:r>
      <w:r w:rsidRPr="00FA606F">
        <w:rPr>
          <w:rFonts w:asciiTheme="minorHAnsi" w:hAnsiTheme="minorHAnsi" w:cs="Arial"/>
          <w:sz w:val="22"/>
          <w:szCs w:val="22"/>
        </w:rPr>
        <w:t>mc</w:t>
      </w:r>
      <w:r w:rsidR="00DE6FFD" w:rsidRPr="00FA606F">
        <w:rPr>
          <w:rFonts w:asciiTheme="minorHAnsi" w:hAnsiTheme="minorHAnsi" w:cs="Arial"/>
          <w:sz w:val="22"/>
          <w:szCs w:val="22"/>
        </w:rPr>
        <w:t>a</w:t>
      </w:r>
      <w:r w:rsidRPr="00FA606F">
        <w:rPr>
          <w:rFonts w:asciiTheme="minorHAnsi" w:hAnsiTheme="minorHAnsi" w:cs="Arial"/>
          <w:sz w:val="22"/>
          <w:szCs w:val="22"/>
        </w:rPr>
        <w:t xml:space="preserve"> oświadcza, że posiada status dużego przedsiębiorcy w rozumieniu tej ustawy</w:t>
      </w:r>
      <w:r w:rsidR="00DE6FFD" w:rsidRPr="00FA606F">
        <w:rPr>
          <w:rFonts w:asciiTheme="minorHAnsi" w:hAnsiTheme="minorHAnsi" w:cs="Arial"/>
          <w:sz w:val="22"/>
          <w:szCs w:val="22"/>
        </w:rPr>
        <w:t>.</w:t>
      </w:r>
    </w:p>
    <w:p w14:paraId="43FBFA01" w14:textId="17A76F9F" w:rsidR="00F72281" w:rsidRPr="00BD776D" w:rsidRDefault="00043253" w:rsidP="00B84A2D">
      <w:pPr>
        <w:pStyle w:val="Akapitzlist"/>
        <w:numPr>
          <w:ilvl w:val="0"/>
          <w:numId w:val="8"/>
        </w:numPr>
        <w:tabs>
          <w:tab w:val="clear" w:pos="360"/>
        </w:tabs>
        <w:spacing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Zgodnie z art. 4</w:t>
      </w:r>
      <w:r w:rsidRPr="00BD776D">
        <w:rPr>
          <w:rFonts w:asciiTheme="minorHAnsi" w:hAnsiTheme="minorHAnsi" w:cs="Arial"/>
          <w:sz w:val="22"/>
          <w:szCs w:val="22"/>
        </w:rPr>
        <w:t>c ustawy z dnia 8 marca 2013 r. o przeciwdziałaniu nadmiernym opóźnieniom w transakcjach handlowych, Wynajmujący oświadcza, że posiada status mikro/małego/średniego/dużego przedsiębiorcy w rozumieniu tej ustawy.</w:t>
      </w:r>
    </w:p>
    <w:p w14:paraId="0DBA8FEE" w14:textId="1106F860" w:rsidR="009C7E8A" w:rsidRPr="00BD776D" w:rsidRDefault="00BC6182" w:rsidP="00B84A2D">
      <w:pPr>
        <w:widowControl w:val="0"/>
        <w:numPr>
          <w:ilvl w:val="0"/>
          <w:numId w:val="8"/>
        </w:numPr>
        <w:tabs>
          <w:tab w:val="clear" w:pos="360"/>
          <w:tab w:val="left" w:pos="0"/>
        </w:tabs>
        <w:suppressAutoHyphens w:val="0"/>
        <w:spacing w:line="276" w:lineRule="auto"/>
        <w:ind w:left="567" w:right="54" w:hanging="567"/>
        <w:contextualSpacing/>
        <w:jc w:val="both"/>
        <w:rPr>
          <w:rFonts w:asciiTheme="minorHAnsi" w:hAnsiTheme="minorHAnsi" w:cs="Arial"/>
          <w:sz w:val="22"/>
          <w:szCs w:val="22"/>
        </w:rPr>
      </w:pPr>
      <w:r>
        <w:rPr>
          <w:rFonts w:asciiTheme="minorHAnsi" w:hAnsiTheme="minorHAnsi" w:cs="Arial"/>
          <w:sz w:val="22"/>
          <w:szCs w:val="22"/>
        </w:rPr>
        <w:t xml:space="preserve">Wynajmujący </w:t>
      </w:r>
      <w:r w:rsidR="009C7E8A" w:rsidRPr="00BD776D">
        <w:rPr>
          <w:rFonts w:asciiTheme="minorHAnsi" w:hAnsiTheme="minorHAnsi" w:cs="Arial"/>
          <w:sz w:val="22"/>
          <w:szCs w:val="22"/>
        </w:rPr>
        <w:t xml:space="preserve"> oświadcza, iż w stosunku do otrzymywanego wynagrodzenia w zamian za realizację przedmiotu Umowy jest on rzeczywistym właścicielem należności, tj. w szczególności </w:t>
      </w:r>
      <w:r>
        <w:rPr>
          <w:rFonts w:asciiTheme="minorHAnsi" w:hAnsiTheme="minorHAnsi" w:cs="Arial"/>
          <w:sz w:val="22"/>
          <w:szCs w:val="22"/>
        </w:rPr>
        <w:t>Wynajmujący</w:t>
      </w:r>
      <w:r w:rsidR="009C7E8A" w:rsidRPr="00BD776D">
        <w:rPr>
          <w:rFonts w:asciiTheme="minorHAnsi" w:hAnsiTheme="minorHAnsi" w:cs="Arial"/>
          <w:sz w:val="22"/>
          <w:szCs w:val="22"/>
        </w:rPr>
        <w:t xml:space="preserve">: </w:t>
      </w:r>
    </w:p>
    <w:p w14:paraId="53C78367" w14:textId="7803B76B" w:rsidR="009C7E8A" w:rsidRPr="00BD776D" w:rsidRDefault="009C7E8A" w:rsidP="001E21D2">
      <w:pPr>
        <w:pStyle w:val="Akapitzlist"/>
        <w:widowControl w:val="0"/>
        <w:numPr>
          <w:ilvl w:val="0"/>
          <w:numId w:val="40"/>
        </w:numPr>
        <w:spacing w:after="120" w:line="276" w:lineRule="auto"/>
        <w:ind w:right="54"/>
        <w:contextualSpacing/>
        <w:jc w:val="both"/>
        <w:rPr>
          <w:rFonts w:asciiTheme="minorHAnsi" w:hAnsiTheme="minorHAnsi" w:cs="Arial"/>
          <w:sz w:val="22"/>
          <w:szCs w:val="22"/>
        </w:rPr>
      </w:pPr>
      <w:r w:rsidRPr="00BD776D">
        <w:rPr>
          <w:rFonts w:asciiTheme="minorHAnsi" w:hAnsiTheme="minorHAnsi" w:cs="Arial"/>
          <w:sz w:val="22"/>
          <w:szCs w:val="22"/>
        </w:rPr>
        <w:t xml:space="preserve">otrzymuje należność dla własnej korzyści, w tym decyduje samodzielnie o jej przeznaczeniu i ponosi ryzyko ekonomiczne związane z utratą tej należności lub jej części, oraz </w:t>
      </w:r>
    </w:p>
    <w:p w14:paraId="1277C307" w14:textId="41A07623" w:rsidR="009C7E8A" w:rsidRPr="00BD776D" w:rsidRDefault="009C7E8A" w:rsidP="001E21D2">
      <w:pPr>
        <w:pStyle w:val="Akapitzlist"/>
        <w:widowControl w:val="0"/>
        <w:numPr>
          <w:ilvl w:val="0"/>
          <w:numId w:val="40"/>
        </w:numPr>
        <w:spacing w:after="120" w:line="276" w:lineRule="auto"/>
        <w:ind w:right="54"/>
        <w:contextualSpacing/>
        <w:jc w:val="both"/>
        <w:rPr>
          <w:rFonts w:asciiTheme="minorHAnsi" w:hAnsiTheme="minorHAnsi" w:cs="Arial"/>
          <w:sz w:val="22"/>
          <w:szCs w:val="22"/>
        </w:rPr>
      </w:pPr>
      <w:r w:rsidRPr="00BD776D">
        <w:rPr>
          <w:rFonts w:asciiTheme="minorHAnsi" w:hAnsiTheme="minorHAnsi" w:cs="Arial"/>
          <w:sz w:val="22"/>
          <w:szCs w:val="22"/>
        </w:rPr>
        <w:t xml:space="preserve">nie jest pośrednikiem, przedstawicielem, powiernikiem lub innym podmiotem zobowiązanym do przekazania całości lub części należności innemu podmiotowi, oraz </w:t>
      </w:r>
    </w:p>
    <w:p w14:paraId="46480F2D" w14:textId="43E0F6B4" w:rsidR="009C7E8A" w:rsidRPr="00BD776D" w:rsidRDefault="009C7E8A" w:rsidP="001E21D2">
      <w:pPr>
        <w:pStyle w:val="Akapitzlist"/>
        <w:widowControl w:val="0"/>
        <w:numPr>
          <w:ilvl w:val="0"/>
          <w:numId w:val="40"/>
        </w:numPr>
        <w:spacing w:after="120" w:line="276" w:lineRule="auto"/>
        <w:ind w:right="54"/>
        <w:contextualSpacing/>
        <w:jc w:val="both"/>
        <w:rPr>
          <w:rFonts w:asciiTheme="minorHAnsi" w:hAnsiTheme="minorHAnsi" w:cs="Arial"/>
          <w:sz w:val="22"/>
          <w:szCs w:val="22"/>
        </w:rPr>
      </w:pPr>
      <w:r w:rsidRPr="00BD776D">
        <w:rPr>
          <w:rFonts w:asciiTheme="minorHAnsi" w:hAnsiTheme="minorHAnsi" w:cs="Arial"/>
          <w:sz w:val="22"/>
          <w:szCs w:val="22"/>
        </w:rPr>
        <w:t xml:space="preserve">otrzymuje ww. wynagrodzenie w związku z prowadzoną przez siebie rzeczywistą działalnością gospodarczą w kraju swojej siedziby lub miejsca zamieszkania. </w:t>
      </w:r>
    </w:p>
    <w:p w14:paraId="7F5C6B07" w14:textId="251453CA" w:rsidR="009C7E8A" w:rsidRPr="00BD776D" w:rsidRDefault="00915B69" w:rsidP="001E21D2">
      <w:pPr>
        <w:pStyle w:val="Akapitzlist"/>
        <w:widowControl w:val="0"/>
        <w:numPr>
          <w:ilvl w:val="0"/>
          <w:numId w:val="8"/>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Pr>
          <w:rFonts w:asciiTheme="minorHAnsi" w:hAnsiTheme="minorHAnsi" w:cs="Arial"/>
          <w:sz w:val="22"/>
          <w:szCs w:val="22"/>
        </w:rPr>
        <w:t>Wynajmujący</w:t>
      </w:r>
      <w:r w:rsidR="009C7E8A" w:rsidRPr="00BD776D">
        <w:rPr>
          <w:rFonts w:asciiTheme="minorHAnsi" w:hAnsiTheme="minorHAnsi" w:cs="Arial"/>
          <w:sz w:val="22"/>
          <w:szCs w:val="22"/>
        </w:rPr>
        <w:t xml:space="preserve"> oświadcza, że </w:t>
      </w:r>
      <w:r w:rsidR="00F62FC2" w:rsidRPr="00BD776D">
        <w:rPr>
          <w:rFonts w:asciiTheme="minorHAnsi" w:hAnsiTheme="minorHAnsi" w:cs="Arial"/>
          <w:i/>
          <w:sz w:val="22"/>
          <w:szCs w:val="22"/>
        </w:rPr>
        <w:t xml:space="preserve">posiada/nie posiada </w:t>
      </w:r>
      <w:r w:rsidR="00F62FC2" w:rsidRPr="00BD776D">
        <w:rPr>
          <w:rFonts w:asciiTheme="minorHAnsi" w:hAnsiTheme="minorHAnsi" w:cs="Arial"/>
          <w:iCs/>
          <w:sz w:val="22"/>
          <w:szCs w:val="22"/>
        </w:rPr>
        <w:t>w Polsce oddział</w:t>
      </w:r>
      <w:r w:rsidR="009C7E8A" w:rsidRPr="00BD776D">
        <w:rPr>
          <w:rFonts w:asciiTheme="minorHAnsi" w:hAnsiTheme="minorHAnsi" w:cs="Arial"/>
          <w:sz w:val="22"/>
          <w:szCs w:val="22"/>
        </w:rPr>
        <w:t xml:space="preserve">, przedstawicielstwo lub przedsiębiorstwo na moment zawarcia umowy. Dodatkowo, </w:t>
      </w:r>
      <w:r>
        <w:rPr>
          <w:rFonts w:asciiTheme="minorHAnsi" w:hAnsiTheme="minorHAnsi" w:cs="Arial"/>
          <w:sz w:val="22"/>
          <w:szCs w:val="22"/>
        </w:rPr>
        <w:t>Wynajmujący</w:t>
      </w:r>
      <w:r w:rsidR="009C7E8A" w:rsidRPr="00BD776D">
        <w:rPr>
          <w:rFonts w:asciiTheme="minorHAnsi" w:hAnsiTheme="minorHAnsi" w:cs="Arial"/>
          <w:sz w:val="22"/>
          <w:szCs w:val="22"/>
        </w:rPr>
        <w:t xml:space="preserve"> niezwłocznie powiadomi o ustanowieniu w Polsce powyżej wskazanych struktur. </w:t>
      </w:r>
      <w:r w:rsidR="00AE0645" w:rsidRPr="00BD776D">
        <w:rPr>
          <w:rStyle w:val="Odwoanieprzypisudolnego"/>
          <w:rFonts w:asciiTheme="minorHAnsi" w:hAnsiTheme="minorHAnsi" w:cs="Arial"/>
          <w:sz w:val="22"/>
          <w:szCs w:val="22"/>
        </w:rPr>
        <w:footnoteReference w:id="2"/>
      </w:r>
    </w:p>
    <w:p w14:paraId="32D3EEBF" w14:textId="167A6242" w:rsidR="009C7E8A" w:rsidRPr="00FA606F" w:rsidRDefault="009C7E8A" w:rsidP="001E21D2">
      <w:pPr>
        <w:pStyle w:val="Akapitzlist"/>
        <w:widowControl w:val="0"/>
        <w:numPr>
          <w:ilvl w:val="0"/>
          <w:numId w:val="8"/>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sidRPr="00BD776D">
        <w:rPr>
          <w:rFonts w:asciiTheme="minorHAnsi" w:hAnsiTheme="minorHAnsi" w:cs="Arial"/>
          <w:sz w:val="22"/>
          <w:szCs w:val="22"/>
        </w:rPr>
        <w:t xml:space="preserve">Według najlepszej wiedzy </w:t>
      </w:r>
      <w:r w:rsidR="00915B69">
        <w:rPr>
          <w:rFonts w:asciiTheme="minorHAnsi" w:hAnsiTheme="minorHAnsi" w:cs="Arial"/>
          <w:sz w:val="22"/>
          <w:szCs w:val="22"/>
        </w:rPr>
        <w:t>Wynajmujący</w:t>
      </w:r>
      <w:r w:rsidRPr="00BD776D">
        <w:rPr>
          <w:rFonts w:asciiTheme="minorHAnsi" w:hAnsiTheme="minorHAnsi" w:cs="Arial"/>
          <w:sz w:val="22"/>
          <w:szCs w:val="22"/>
        </w:rPr>
        <w:t xml:space="preserve"> oświadcza również, że otrzymywane płatności nie będą służyć – pośrednio lub bezpośrednio – finansowaniu po</w:t>
      </w:r>
      <w:r w:rsidRPr="00FA606F">
        <w:rPr>
          <w:rFonts w:asciiTheme="minorHAnsi" w:hAnsiTheme="minorHAnsi" w:cs="Arial"/>
          <w:sz w:val="22"/>
          <w:szCs w:val="22"/>
        </w:rPr>
        <w:t>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5303B603" w14:textId="0FB90EDA" w:rsidR="009C7E8A" w:rsidRDefault="009C7E8A" w:rsidP="001E21D2">
      <w:pPr>
        <w:pStyle w:val="Akapitzlist"/>
        <w:widowControl w:val="0"/>
        <w:numPr>
          <w:ilvl w:val="0"/>
          <w:numId w:val="8"/>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sidRPr="00FA606F">
        <w:rPr>
          <w:rFonts w:asciiTheme="minorHAnsi" w:hAnsiTheme="minorHAnsi" w:cs="Arial"/>
          <w:sz w:val="22"/>
          <w:szCs w:val="22"/>
        </w:rPr>
        <w:t xml:space="preserve">W przypadku jakichkolwiek zmian wyżej wymienionych okoliczności przedstawionych w ust. </w:t>
      </w:r>
      <w:r w:rsidR="0085414B">
        <w:rPr>
          <w:rFonts w:asciiTheme="minorHAnsi" w:hAnsiTheme="minorHAnsi" w:cs="Arial"/>
          <w:sz w:val="22"/>
          <w:szCs w:val="22"/>
        </w:rPr>
        <w:t>2</w:t>
      </w:r>
      <w:r w:rsidR="00915B69">
        <w:rPr>
          <w:rFonts w:asciiTheme="minorHAnsi" w:hAnsiTheme="minorHAnsi" w:cs="Arial"/>
          <w:sz w:val="22"/>
          <w:szCs w:val="22"/>
        </w:rPr>
        <w:t>3</w:t>
      </w:r>
      <w:r w:rsidRPr="00FA606F">
        <w:rPr>
          <w:rFonts w:asciiTheme="minorHAnsi" w:hAnsiTheme="minorHAnsi" w:cs="Arial"/>
          <w:sz w:val="22"/>
          <w:szCs w:val="22"/>
        </w:rPr>
        <w:t>-</w:t>
      </w:r>
      <w:r w:rsidR="0085414B">
        <w:rPr>
          <w:rFonts w:asciiTheme="minorHAnsi" w:hAnsiTheme="minorHAnsi" w:cs="Arial"/>
          <w:sz w:val="22"/>
          <w:szCs w:val="22"/>
        </w:rPr>
        <w:t>2</w:t>
      </w:r>
      <w:r w:rsidR="00915B69">
        <w:rPr>
          <w:rFonts w:asciiTheme="minorHAnsi" w:hAnsiTheme="minorHAnsi" w:cs="Arial"/>
          <w:sz w:val="22"/>
          <w:szCs w:val="22"/>
        </w:rPr>
        <w:t>5</w:t>
      </w:r>
      <w:r w:rsidRPr="00FA606F">
        <w:rPr>
          <w:rFonts w:asciiTheme="minorHAnsi" w:hAnsiTheme="minorHAnsi" w:cs="Arial"/>
          <w:sz w:val="22"/>
          <w:szCs w:val="22"/>
        </w:rPr>
        <w:t xml:space="preserve"> i utraty aktualności złożonych oświadczeń, </w:t>
      </w:r>
      <w:r w:rsidR="00915B69">
        <w:rPr>
          <w:rFonts w:asciiTheme="minorHAnsi" w:hAnsiTheme="minorHAnsi" w:cs="Arial"/>
          <w:sz w:val="22"/>
          <w:szCs w:val="22"/>
        </w:rPr>
        <w:t>Wynajmujący</w:t>
      </w:r>
      <w:r w:rsidRPr="00FA606F">
        <w:rPr>
          <w:rFonts w:asciiTheme="minorHAnsi" w:hAnsiTheme="minorHAnsi" w:cs="Arial"/>
          <w:sz w:val="22"/>
          <w:szCs w:val="22"/>
        </w:rPr>
        <w:t xml:space="preserve"> jest zobowiązany do niezwłocznego powiadomienia o tym fakcie </w:t>
      </w:r>
      <w:r w:rsidR="00915B69">
        <w:rPr>
          <w:rFonts w:asciiTheme="minorHAnsi" w:hAnsiTheme="minorHAnsi" w:cs="Arial"/>
          <w:sz w:val="22"/>
          <w:szCs w:val="22"/>
        </w:rPr>
        <w:t>Najemcę</w:t>
      </w:r>
      <w:r w:rsidRPr="00FA606F">
        <w:rPr>
          <w:rFonts w:asciiTheme="minorHAnsi" w:hAnsiTheme="minorHAnsi" w:cs="Arial"/>
          <w:sz w:val="22"/>
          <w:szCs w:val="22"/>
        </w:rPr>
        <w:t xml:space="preserve">. Jednocześnie </w:t>
      </w:r>
      <w:r w:rsidR="00915B69">
        <w:rPr>
          <w:rFonts w:asciiTheme="minorHAnsi" w:hAnsiTheme="minorHAnsi" w:cs="Arial"/>
          <w:sz w:val="22"/>
          <w:szCs w:val="22"/>
        </w:rPr>
        <w:t>Wynajmujący</w:t>
      </w:r>
      <w:r w:rsidRPr="00FA606F">
        <w:rPr>
          <w:rFonts w:asciiTheme="minorHAnsi" w:hAnsiTheme="minorHAnsi" w:cs="Arial"/>
          <w:sz w:val="22"/>
          <w:szCs w:val="22"/>
        </w:rPr>
        <w:t xml:space="preserve"> deklaruje, że w przypadku zgłoszenia przez organy podatkowe państwa rezydencji </w:t>
      </w:r>
      <w:r w:rsidR="00915B69">
        <w:rPr>
          <w:rFonts w:asciiTheme="minorHAnsi" w:hAnsiTheme="minorHAnsi" w:cs="Arial"/>
          <w:sz w:val="22"/>
          <w:szCs w:val="22"/>
        </w:rPr>
        <w:t>Najemcy</w:t>
      </w:r>
      <w:r w:rsidR="00915B69" w:rsidRPr="00FA606F">
        <w:rPr>
          <w:rFonts w:asciiTheme="minorHAnsi" w:hAnsiTheme="minorHAnsi" w:cs="Arial"/>
          <w:sz w:val="22"/>
          <w:szCs w:val="22"/>
        </w:rPr>
        <w:t xml:space="preserve"> </w:t>
      </w:r>
      <w:r w:rsidRPr="00FA606F">
        <w:rPr>
          <w:rFonts w:asciiTheme="minorHAnsi" w:hAnsiTheme="minorHAnsi" w:cs="Arial"/>
          <w:sz w:val="22"/>
          <w:szCs w:val="22"/>
        </w:rPr>
        <w:t xml:space="preserve">żądania wykazania prawdziwości wskazanych wyżej oświadczeń, </w:t>
      </w:r>
      <w:r w:rsidR="00915B69">
        <w:rPr>
          <w:rFonts w:asciiTheme="minorHAnsi" w:hAnsiTheme="minorHAnsi" w:cs="Arial"/>
          <w:sz w:val="22"/>
          <w:szCs w:val="22"/>
        </w:rPr>
        <w:t>Wynajmujący</w:t>
      </w:r>
      <w:r w:rsidR="00915B69" w:rsidRPr="00FA606F">
        <w:rPr>
          <w:rFonts w:asciiTheme="minorHAnsi" w:hAnsiTheme="minorHAnsi" w:cs="Arial"/>
          <w:sz w:val="22"/>
          <w:szCs w:val="22"/>
        </w:rPr>
        <w:t xml:space="preserve"> </w:t>
      </w:r>
      <w:r w:rsidRPr="00FA606F">
        <w:rPr>
          <w:rFonts w:asciiTheme="minorHAnsi" w:hAnsiTheme="minorHAnsi" w:cs="Arial"/>
          <w:sz w:val="22"/>
          <w:szCs w:val="22"/>
        </w:rPr>
        <w:t xml:space="preserve">będzie współpracował z </w:t>
      </w:r>
      <w:r w:rsidR="00915B69">
        <w:rPr>
          <w:rFonts w:asciiTheme="minorHAnsi" w:hAnsiTheme="minorHAnsi" w:cs="Arial"/>
          <w:sz w:val="22"/>
          <w:szCs w:val="22"/>
        </w:rPr>
        <w:t>Wykonawcą</w:t>
      </w:r>
      <w:r w:rsidR="00915B69" w:rsidRPr="00FA606F">
        <w:rPr>
          <w:rFonts w:asciiTheme="minorHAnsi" w:hAnsiTheme="minorHAnsi" w:cs="Arial"/>
          <w:sz w:val="22"/>
          <w:szCs w:val="22"/>
        </w:rPr>
        <w:t xml:space="preserve"> </w:t>
      </w:r>
      <w:r w:rsidRPr="00FA606F">
        <w:rPr>
          <w:rFonts w:asciiTheme="minorHAnsi" w:hAnsiTheme="minorHAnsi" w:cs="Arial"/>
          <w:sz w:val="22"/>
          <w:szCs w:val="22"/>
        </w:rPr>
        <w:t>i na jego prośbę przedstawi odpowiednie dowody potwierdzające fakty powyżej wskazane.</w:t>
      </w:r>
    </w:p>
    <w:p w14:paraId="66875016" w14:textId="77777777" w:rsidR="00B84A2D" w:rsidRPr="00FA606F" w:rsidRDefault="00B84A2D" w:rsidP="00B84A2D">
      <w:pPr>
        <w:pStyle w:val="Akapitzlist"/>
        <w:widowControl w:val="0"/>
        <w:tabs>
          <w:tab w:val="left" w:pos="0"/>
        </w:tabs>
        <w:spacing w:after="120" w:line="276" w:lineRule="auto"/>
        <w:ind w:left="567" w:right="54"/>
        <w:contextualSpacing/>
        <w:jc w:val="both"/>
        <w:rPr>
          <w:rFonts w:asciiTheme="minorHAnsi" w:hAnsiTheme="minorHAnsi" w:cs="Arial"/>
          <w:sz w:val="22"/>
          <w:szCs w:val="22"/>
          <w:lang w:eastAsia="ar-SA"/>
        </w:rPr>
      </w:pPr>
    </w:p>
    <w:p w14:paraId="09ABC790" w14:textId="2966FECB" w:rsidR="007669EE" w:rsidRPr="00FA606F" w:rsidRDefault="0096077F" w:rsidP="0096077F">
      <w:pPr>
        <w:pStyle w:val="Nagwek2"/>
      </w:pPr>
      <w:r w:rsidRPr="00FA606F">
        <w:lastRenderedPageBreak/>
        <w:t xml:space="preserve">§ 5 – </w:t>
      </w:r>
      <w:r w:rsidR="00990FC6">
        <w:t xml:space="preserve">Wydanie </w:t>
      </w:r>
      <w:r w:rsidR="00990FC6" w:rsidRPr="00FA606F">
        <w:t>Pojazd</w:t>
      </w:r>
      <w:r w:rsidR="00990FC6">
        <w:t>ów</w:t>
      </w:r>
    </w:p>
    <w:p w14:paraId="14711577" w14:textId="100793F6" w:rsidR="000E1E9C" w:rsidRDefault="00990FC6" w:rsidP="001E21D2">
      <w:pPr>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Wydanie</w:t>
      </w:r>
      <w:r w:rsidRPr="00FA606F">
        <w:rPr>
          <w:rFonts w:asciiTheme="minorHAnsi" w:hAnsiTheme="minorHAnsi" w:cs="Arial"/>
          <w:sz w:val="22"/>
          <w:szCs w:val="22"/>
        </w:rPr>
        <w:t xml:space="preserve"> </w:t>
      </w:r>
      <w:r w:rsidR="000E1E9C" w:rsidRPr="00FA606F">
        <w:rPr>
          <w:rFonts w:asciiTheme="minorHAnsi" w:hAnsiTheme="minorHAnsi" w:cs="Arial"/>
          <w:sz w:val="22"/>
          <w:szCs w:val="22"/>
        </w:rPr>
        <w:t>Pojazdów</w:t>
      </w:r>
      <w:r w:rsidR="009C65E8" w:rsidRPr="00FA606F">
        <w:rPr>
          <w:rFonts w:asciiTheme="minorHAnsi" w:hAnsiTheme="minorHAnsi" w:cs="Arial"/>
          <w:sz w:val="22"/>
          <w:szCs w:val="22"/>
        </w:rPr>
        <w:t xml:space="preserve"> nastąpi w term</w:t>
      </w:r>
      <w:r w:rsidR="00C63DBB">
        <w:rPr>
          <w:rFonts w:asciiTheme="minorHAnsi" w:hAnsiTheme="minorHAnsi" w:cs="Arial"/>
          <w:sz w:val="22"/>
          <w:szCs w:val="22"/>
        </w:rPr>
        <w:t xml:space="preserve">inach wskazanych w </w:t>
      </w:r>
      <w:r w:rsidR="00C63DBB" w:rsidRPr="00C63DBB">
        <w:rPr>
          <w:rFonts w:asciiTheme="minorHAnsi" w:hAnsiTheme="minorHAnsi" w:cs="Arial"/>
          <w:sz w:val="22"/>
          <w:szCs w:val="22"/>
        </w:rPr>
        <w:t>Opisie Przedmiotu Zamówienia stanowiącym Załącznik nr 4 do Umowy</w:t>
      </w:r>
      <w:r w:rsidR="000E1E9C" w:rsidRPr="00FA606F">
        <w:rPr>
          <w:rFonts w:asciiTheme="minorHAnsi" w:hAnsiTheme="minorHAnsi" w:cs="Arial"/>
          <w:sz w:val="22"/>
          <w:szCs w:val="22"/>
        </w:rPr>
        <w:t>,</w:t>
      </w:r>
      <w:r w:rsidR="009C65E8" w:rsidRPr="00FA606F">
        <w:rPr>
          <w:rFonts w:asciiTheme="minorHAnsi" w:hAnsiTheme="minorHAnsi" w:cs="Arial"/>
          <w:sz w:val="22"/>
          <w:szCs w:val="22"/>
        </w:rPr>
        <w:t xml:space="preserve"> na podstawie </w:t>
      </w:r>
      <w:r w:rsidR="00975E4C" w:rsidRPr="00FA606F">
        <w:rPr>
          <w:rFonts w:asciiTheme="minorHAnsi" w:hAnsiTheme="minorHAnsi" w:cs="Arial"/>
          <w:sz w:val="22"/>
          <w:szCs w:val="22"/>
        </w:rPr>
        <w:t>indywidualn</w:t>
      </w:r>
      <w:r w:rsidR="00975E4C">
        <w:rPr>
          <w:rFonts w:asciiTheme="minorHAnsi" w:hAnsiTheme="minorHAnsi" w:cs="Arial"/>
          <w:sz w:val="22"/>
          <w:szCs w:val="22"/>
        </w:rPr>
        <w:t>ie sporządzonego</w:t>
      </w:r>
      <w:r w:rsidR="00975E4C" w:rsidRPr="00FA606F">
        <w:rPr>
          <w:rFonts w:asciiTheme="minorHAnsi" w:hAnsiTheme="minorHAnsi" w:cs="Arial"/>
          <w:sz w:val="22"/>
          <w:szCs w:val="22"/>
        </w:rPr>
        <w:t xml:space="preserve"> </w:t>
      </w:r>
      <w:r w:rsidR="00D97DD9" w:rsidRPr="00FA606F">
        <w:rPr>
          <w:rFonts w:asciiTheme="minorHAnsi" w:hAnsiTheme="minorHAnsi" w:cs="Arial"/>
          <w:sz w:val="22"/>
          <w:szCs w:val="22"/>
        </w:rPr>
        <w:t>dla każdego z Pojazdów</w:t>
      </w:r>
      <w:r w:rsidR="000E1E9C" w:rsidRPr="00FA606F">
        <w:rPr>
          <w:rFonts w:asciiTheme="minorHAnsi" w:hAnsiTheme="minorHAnsi" w:cs="Arial"/>
          <w:sz w:val="22"/>
          <w:szCs w:val="22"/>
        </w:rPr>
        <w:t xml:space="preserve"> </w:t>
      </w:r>
      <w:r w:rsidR="00975E4C" w:rsidRPr="00FA606F">
        <w:rPr>
          <w:rFonts w:asciiTheme="minorHAnsi" w:hAnsiTheme="minorHAnsi" w:cs="Arial"/>
          <w:sz w:val="22"/>
          <w:szCs w:val="22"/>
        </w:rPr>
        <w:t>Protokoł</w:t>
      </w:r>
      <w:r w:rsidR="00975E4C">
        <w:rPr>
          <w:rFonts w:asciiTheme="minorHAnsi" w:hAnsiTheme="minorHAnsi" w:cs="Arial"/>
          <w:sz w:val="22"/>
          <w:szCs w:val="22"/>
        </w:rPr>
        <w:t>u</w:t>
      </w:r>
      <w:r w:rsidR="00975E4C" w:rsidRPr="00FA606F">
        <w:rPr>
          <w:rFonts w:asciiTheme="minorHAnsi" w:hAnsiTheme="minorHAnsi" w:cs="Arial"/>
          <w:sz w:val="22"/>
          <w:szCs w:val="22"/>
        </w:rPr>
        <w:t xml:space="preserve"> </w:t>
      </w:r>
      <w:r w:rsidR="000E1E9C" w:rsidRPr="00FA606F">
        <w:rPr>
          <w:rFonts w:asciiTheme="minorHAnsi" w:hAnsiTheme="minorHAnsi" w:cs="Arial"/>
          <w:sz w:val="22"/>
          <w:szCs w:val="22"/>
        </w:rPr>
        <w:t>Odbioru Pojazdu</w:t>
      </w:r>
      <w:r w:rsidR="009C65E8" w:rsidRPr="00FA606F">
        <w:rPr>
          <w:rFonts w:asciiTheme="minorHAnsi" w:hAnsiTheme="minorHAnsi" w:cs="Arial"/>
          <w:sz w:val="22"/>
          <w:szCs w:val="22"/>
        </w:rPr>
        <w:t xml:space="preserve">, </w:t>
      </w:r>
      <w:r w:rsidR="001221DF" w:rsidRPr="00FA606F">
        <w:rPr>
          <w:rFonts w:asciiTheme="minorHAnsi" w:hAnsiTheme="minorHAnsi" w:cs="Arial"/>
          <w:sz w:val="22"/>
          <w:szCs w:val="22"/>
        </w:rPr>
        <w:t>któr</w:t>
      </w:r>
      <w:r w:rsidR="00975E4C">
        <w:rPr>
          <w:rFonts w:asciiTheme="minorHAnsi" w:hAnsiTheme="minorHAnsi" w:cs="Arial"/>
          <w:sz w:val="22"/>
          <w:szCs w:val="22"/>
        </w:rPr>
        <w:t>ego</w:t>
      </w:r>
      <w:r w:rsidR="001221DF" w:rsidRPr="00FA606F">
        <w:rPr>
          <w:rFonts w:asciiTheme="minorHAnsi" w:hAnsiTheme="minorHAnsi" w:cs="Arial"/>
          <w:sz w:val="22"/>
          <w:szCs w:val="22"/>
        </w:rPr>
        <w:t xml:space="preserve"> </w:t>
      </w:r>
      <w:r w:rsidR="009C65E8" w:rsidRPr="00FA606F">
        <w:rPr>
          <w:rFonts w:asciiTheme="minorHAnsi" w:hAnsiTheme="minorHAnsi" w:cs="Arial"/>
          <w:sz w:val="22"/>
          <w:szCs w:val="22"/>
        </w:rPr>
        <w:t xml:space="preserve">wzór stanowi Załącznik nr </w:t>
      </w:r>
      <w:r w:rsidR="004B77A2" w:rsidRPr="00FA606F">
        <w:rPr>
          <w:rFonts w:asciiTheme="minorHAnsi" w:hAnsiTheme="minorHAnsi" w:cs="Arial"/>
          <w:sz w:val="22"/>
          <w:szCs w:val="22"/>
        </w:rPr>
        <w:t>2</w:t>
      </w:r>
      <w:r w:rsidR="009C65E8" w:rsidRPr="00FA606F">
        <w:rPr>
          <w:rFonts w:asciiTheme="minorHAnsi" w:hAnsiTheme="minorHAnsi" w:cs="Arial"/>
          <w:sz w:val="22"/>
          <w:szCs w:val="22"/>
        </w:rPr>
        <w:t xml:space="preserve"> do Umowy</w:t>
      </w:r>
      <w:r w:rsidR="00C31B1F" w:rsidRPr="00C31B1F">
        <w:t xml:space="preserve"> </w:t>
      </w:r>
      <w:r w:rsidR="00C31B1F">
        <w:t>(</w:t>
      </w:r>
      <w:r w:rsidR="00C31B1F" w:rsidRPr="00C31B1F">
        <w:rPr>
          <w:rFonts w:asciiTheme="minorHAnsi" w:hAnsiTheme="minorHAnsi" w:cs="Arial"/>
          <w:sz w:val="22"/>
          <w:szCs w:val="22"/>
        </w:rPr>
        <w:t>Najemca dopuszcza</w:t>
      </w:r>
      <w:r w:rsidR="00110CF9">
        <w:rPr>
          <w:rFonts w:asciiTheme="minorHAnsi" w:hAnsiTheme="minorHAnsi" w:cs="Arial"/>
          <w:sz w:val="22"/>
          <w:szCs w:val="22"/>
        </w:rPr>
        <w:t xml:space="preserve"> zastosowanie </w:t>
      </w:r>
      <w:r w:rsidR="00130308">
        <w:rPr>
          <w:rFonts w:asciiTheme="minorHAnsi" w:hAnsiTheme="minorHAnsi" w:cs="Arial"/>
          <w:sz w:val="22"/>
          <w:szCs w:val="22"/>
        </w:rPr>
        <w:t>wz</w:t>
      </w:r>
      <w:r w:rsidR="00F71053">
        <w:rPr>
          <w:rFonts w:asciiTheme="minorHAnsi" w:hAnsiTheme="minorHAnsi" w:cs="Arial"/>
          <w:sz w:val="22"/>
          <w:szCs w:val="22"/>
        </w:rPr>
        <w:t>oru</w:t>
      </w:r>
      <w:r w:rsidR="00130308">
        <w:rPr>
          <w:rFonts w:asciiTheme="minorHAnsi" w:hAnsiTheme="minorHAnsi" w:cs="Arial"/>
          <w:sz w:val="22"/>
          <w:szCs w:val="22"/>
        </w:rPr>
        <w:t xml:space="preserve"> protokołu</w:t>
      </w:r>
      <w:r w:rsidR="00110CF9">
        <w:rPr>
          <w:rFonts w:asciiTheme="minorHAnsi" w:hAnsiTheme="minorHAnsi" w:cs="Arial"/>
          <w:sz w:val="22"/>
          <w:szCs w:val="22"/>
        </w:rPr>
        <w:t xml:space="preserve"> obowiązującego u </w:t>
      </w:r>
      <w:r w:rsidR="00130308">
        <w:rPr>
          <w:rFonts w:asciiTheme="minorHAnsi" w:hAnsiTheme="minorHAnsi" w:cs="Arial"/>
          <w:sz w:val="22"/>
          <w:szCs w:val="22"/>
        </w:rPr>
        <w:t>Wynajmującego</w:t>
      </w:r>
      <w:r w:rsidR="00C31B1F" w:rsidRPr="00C31B1F">
        <w:rPr>
          <w:rFonts w:asciiTheme="minorHAnsi" w:hAnsiTheme="minorHAnsi" w:cs="Arial"/>
          <w:sz w:val="22"/>
          <w:szCs w:val="22"/>
        </w:rPr>
        <w:t>, jednak wymaga to uzyskania zgody od Najemcy</w:t>
      </w:r>
      <w:r w:rsidR="00E91F1A">
        <w:rPr>
          <w:rFonts w:asciiTheme="minorHAnsi" w:hAnsiTheme="minorHAnsi" w:cs="Arial"/>
          <w:sz w:val="22"/>
          <w:szCs w:val="22"/>
        </w:rPr>
        <w:t>)</w:t>
      </w:r>
      <w:r w:rsidR="004B77A2" w:rsidRPr="00FA606F">
        <w:rPr>
          <w:rFonts w:asciiTheme="minorHAnsi" w:hAnsiTheme="minorHAnsi" w:cs="Arial"/>
          <w:sz w:val="22"/>
          <w:szCs w:val="22"/>
        </w:rPr>
        <w:t>.</w:t>
      </w:r>
    </w:p>
    <w:p w14:paraId="188D6BCB" w14:textId="3600271B" w:rsidR="000A74BD" w:rsidRPr="00FA606F" w:rsidRDefault="002355DD" w:rsidP="001E21D2">
      <w:pPr>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uprawniony do odbioru Pojazdu pod warunkiem okazania potwierdzenia zawarcia ubezpieczenia, o którym mowa </w:t>
      </w:r>
      <w:r w:rsidRPr="00C63DBB">
        <w:rPr>
          <w:rFonts w:asciiTheme="minorHAnsi" w:hAnsiTheme="minorHAnsi" w:cs="Arial"/>
          <w:sz w:val="22"/>
          <w:szCs w:val="22"/>
        </w:rPr>
        <w:t>w</w:t>
      </w:r>
      <w:r w:rsidR="006D4AD8" w:rsidRPr="00C63DBB">
        <w:rPr>
          <w:rFonts w:asciiTheme="minorHAnsi" w:hAnsiTheme="minorHAnsi" w:cs="Arial"/>
          <w:sz w:val="22"/>
          <w:szCs w:val="22"/>
        </w:rPr>
        <w:t xml:space="preserve"> </w:t>
      </w:r>
      <w:r w:rsidR="00483544" w:rsidRPr="00045B16">
        <w:rPr>
          <w:rFonts w:asciiTheme="minorHAnsi" w:hAnsiTheme="minorHAnsi" w:cs="Arial"/>
          <w:sz w:val="22"/>
          <w:szCs w:val="22"/>
        </w:rPr>
        <w:t xml:space="preserve">§ </w:t>
      </w:r>
      <w:r w:rsidR="00BC71BA" w:rsidRPr="00045B16">
        <w:rPr>
          <w:rFonts w:asciiTheme="minorHAnsi" w:hAnsiTheme="minorHAnsi" w:cs="Arial"/>
          <w:sz w:val="22"/>
          <w:szCs w:val="22"/>
        </w:rPr>
        <w:t>8</w:t>
      </w:r>
      <w:r w:rsidRPr="00FA606F">
        <w:rPr>
          <w:rFonts w:asciiTheme="minorHAnsi" w:hAnsiTheme="minorHAnsi" w:cs="Arial"/>
          <w:sz w:val="22"/>
          <w:szCs w:val="22"/>
        </w:rPr>
        <w:t>.</w:t>
      </w:r>
    </w:p>
    <w:p w14:paraId="63379B80" w14:textId="3A5B5446" w:rsidR="002240D3" w:rsidRPr="00FA606F" w:rsidRDefault="002240D3" w:rsidP="001E21D2">
      <w:pPr>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dopuszcza dostawy sukcesywne Pojazdów z zachowaniem podanego terminu</w:t>
      </w:r>
      <w:r w:rsidR="00AE55BF" w:rsidRPr="00FA606F">
        <w:rPr>
          <w:rFonts w:asciiTheme="minorHAnsi" w:hAnsiTheme="minorHAnsi" w:cs="Arial"/>
          <w:sz w:val="22"/>
          <w:szCs w:val="22"/>
        </w:rPr>
        <w:t>, o którym mowa w</w:t>
      </w:r>
      <w:r w:rsidR="00B74B72" w:rsidRPr="00FA606F">
        <w:rPr>
          <w:rFonts w:asciiTheme="minorHAnsi" w:hAnsiTheme="minorHAnsi" w:cs="Arial"/>
          <w:sz w:val="22"/>
          <w:szCs w:val="22"/>
        </w:rPr>
        <w:t xml:space="preserve"> ust. 1 powyżej,</w:t>
      </w:r>
      <w:r w:rsidR="00AE55BF" w:rsidRPr="00FA606F">
        <w:rPr>
          <w:rFonts w:asciiTheme="minorHAnsi" w:hAnsiTheme="minorHAnsi" w:cs="Arial"/>
          <w:sz w:val="22"/>
          <w:szCs w:val="22"/>
        </w:rPr>
        <w:t xml:space="preserve"> </w:t>
      </w:r>
      <w:r w:rsidRPr="00FA606F">
        <w:rPr>
          <w:rFonts w:asciiTheme="minorHAnsi" w:hAnsiTheme="minorHAnsi" w:cs="Arial"/>
          <w:sz w:val="22"/>
          <w:szCs w:val="22"/>
        </w:rPr>
        <w:t>dla wszystkich Pojazdów.</w:t>
      </w:r>
    </w:p>
    <w:p w14:paraId="13504BE3" w14:textId="60E87EC1" w:rsidR="002355DD" w:rsidRPr="00FA606F" w:rsidRDefault="00975E4C" w:rsidP="001E21D2">
      <w:pPr>
        <w:numPr>
          <w:ilvl w:val="0"/>
          <w:numId w:val="10"/>
        </w:numPr>
        <w:tabs>
          <w:tab w:val="clear" w:pos="360"/>
        </w:tabs>
        <w:spacing w:after="120" w:line="276" w:lineRule="auto"/>
        <w:ind w:left="567" w:hanging="567"/>
        <w:contextualSpacing/>
        <w:jc w:val="both"/>
        <w:rPr>
          <w:rFonts w:asciiTheme="minorHAnsi" w:hAnsiTheme="minorHAnsi" w:cs="Arial"/>
          <w:color w:val="000000"/>
          <w:sz w:val="22"/>
          <w:szCs w:val="22"/>
        </w:rPr>
      </w:pPr>
      <w:r w:rsidRPr="00FA606F">
        <w:rPr>
          <w:rFonts w:asciiTheme="minorHAnsi" w:hAnsiTheme="minorHAnsi" w:cs="Arial"/>
          <w:sz w:val="22"/>
          <w:szCs w:val="22"/>
        </w:rPr>
        <w:t>Zarejestrowan</w:t>
      </w:r>
      <w:r>
        <w:rPr>
          <w:rFonts w:asciiTheme="minorHAnsi" w:hAnsiTheme="minorHAnsi" w:cs="Arial"/>
          <w:sz w:val="22"/>
          <w:szCs w:val="22"/>
        </w:rPr>
        <w:t>e</w:t>
      </w:r>
      <w:r w:rsidRPr="00FA606F">
        <w:rPr>
          <w:rFonts w:asciiTheme="minorHAnsi" w:hAnsiTheme="minorHAnsi" w:cs="Arial"/>
          <w:sz w:val="22"/>
          <w:szCs w:val="22"/>
        </w:rPr>
        <w:t xml:space="preserve"> Pojazd</w:t>
      </w:r>
      <w:r>
        <w:rPr>
          <w:rFonts w:asciiTheme="minorHAnsi" w:hAnsiTheme="minorHAnsi" w:cs="Arial"/>
          <w:sz w:val="22"/>
          <w:szCs w:val="22"/>
        </w:rPr>
        <w:t>y</w:t>
      </w:r>
      <w:r w:rsidRPr="00FA606F">
        <w:rPr>
          <w:rFonts w:asciiTheme="minorHAnsi" w:hAnsiTheme="minorHAnsi" w:cs="Arial"/>
          <w:sz w:val="22"/>
          <w:szCs w:val="22"/>
        </w:rPr>
        <w:t xml:space="preserve"> </w:t>
      </w:r>
      <w:r>
        <w:rPr>
          <w:rFonts w:asciiTheme="minorHAnsi" w:hAnsiTheme="minorHAnsi" w:cs="Arial"/>
          <w:sz w:val="22"/>
          <w:szCs w:val="22"/>
        </w:rPr>
        <w:t>zostaną</w:t>
      </w:r>
      <w:r w:rsidRPr="00FA606F">
        <w:rPr>
          <w:rFonts w:asciiTheme="minorHAnsi" w:hAnsiTheme="minorHAnsi" w:cs="Arial"/>
          <w:sz w:val="22"/>
          <w:szCs w:val="22"/>
        </w:rPr>
        <w:t xml:space="preserve"> wydan</w:t>
      </w:r>
      <w:r>
        <w:rPr>
          <w:rFonts w:asciiTheme="minorHAnsi" w:hAnsiTheme="minorHAnsi" w:cs="Arial"/>
          <w:sz w:val="22"/>
          <w:szCs w:val="22"/>
        </w:rPr>
        <w:t>e</w:t>
      </w:r>
      <w:r w:rsidRPr="00FA606F">
        <w:rPr>
          <w:rFonts w:asciiTheme="minorHAnsi" w:hAnsiTheme="minorHAnsi" w:cs="Arial"/>
          <w:sz w:val="22"/>
          <w:szCs w:val="22"/>
        </w:rPr>
        <w:t xml:space="preserve"> Najemcy </w:t>
      </w:r>
      <w:r>
        <w:rPr>
          <w:rFonts w:asciiTheme="minorHAnsi" w:hAnsiTheme="minorHAnsi" w:cs="Arial"/>
          <w:sz w:val="22"/>
          <w:szCs w:val="22"/>
        </w:rPr>
        <w:t>w m</w:t>
      </w:r>
      <w:r w:rsidR="002355DD" w:rsidRPr="00FA606F">
        <w:rPr>
          <w:rFonts w:asciiTheme="minorHAnsi" w:hAnsiTheme="minorHAnsi" w:cs="Arial"/>
          <w:sz w:val="22"/>
          <w:szCs w:val="22"/>
        </w:rPr>
        <w:t>iejsc</w:t>
      </w:r>
      <w:r>
        <w:rPr>
          <w:rFonts w:asciiTheme="minorHAnsi" w:hAnsiTheme="minorHAnsi" w:cs="Arial"/>
          <w:sz w:val="22"/>
          <w:szCs w:val="22"/>
        </w:rPr>
        <w:t>u</w:t>
      </w:r>
      <w:r w:rsidR="002355DD" w:rsidRPr="00FA606F">
        <w:rPr>
          <w:rFonts w:asciiTheme="minorHAnsi" w:hAnsiTheme="minorHAnsi" w:cs="Arial"/>
          <w:sz w:val="22"/>
          <w:szCs w:val="22"/>
        </w:rPr>
        <w:t xml:space="preserve"> </w:t>
      </w:r>
      <w:r w:rsidR="00C05706">
        <w:rPr>
          <w:rFonts w:asciiTheme="minorHAnsi" w:hAnsiTheme="minorHAnsi" w:cs="Arial"/>
          <w:sz w:val="22"/>
          <w:szCs w:val="22"/>
        </w:rPr>
        <w:t xml:space="preserve">wydania </w:t>
      </w:r>
      <w:r w:rsidR="000A74BD" w:rsidRPr="00FA606F">
        <w:rPr>
          <w:rFonts w:asciiTheme="minorHAnsi" w:hAnsiTheme="minorHAnsi" w:cs="Arial"/>
          <w:sz w:val="22"/>
          <w:szCs w:val="22"/>
        </w:rPr>
        <w:t>Pojazdów</w:t>
      </w:r>
      <w:r>
        <w:rPr>
          <w:rFonts w:asciiTheme="minorHAnsi" w:hAnsiTheme="minorHAnsi" w:cs="Arial"/>
          <w:color w:val="000000"/>
          <w:sz w:val="22"/>
          <w:szCs w:val="22"/>
        </w:rPr>
        <w:t>,</w:t>
      </w:r>
      <w:r w:rsidR="005D663E">
        <w:rPr>
          <w:rFonts w:asciiTheme="minorHAnsi" w:hAnsiTheme="minorHAnsi" w:cs="Arial"/>
          <w:sz w:val="22"/>
          <w:szCs w:val="22"/>
        </w:rPr>
        <w:t xml:space="preserve"> wskazan</w:t>
      </w:r>
      <w:r>
        <w:rPr>
          <w:rFonts w:asciiTheme="minorHAnsi" w:hAnsiTheme="minorHAnsi" w:cs="Arial"/>
          <w:sz w:val="22"/>
          <w:szCs w:val="22"/>
        </w:rPr>
        <w:t>ym</w:t>
      </w:r>
      <w:r w:rsidR="005D663E">
        <w:rPr>
          <w:rFonts w:asciiTheme="minorHAnsi" w:hAnsiTheme="minorHAnsi" w:cs="Arial"/>
          <w:sz w:val="22"/>
          <w:szCs w:val="22"/>
        </w:rPr>
        <w:t xml:space="preserve"> w </w:t>
      </w:r>
      <w:r w:rsidR="005D663E" w:rsidRPr="005D663E">
        <w:rPr>
          <w:rFonts w:asciiTheme="minorHAnsi" w:hAnsiTheme="minorHAnsi" w:cs="Arial"/>
          <w:sz w:val="22"/>
          <w:szCs w:val="22"/>
        </w:rPr>
        <w:t>Opisie Przedmiotu Zamówienia stanowiącym Załącznik nr 4 do Umowy</w:t>
      </w:r>
      <w:r w:rsidR="005D663E">
        <w:rPr>
          <w:rFonts w:asciiTheme="minorHAnsi" w:hAnsiTheme="minorHAnsi" w:cs="Arial"/>
          <w:sz w:val="22"/>
          <w:szCs w:val="22"/>
        </w:rPr>
        <w:t>.</w:t>
      </w:r>
    </w:p>
    <w:p w14:paraId="4C000EEE" w14:textId="77777777" w:rsidR="00C37AB6" w:rsidRDefault="00C37AB6" w:rsidP="001E21D2">
      <w:pPr>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Okres Najmu </w:t>
      </w:r>
      <w:r>
        <w:rPr>
          <w:rFonts w:asciiTheme="minorHAnsi" w:hAnsiTheme="minorHAnsi" w:cs="Arial"/>
          <w:sz w:val="22"/>
          <w:szCs w:val="22"/>
        </w:rPr>
        <w:t xml:space="preserve">w stosunku do danego Pojazdu </w:t>
      </w:r>
      <w:r w:rsidRPr="00FA606F">
        <w:rPr>
          <w:rFonts w:asciiTheme="minorHAnsi" w:hAnsiTheme="minorHAnsi" w:cs="Arial"/>
          <w:sz w:val="22"/>
          <w:szCs w:val="22"/>
        </w:rPr>
        <w:t xml:space="preserve">rozpoczyna się </w:t>
      </w:r>
      <w:r>
        <w:rPr>
          <w:rFonts w:asciiTheme="minorHAnsi" w:hAnsiTheme="minorHAnsi" w:cs="Arial"/>
          <w:sz w:val="22"/>
          <w:szCs w:val="22"/>
        </w:rPr>
        <w:t>z</w:t>
      </w:r>
      <w:r w:rsidRPr="00FA606F">
        <w:rPr>
          <w:rFonts w:asciiTheme="minorHAnsi" w:hAnsiTheme="minorHAnsi" w:cs="Arial"/>
          <w:sz w:val="22"/>
          <w:szCs w:val="22"/>
        </w:rPr>
        <w:t xml:space="preserve"> chwil</w:t>
      </w:r>
      <w:r>
        <w:rPr>
          <w:rFonts w:asciiTheme="minorHAnsi" w:hAnsiTheme="minorHAnsi" w:cs="Arial"/>
          <w:sz w:val="22"/>
          <w:szCs w:val="22"/>
        </w:rPr>
        <w:t>ą</w:t>
      </w:r>
      <w:r w:rsidRPr="00FA606F">
        <w:rPr>
          <w:rFonts w:asciiTheme="minorHAnsi" w:hAnsiTheme="minorHAnsi" w:cs="Arial"/>
          <w:sz w:val="22"/>
          <w:szCs w:val="22"/>
        </w:rPr>
        <w:t xml:space="preserve"> podpisania Protokołu Odbioru Pojazdu przez </w:t>
      </w:r>
      <w:r>
        <w:rPr>
          <w:rFonts w:asciiTheme="minorHAnsi" w:hAnsiTheme="minorHAnsi" w:cs="Arial"/>
          <w:sz w:val="22"/>
          <w:szCs w:val="22"/>
        </w:rPr>
        <w:t>obie Strony.</w:t>
      </w:r>
    </w:p>
    <w:p w14:paraId="4AFF45BF" w14:textId="6D9A2A13" w:rsidR="0014599E" w:rsidRPr="00D17D01" w:rsidRDefault="0014599E" w:rsidP="001E21D2">
      <w:pPr>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D17D01">
        <w:rPr>
          <w:rFonts w:asciiTheme="minorHAnsi" w:hAnsiTheme="minorHAnsi" w:cs="Arial"/>
          <w:sz w:val="22"/>
          <w:szCs w:val="22"/>
        </w:rPr>
        <w:t xml:space="preserve">W przypadku, gdy Pojazd ma jakiekolwiek wady lub nie spełnia wymogów określonych w Załączniku nr 4 do Umowy, </w:t>
      </w:r>
      <w:r>
        <w:rPr>
          <w:rFonts w:asciiTheme="minorHAnsi" w:hAnsiTheme="minorHAnsi" w:cs="Arial"/>
          <w:sz w:val="22"/>
          <w:szCs w:val="22"/>
        </w:rPr>
        <w:t>Najemca</w:t>
      </w:r>
      <w:r w:rsidRPr="00D17D01">
        <w:rPr>
          <w:rFonts w:asciiTheme="minorHAnsi" w:hAnsiTheme="minorHAnsi" w:cs="Arial"/>
          <w:sz w:val="22"/>
          <w:szCs w:val="22"/>
        </w:rPr>
        <w:t xml:space="preserve"> może odmówić odbioru Pojazdu lub wyznaczyć Wy</w:t>
      </w:r>
      <w:r>
        <w:rPr>
          <w:rFonts w:asciiTheme="minorHAnsi" w:hAnsiTheme="minorHAnsi" w:cs="Arial"/>
          <w:sz w:val="22"/>
          <w:szCs w:val="22"/>
        </w:rPr>
        <w:t>najmującemu</w:t>
      </w:r>
      <w:r w:rsidRPr="00D17D01">
        <w:rPr>
          <w:rFonts w:asciiTheme="minorHAnsi" w:hAnsiTheme="minorHAnsi" w:cs="Arial"/>
          <w:sz w:val="22"/>
          <w:szCs w:val="22"/>
        </w:rPr>
        <w:t xml:space="preserve"> termin 7 dni na usunięcie wad i/lub braków. Jeśli w wyznaczonym terminie Wy</w:t>
      </w:r>
      <w:r>
        <w:rPr>
          <w:rFonts w:asciiTheme="minorHAnsi" w:hAnsiTheme="minorHAnsi" w:cs="Arial"/>
          <w:sz w:val="22"/>
          <w:szCs w:val="22"/>
        </w:rPr>
        <w:t>najmujący</w:t>
      </w:r>
      <w:r w:rsidRPr="00D17D01">
        <w:rPr>
          <w:rFonts w:asciiTheme="minorHAnsi" w:hAnsiTheme="minorHAnsi" w:cs="Arial"/>
          <w:sz w:val="22"/>
          <w:szCs w:val="22"/>
        </w:rPr>
        <w:t xml:space="preserve"> nie usunie wad i/lub braków</w:t>
      </w:r>
      <w:r>
        <w:rPr>
          <w:rFonts w:asciiTheme="minorHAnsi" w:hAnsiTheme="minorHAnsi" w:cs="Arial"/>
          <w:sz w:val="22"/>
          <w:szCs w:val="22"/>
        </w:rPr>
        <w:t>,</w:t>
      </w:r>
      <w:r w:rsidRPr="00D17D01">
        <w:rPr>
          <w:rFonts w:asciiTheme="minorHAnsi" w:hAnsiTheme="minorHAnsi" w:cs="Arial"/>
          <w:sz w:val="22"/>
          <w:szCs w:val="22"/>
        </w:rPr>
        <w:t xml:space="preserve"> </w:t>
      </w:r>
      <w:r>
        <w:rPr>
          <w:rFonts w:asciiTheme="minorHAnsi" w:hAnsiTheme="minorHAnsi" w:cs="Arial"/>
          <w:sz w:val="22"/>
          <w:szCs w:val="22"/>
        </w:rPr>
        <w:t>Najemca</w:t>
      </w:r>
      <w:r w:rsidRPr="00D17D01">
        <w:rPr>
          <w:rFonts w:asciiTheme="minorHAnsi" w:hAnsiTheme="minorHAnsi" w:cs="Arial"/>
          <w:sz w:val="22"/>
          <w:szCs w:val="22"/>
        </w:rPr>
        <w:t xml:space="preserve"> </w:t>
      </w:r>
      <w:r>
        <w:rPr>
          <w:rFonts w:asciiTheme="minorHAnsi" w:hAnsiTheme="minorHAnsi" w:cs="Arial"/>
          <w:sz w:val="22"/>
          <w:szCs w:val="22"/>
        </w:rPr>
        <w:t xml:space="preserve">jest </w:t>
      </w:r>
      <w:r w:rsidRPr="00FA606F">
        <w:rPr>
          <w:rFonts w:asciiTheme="minorHAnsi" w:hAnsiTheme="minorHAnsi" w:cs="Arial"/>
          <w:sz w:val="22"/>
          <w:szCs w:val="22"/>
        </w:rPr>
        <w:t xml:space="preserve">uprawniony do wypowiedzenia Umowy ze skutkiem natychmiastowym </w:t>
      </w:r>
      <w:r>
        <w:rPr>
          <w:rFonts w:asciiTheme="minorHAnsi" w:hAnsiTheme="minorHAnsi" w:cs="Arial"/>
          <w:sz w:val="22"/>
          <w:szCs w:val="22"/>
        </w:rPr>
        <w:t>w zakresie</w:t>
      </w:r>
      <w:r w:rsidRPr="00FA606F">
        <w:rPr>
          <w:rFonts w:asciiTheme="minorHAnsi" w:hAnsiTheme="minorHAnsi" w:cs="Arial"/>
          <w:sz w:val="22"/>
          <w:szCs w:val="22"/>
        </w:rPr>
        <w:t xml:space="preserve"> </w:t>
      </w:r>
      <w:r>
        <w:rPr>
          <w:rFonts w:asciiTheme="minorHAnsi" w:hAnsiTheme="minorHAnsi" w:cs="Arial"/>
          <w:sz w:val="22"/>
          <w:szCs w:val="22"/>
        </w:rPr>
        <w:t>P</w:t>
      </w:r>
      <w:r w:rsidRPr="00FA606F">
        <w:rPr>
          <w:rFonts w:asciiTheme="minorHAnsi" w:hAnsiTheme="minorHAnsi" w:cs="Arial"/>
          <w:sz w:val="22"/>
          <w:szCs w:val="22"/>
        </w:rPr>
        <w:t>ojazdu, który nie został odebrany</w:t>
      </w:r>
      <w:r>
        <w:rPr>
          <w:rFonts w:asciiTheme="minorHAnsi" w:hAnsiTheme="minorHAnsi" w:cs="Arial"/>
          <w:sz w:val="22"/>
          <w:szCs w:val="22"/>
        </w:rPr>
        <w:t xml:space="preserve"> przez Najemcę z w/w przyczyn. W razie skorzystania przez Najemcę z opisanego w zdaniu poprzedzającym prawa wypowiedzenia Umowy w zakresie danego Pojazdu, Wynajmujący zobowiązany jest do zwrotu na rzecz Najemcy poniesionych przez Najemcę kosztów ubezpieczenia takiego Pojazdu</w:t>
      </w:r>
      <w:r w:rsidR="00C05706">
        <w:rPr>
          <w:rFonts w:asciiTheme="minorHAnsi" w:hAnsiTheme="minorHAnsi" w:cs="Arial"/>
          <w:sz w:val="22"/>
          <w:szCs w:val="22"/>
        </w:rPr>
        <w:t xml:space="preserve"> i innych kosztó</w:t>
      </w:r>
      <w:r w:rsidR="00C05706">
        <w:rPr>
          <w:rFonts w:asciiTheme="minorHAnsi" w:hAnsiTheme="minorHAnsi" w:cs="Arial"/>
          <w:sz w:val="22"/>
          <w:szCs w:val="22"/>
        </w:rPr>
        <w:fldChar w:fldCharType="begin"/>
      </w:r>
      <w:r w:rsidR="00C05706">
        <w:rPr>
          <w:rFonts w:asciiTheme="minorHAnsi" w:hAnsiTheme="minorHAnsi" w:cs="Arial"/>
          <w:sz w:val="22"/>
          <w:szCs w:val="22"/>
        </w:rPr>
        <w:instrText xml:space="preserve"> LISTNUM </w:instrText>
      </w:r>
      <w:r w:rsidR="00C05706">
        <w:rPr>
          <w:rFonts w:asciiTheme="minorHAnsi" w:hAnsiTheme="minorHAnsi" w:cs="Arial"/>
          <w:sz w:val="22"/>
          <w:szCs w:val="22"/>
        </w:rPr>
        <w:fldChar w:fldCharType="end">
          <w:numberingChange w:id="2" w:author="Mieszczak Monika (TNT)" w:date="2025-11-06T13:26:00Z" w16du:dateUtc="2025-11-06T12:26:00Z" w:original=""/>
        </w:fldChar>
      </w:r>
      <w:r w:rsidR="00C05706">
        <w:rPr>
          <w:rFonts w:asciiTheme="minorHAnsi" w:hAnsiTheme="minorHAnsi" w:cs="Arial"/>
          <w:sz w:val="22"/>
          <w:szCs w:val="22"/>
        </w:rPr>
        <w:t>w poniesionych w związku z odbiorem tego Pojazdu przez Najemcę</w:t>
      </w:r>
    </w:p>
    <w:p w14:paraId="4FF6F625" w14:textId="30244DF2" w:rsidR="002355DD" w:rsidRPr="00FA606F" w:rsidRDefault="002355DD" w:rsidP="001E21D2">
      <w:pPr>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w:t>
      </w:r>
      <w:r w:rsidR="00B61C37" w:rsidRPr="00FA606F">
        <w:rPr>
          <w:rFonts w:asciiTheme="minorHAnsi" w:hAnsiTheme="minorHAnsi" w:cs="Arial"/>
          <w:sz w:val="22"/>
          <w:szCs w:val="22"/>
        </w:rPr>
        <w:t>braku możliwości</w:t>
      </w:r>
      <w:r w:rsidRPr="00FA606F">
        <w:rPr>
          <w:rFonts w:asciiTheme="minorHAnsi" w:hAnsiTheme="minorHAnsi" w:cs="Arial"/>
          <w:sz w:val="22"/>
          <w:szCs w:val="22"/>
        </w:rPr>
        <w:t xml:space="preserve"> ustalenia terminu odbioru Pojazdu w terminie 7 dni od powiadomienia </w:t>
      </w:r>
      <w:r w:rsidR="00935675" w:rsidRPr="00FA606F">
        <w:rPr>
          <w:rFonts w:asciiTheme="minorHAnsi" w:hAnsiTheme="minorHAnsi" w:cs="Arial"/>
          <w:sz w:val="22"/>
          <w:szCs w:val="22"/>
        </w:rPr>
        <w:t>(</w:t>
      </w:r>
      <w:r w:rsidR="00A31CC1" w:rsidRPr="00FA606F">
        <w:rPr>
          <w:rFonts w:asciiTheme="minorHAnsi" w:hAnsiTheme="minorHAnsi" w:cs="Arial"/>
          <w:sz w:val="22"/>
          <w:szCs w:val="22"/>
        </w:rPr>
        <w:t xml:space="preserve">dostępnymi środkami komunikacji na odległość np. telefon, e-mail) </w:t>
      </w:r>
      <w:r w:rsidRPr="00FA606F">
        <w:rPr>
          <w:rFonts w:asciiTheme="minorHAnsi" w:hAnsiTheme="minorHAnsi" w:cs="Arial"/>
          <w:sz w:val="22"/>
          <w:szCs w:val="22"/>
        </w:rPr>
        <w:t xml:space="preserve">Najemcy o gotowości Pojazdu do </w:t>
      </w:r>
      <w:r w:rsidR="00C37AB6">
        <w:rPr>
          <w:rFonts w:asciiTheme="minorHAnsi" w:hAnsiTheme="minorHAnsi" w:cs="Arial"/>
          <w:sz w:val="22"/>
          <w:szCs w:val="22"/>
        </w:rPr>
        <w:t>wydania</w:t>
      </w:r>
      <w:r w:rsidRPr="00FA606F">
        <w:rPr>
          <w:rFonts w:asciiTheme="minorHAnsi" w:hAnsiTheme="minorHAnsi" w:cs="Arial"/>
          <w:sz w:val="22"/>
          <w:szCs w:val="22"/>
        </w:rPr>
        <w:t>, Wynajmujący wyznacza Najemcy</w:t>
      </w:r>
      <w:r w:rsidR="00975E4C">
        <w:rPr>
          <w:rFonts w:asciiTheme="minorHAnsi" w:hAnsiTheme="minorHAnsi" w:cs="Arial"/>
          <w:sz w:val="22"/>
          <w:szCs w:val="22"/>
        </w:rPr>
        <w:t xml:space="preserve"> na piśmie</w:t>
      </w:r>
      <w:r w:rsidRPr="00FA606F">
        <w:rPr>
          <w:rFonts w:asciiTheme="minorHAnsi" w:hAnsiTheme="minorHAnsi" w:cs="Arial"/>
          <w:sz w:val="22"/>
          <w:szCs w:val="22"/>
        </w:rPr>
        <w:t xml:space="preserve"> </w:t>
      </w:r>
      <w:r w:rsidR="00975E4C">
        <w:rPr>
          <w:rFonts w:asciiTheme="minorHAnsi" w:hAnsiTheme="minorHAnsi" w:cs="Arial"/>
          <w:sz w:val="22"/>
          <w:szCs w:val="22"/>
        </w:rPr>
        <w:t>dodatkowy</w:t>
      </w:r>
      <w:r w:rsidRPr="00FA606F">
        <w:rPr>
          <w:rFonts w:asciiTheme="minorHAnsi" w:hAnsiTheme="minorHAnsi" w:cs="Arial"/>
          <w:sz w:val="22"/>
          <w:szCs w:val="22"/>
        </w:rPr>
        <w:t xml:space="preserve"> termin do odbioru Pojazdu</w:t>
      </w:r>
      <w:r w:rsidR="00975E4C">
        <w:rPr>
          <w:rFonts w:asciiTheme="minorHAnsi" w:hAnsiTheme="minorHAnsi" w:cs="Arial"/>
          <w:sz w:val="22"/>
          <w:szCs w:val="22"/>
        </w:rPr>
        <w:t>, nie krótszy niż 7 dni od daty doręczenia Najemcy takiego dodatkowego pisemnego zawiadomienia</w:t>
      </w:r>
      <w:r w:rsidR="00C37AB6">
        <w:rPr>
          <w:rFonts w:asciiTheme="minorHAnsi" w:hAnsiTheme="minorHAnsi" w:cs="Arial"/>
          <w:sz w:val="22"/>
          <w:szCs w:val="22"/>
        </w:rPr>
        <w:t>.</w:t>
      </w:r>
    </w:p>
    <w:p w14:paraId="20B68593" w14:textId="4B766EFC" w:rsidR="002355DD" w:rsidRDefault="002355DD" w:rsidP="001E21D2">
      <w:pPr>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Strony mogą za obustronną zgodą ustalić dla konkretnych Pojazdów inne miejsce </w:t>
      </w:r>
      <w:r w:rsidR="00C05706">
        <w:rPr>
          <w:rFonts w:asciiTheme="minorHAnsi" w:hAnsiTheme="minorHAnsi" w:cs="Arial"/>
          <w:sz w:val="22"/>
          <w:szCs w:val="22"/>
        </w:rPr>
        <w:t xml:space="preserve">wydania </w:t>
      </w:r>
      <w:r w:rsidRPr="00FA606F">
        <w:rPr>
          <w:rFonts w:asciiTheme="minorHAnsi" w:hAnsiTheme="minorHAnsi" w:cs="Arial"/>
          <w:sz w:val="22"/>
          <w:szCs w:val="22"/>
        </w:rPr>
        <w:t xml:space="preserve">na terenie Rzeczpospolitej Polskiej niż określone w ust. </w:t>
      </w:r>
      <w:r w:rsidR="00C37AB6">
        <w:rPr>
          <w:rFonts w:asciiTheme="minorHAnsi" w:hAnsiTheme="minorHAnsi" w:cs="Arial"/>
          <w:sz w:val="22"/>
          <w:szCs w:val="22"/>
        </w:rPr>
        <w:t>4</w:t>
      </w:r>
      <w:r w:rsidRPr="00FA606F">
        <w:rPr>
          <w:rFonts w:asciiTheme="minorHAnsi" w:hAnsiTheme="minorHAnsi" w:cs="Arial"/>
          <w:sz w:val="22"/>
          <w:szCs w:val="22"/>
        </w:rPr>
        <w:t>.</w:t>
      </w:r>
    </w:p>
    <w:p w14:paraId="772676C8" w14:textId="77777777" w:rsidR="00B84A2D" w:rsidRPr="00FA606F" w:rsidRDefault="00B84A2D" w:rsidP="00B84A2D">
      <w:pPr>
        <w:spacing w:after="120" w:line="276" w:lineRule="auto"/>
        <w:ind w:left="567"/>
        <w:contextualSpacing/>
        <w:jc w:val="both"/>
        <w:rPr>
          <w:rFonts w:asciiTheme="minorHAnsi" w:hAnsiTheme="minorHAnsi" w:cs="Arial"/>
          <w:sz w:val="22"/>
          <w:szCs w:val="22"/>
        </w:rPr>
      </w:pPr>
    </w:p>
    <w:p w14:paraId="3147181E" w14:textId="04C5DD33" w:rsidR="006D45BE" w:rsidRPr="00FA606F" w:rsidRDefault="006D45BE" w:rsidP="006D45BE">
      <w:pPr>
        <w:pStyle w:val="Nagwek2"/>
      </w:pPr>
      <w:r w:rsidRPr="00FA606F">
        <w:t xml:space="preserve">§ 6 – </w:t>
      </w:r>
      <w:r w:rsidR="00BE00D8" w:rsidRPr="00FA606F">
        <w:t>Zobowiązania i uprawnienia Najemcy</w:t>
      </w:r>
    </w:p>
    <w:p w14:paraId="700960D8" w14:textId="69490045" w:rsidR="00243C0B" w:rsidRPr="00FA606F" w:rsidRDefault="001130CA"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 </w:t>
      </w:r>
      <w:r w:rsidR="00F641D2" w:rsidRPr="00162176">
        <w:rPr>
          <w:rFonts w:asciiTheme="minorHAnsi" w:hAnsiTheme="minorHAnsi" w:cs="Arial"/>
          <w:sz w:val="22"/>
          <w:szCs w:val="22"/>
        </w:rPr>
        <w:t xml:space="preserve">bieżącego serwisowania i </w:t>
      </w:r>
      <w:r w:rsidRPr="00162176">
        <w:rPr>
          <w:rFonts w:asciiTheme="minorHAnsi" w:hAnsiTheme="minorHAnsi" w:cs="Arial"/>
          <w:sz w:val="22"/>
          <w:szCs w:val="22"/>
        </w:rPr>
        <w:t xml:space="preserve">dokonywania </w:t>
      </w:r>
      <w:r w:rsidR="00B47F59" w:rsidRPr="00162176">
        <w:rPr>
          <w:rFonts w:asciiTheme="minorHAnsi" w:hAnsiTheme="minorHAnsi" w:cs="Arial"/>
          <w:sz w:val="22"/>
          <w:szCs w:val="22"/>
        </w:rPr>
        <w:t xml:space="preserve">niezbędnych </w:t>
      </w:r>
      <w:r w:rsidRPr="00162176">
        <w:rPr>
          <w:rFonts w:asciiTheme="minorHAnsi" w:hAnsiTheme="minorHAnsi" w:cs="Arial"/>
          <w:sz w:val="22"/>
          <w:szCs w:val="22"/>
        </w:rPr>
        <w:t xml:space="preserve">napraw </w:t>
      </w:r>
      <w:r w:rsidR="00F641D2" w:rsidRPr="00162176">
        <w:rPr>
          <w:rFonts w:asciiTheme="minorHAnsi" w:hAnsiTheme="minorHAnsi" w:cs="Arial"/>
          <w:sz w:val="22"/>
          <w:szCs w:val="22"/>
        </w:rPr>
        <w:t>Pojazdów</w:t>
      </w:r>
      <w:r w:rsidRPr="00162176">
        <w:rPr>
          <w:rFonts w:asciiTheme="minorHAnsi" w:hAnsiTheme="minorHAnsi" w:cs="Arial"/>
          <w:sz w:val="22"/>
          <w:szCs w:val="22"/>
        </w:rPr>
        <w:t xml:space="preserve"> w czasie trwania Umowy</w:t>
      </w:r>
      <w:r w:rsidR="00162176" w:rsidRPr="00D17D01">
        <w:rPr>
          <w:rFonts w:asciiTheme="minorHAnsi" w:hAnsiTheme="minorHAnsi" w:cs="Arial"/>
          <w:sz w:val="22"/>
          <w:szCs w:val="22"/>
        </w:rPr>
        <w:t>, z zastrzeżeniem postanowień § 7</w:t>
      </w:r>
      <w:r w:rsidR="0017453D" w:rsidRPr="00162176">
        <w:rPr>
          <w:rFonts w:asciiTheme="minorHAnsi" w:hAnsiTheme="minorHAnsi" w:cs="Arial"/>
          <w:sz w:val="22"/>
          <w:szCs w:val="22"/>
        </w:rPr>
        <w:t>.</w:t>
      </w:r>
    </w:p>
    <w:p w14:paraId="6A5AA55A" w14:textId="515CB2B5" w:rsidR="00861ACE" w:rsidRPr="00FA606F" w:rsidRDefault="00861ACE"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9C0208">
        <w:rPr>
          <w:rFonts w:asciiTheme="minorHAnsi" w:hAnsiTheme="minorHAnsi" w:cs="Arial"/>
          <w:sz w:val="22"/>
          <w:szCs w:val="22"/>
        </w:rPr>
        <w:t xml:space="preserve">, w odniesieniu do Pojazdów, </w:t>
      </w:r>
      <w:r w:rsidRPr="00FA606F">
        <w:rPr>
          <w:rFonts w:asciiTheme="minorHAnsi" w:hAnsiTheme="minorHAnsi" w:cs="Arial"/>
          <w:sz w:val="22"/>
          <w:szCs w:val="22"/>
        </w:rPr>
        <w:t>ponosi</w:t>
      </w:r>
      <w:r w:rsidR="009C0208">
        <w:rPr>
          <w:rFonts w:asciiTheme="minorHAnsi" w:hAnsiTheme="minorHAnsi" w:cs="Arial"/>
          <w:sz w:val="22"/>
          <w:szCs w:val="22"/>
        </w:rPr>
        <w:t xml:space="preserve">ć będzie następujące </w:t>
      </w:r>
      <w:r w:rsidRPr="00FA606F">
        <w:rPr>
          <w:rFonts w:asciiTheme="minorHAnsi" w:hAnsiTheme="minorHAnsi" w:cs="Arial"/>
          <w:sz w:val="22"/>
          <w:szCs w:val="22"/>
        </w:rPr>
        <w:t>koszty:</w:t>
      </w:r>
    </w:p>
    <w:p w14:paraId="32865ED7" w14:textId="093DB3F6" w:rsidR="00861ACE" w:rsidRPr="00FA606F" w:rsidRDefault="00861ACE" w:rsidP="001E21D2">
      <w:pPr>
        <w:pStyle w:val="Akapitzlist"/>
        <w:numPr>
          <w:ilvl w:val="1"/>
          <w:numId w:val="1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zakupu paliwa, płynu do spryskiwaczy, mycia i woskowania</w:t>
      </w:r>
      <w:r w:rsidR="00FF6F47" w:rsidRPr="00FA606F">
        <w:rPr>
          <w:rFonts w:asciiTheme="minorHAnsi" w:hAnsiTheme="minorHAnsi" w:cs="Arial"/>
          <w:sz w:val="22"/>
          <w:szCs w:val="22"/>
        </w:rPr>
        <w:t xml:space="preserve"> nadwozia</w:t>
      </w:r>
      <w:r w:rsidR="002D0EF9">
        <w:rPr>
          <w:rFonts w:asciiTheme="minorHAnsi" w:hAnsiTheme="minorHAnsi" w:cs="Arial"/>
          <w:sz w:val="22"/>
          <w:szCs w:val="22"/>
        </w:rPr>
        <w:t xml:space="preserve"> oraz</w:t>
      </w:r>
      <w:r w:rsidR="0035036F">
        <w:rPr>
          <w:rFonts w:asciiTheme="minorHAnsi" w:hAnsiTheme="minorHAnsi" w:cs="Arial"/>
          <w:sz w:val="22"/>
          <w:szCs w:val="22"/>
        </w:rPr>
        <w:t xml:space="preserve"> </w:t>
      </w:r>
      <w:r w:rsidRPr="00FA606F">
        <w:rPr>
          <w:rFonts w:asciiTheme="minorHAnsi" w:hAnsiTheme="minorHAnsi" w:cs="Arial"/>
          <w:sz w:val="22"/>
          <w:szCs w:val="22"/>
        </w:rPr>
        <w:t>czyszczenia wnętrza,</w:t>
      </w:r>
    </w:p>
    <w:p w14:paraId="67F11C38" w14:textId="779FC558" w:rsidR="00861ACE" w:rsidRPr="00FA606F" w:rsidRDefault="00861ACE" w:rsidP="001E21D2">
      <w:pPr>
        <w:pStyle w:val="Akapitzlist"/>
        <w:numPr>
          <w:ilvl w:val="1"/>
          <w:numId w:val="1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nieprawidłowej eksploatacji Pojazdu, np. użycia niewłaściwego paliwa, napraw</w:t>
      </w:r>
      <w:r w:rsidR="00420D61" w:rsidRPr="00FA606F">
        <w:rPr>
          <w:rFonts w:asciiTheme="minorHAnsi" w:hAnsiTheme="minorHAnsi" w:cs="Arial"/>
          <w:sz w:val="22"/>
          <w:szCs w:val="22"/>
        </w:rPr>
        <w:t>y</w:t>
      </w:r>
      <w:r w:rsidRPr="00FA606F">
        <w:rPr>
          <w:rFonts w:asciiTheme="minorHAnsi" w:hAnsiTheme="minorHAnsi" w:cs="Arial"/>
          <w:sz w:val="22"/>
          <w:szCs w:val="22"/>
        </w:rPr>
        <w:t xml:space="preserve"> lub wymian</w:t>
      </w:r>
      <w:r w:rsidR="00420D61" w:rsidRPr="00FA606F">
        <w:rPr>
          <w:rFonts w:asciiTheme="minorHAnsi" w:hAnsiTheme="minorHAnsi" w:cs="Arial"/>
          <w:sz w:val="22"/>
          <w:szCs w:val="22"/>
        </w:rPr>
        <w:t>y</w:t>
      </w:r>
      <w:r w:rsidRPr="00FA606F">
        <w:rPr>
          <w:rFonts w:asciiTheme="minorHAnsi" w:hAnsiTheme="minorHAnsi" w:cs="Arial"/>
          <w:sz w:val="22"/>
          <w:szCs w:val="22"/>
        </w:rPr>
        <w:t xml:space="preserve"> opon uszkodzonych mechaniczn</w:t>
      </w:r>
      <w:r w:rsidR="00420D61" w:rsidRPr="00FA606F">
        <w:rPr>
          <w:rFonts w:asciiTheme="minorHAnsi" w:hAnsiTheme="minorHAnsi" w:cs="Arial"/>
          <w:sz w:val="22"/>
          <w:szCs w:val="22"/>
        </w:rPr>
        <w:t>ie,</w:t>
      </w:r>
    </w:p>
    <w:p w14:paraId="27D48070" w14:textId="77777777" w:rsidR="00861ACE" w:rsidRPr="00FA606F" w:rsidRDefault="00861ACE" w:rsidP="001E21D2">
      <w:pPr>
        <w:pStyle w:val="Akapitzlist"/>
        <w:numPr>
          <w:ilvl w:val="1"/>
          <w:numId w:val="1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napraw uszkodzeń wynikających z przeciążania Pojazdu (przekroczenie dopuszczalnej ładowności), przekroczenia dopuszczalnych obrotów silnika lub nieprzestrzegania zaleceń producenta dotyczących sposobu eksploatacji Pojazdu lub częstotliwości przeglądów,</w:t>
      </w:r>
    </w:p>
    <w:p w14:paraId="1E501857" w14:textId="7451D756" w:rsidR="00861ACE" w:rsidRPr="00FA606F" w:rsidRDefault="00861ACE" w:rsidP="001E21D2">
      <w:pPr>
        <w:pStyle w:val="Akapitzlist"/>
        <w:numPr>
          <w:ilvl w:val="1"/>
          <w:numId w:val="1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awarii akumulatora z</w:t>
      </w:r>
      <w:r w:rsidR="00976FF0">
        <w:rPr>
          <w:rFonts w:asciiTheme="minorHAnsi" w:hAnsiTheme="minorHAnsi" w:cs="Arial"/>
          <w:sz w:val="22"/>
          <w:szCs w:val="22"/>
        </w:rPr>
        <w:t xml:space="preserve"> udowodnionej</w:t>
      </w:r>
      <w:r w:rsidRPr="00FA606F">
        <w:rPr>
          <w:rFonts w:asciiTheme="minorHAnsi" w:hAnsiTheme="minorHAnsi" w:cs="Arial"/>
          <w:sz w:val="22"/>
          <w:szCs w:val="22"/>
        </w:rPr>
        <w:t xml:space="preserve"> winy Najemcy</w:t>
      </w:r>
      <w:r w:rsidR="00C05706">
        <w:rPr>
          <w:rFonts w:asciiTheme="minorHAnsi" w:hAnsiTheme="minorHAnsi" w:cs="Arial"/>
          <w:sz w:val="22"/>
          <w:szCs w:val="22"/>
        </w:rPr>
        <w:t>,</w:t>
      </w:r>
    </w:p>
    <w:p w14:paraId="01C2784F" w14:textId="02BEF8AE" w:rsidR="00861ACE" w:rsidRPr="00FA606F" w:rsidRDefault="00861ACE" w:rsidP="001E21D2">
      <w:pPr>
        <w:pStyle w:val="Akapitzlist"/>
        <w:numPr>
          <w:ilvl w:val="1"/>
          <w:numId w:val="1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kar i opłat wynikających z działania Najemcy (np. mandaty za naruszenie przepisów o ruchu drogowym),</w:t>
      </w:r>
    </w:p>
    <w:p w14:paraId="1C8E12BE" w14:textId="3C9053B2" w:rsidR="00861ACE" w:rsidRPr="00FA606F" w:rsidRDefault="00861ACE" w:rsidP="001E21D2">
      <w:pPr>
        <w:pStyle w:val="Akapitzlist"/>
        <w:numPr>
          <w:ilvl w:val="1"/>
          <w:numId w:val="1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opłat za parkowanie lub garażowanie</w:t>
      </w:r>
      <w:r w:rsidR="002B2BB3" w:rsidRPr="00FA606F">
        <w:rPr>
          <w:rFonts w:asciiTheme="minorHAnsi" w:hAnsiTheme="minorHAnsi" w:cs="Arial"/>
          <w:sz w:val="22"/>
          <w:szCs w:val="22"/>
        </w:rPr>
        <w:t>,</w:t>
      </w:r>
    </w:p>
    <w:p w14:paraId="1171C4AB" w14:textId="1F2D8FC1" w:rsidR="00861ACE" w:rsidRPr="00FA606F" w:rsidRDefault="00861ACE" w:rsidP="001E21D2">
      <w:pPr>
        <w:pStyle w:val="Akapitzlist"/>
        <w:numPr>
          <w:ilvl w:val="1"/>
          <w:numId w:val="1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opłat za przejazd płatnymi odcinkami dróg</w:t>
      </w:r>
      <w:r w:rsidR="009C0208">
        <w:rPr>
          <w:rFonts w:asciiTheme="minorHAnsi" w:hAnsiTheme="minorHAnsi" w:cs="Arial"/>
          <w:sz w:val="22"/>
          <w:szCs w:val="22"/>
        </w:rPr>
        <w:t>.</w:t>
      </w:r>
    </w:p>
    <w:p w14:paraId="5BEB0E79" w14:textId="42D50D3D" w:rsidR="009C5AD0" w:rsidRPr="00FA606F" w:rsidRDefault="00861ACE"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zobowiązany do stosowania instrukcji obsługi Pojazdu i do przestrzegania terminów przeglądów okresowych Pojazdu i </w:t>
      </w:r>
      <w:r w:rsidR="006C79B9" w:rsidRPr="00FA606F">
        <w:rPr>
          <w:rFonts w:asciiTheme="minorHAnsi" w:hAnsiTheme="minorHAnsi" w:cs="Arial"/>
          <w:sz w:val="22"/>
          <w:szCs w:val="22"/>
        </w:rPr>
        <w:t xml:space="preserve">przeglądów </w:t>
      </w:r>
      <w:r w:rsidRPr="00FA606F">
        <w:rPr>
          <w:rFonts w:asciiTheme="minorHAnsi" w:hAnsiTheme="minorHAnsi" w:cs="Arial"/>
          <w:sz w:val="22"/>
          <w:szCs w:val="22"/>
        </w:rPr>
        <w:t>serwis</w:t>
      </w:r>
      <w:r w:rsidR="006C79B9" w:rsidRPr="00FA606F">
        <w:rPr>
          <w:rFonts w:asciiTheme="minorHAnsi" w:hAnsiTheme="minorHAnsi" w:cs="Arial"/>
          <w:sz w:val="22"/>
          <w:szCs w:val="22"/>
        </w:rPr>
        <w:t>owych</w:t>
      </w:r>
      <w:r w:rsidRPr="00FA606F">
        <w:rPr>
          <w:rFonts w:asciiTheme="minorHAnsi" w:hAnsiTheme="minorHAnsi" w:cs="Arial"/>
          <w:sz w:val="22"/>
          <w:szCs w:val="22"/>
        </w:rPr>
        <w:t xml:space="preserve"> w </w:t>
      </w:r>
      <w:r w:rsidR="009C5AD0" w:rsidRPr="00FA606F">
        <w:rPr>
          <w:rFonts w:asciiTheme="minorHAnsi" w:hAnsiTheme="minorHAnsi" w:cs="Arial"/>
          <w:sz w:val="22"/>
          <w:szCs w:val="22"/>
        </w:rPr>
        <w:t>sieci</w:t>
      </w:r>
      <w:r w:rsidRPr="00FA606F">
        <w:rPr>
          <w:rFonts w:asciiTheme="minorHAnsi" w:hAnsiTheme="minorHAnsi" w:cs="Arial"/>
          <w:sz w:val="22"/>
          <w:szCs w:val="22"/>
        </w:rPr>
        <w:t xml:space="preserve"> </w:t>
      </w:r>
      <w:r w:rsidR="00A3057A" w:rsidRPr="00FA606F">
        <w:rPr>
          <w:rFonts w:asciiTheme="minorHAnsi" w:hAnsiTheme="minorHAnsi" w:cs="Arial"/>
          <w:sz w:val="22"/>
          <w:szCs w:val="22"/>
        </w:rPr>
        <w:t>A</w:t>
      </w:r>
      <w:r w:rsidR="00F66AC0" w:rsidRPr="00FA606F">
        <w:rPr>
          <w:rFonts w:asciiTheme="minorHAnsi" w:hAnsiTheme="minorHAnsi" w:cs="Arial"/>
          <w:sz w:val="22"/>
          <w:szCs w:val="22"/>
        </w:rPr>
        <w:t>utoryzowan</w:t>
      </w:r>
      <w:r w:rsidR="009C5AD0" w:rsidRPr="00FA606F">
        <w:rPr>
          <w:rFonts w:asciiTheme="minorHAnsi" w:hAnsiTheme="minorHAnsi" w:cs="Arial"/>
          <w:sz w:val="22"/>
          <w:szCs w:val="22"/>
        </w:rPr>
        <w:t>ych</w:t>
      </w:r>
      <w:r w:rsidR="00F66AC0" w:rsidRPr="00FA606F">
        <w:rPr>
          <w:rFonts w:asciiTheme="minorHAnsi" w:hAnsiTheme="minorHAnsi" w:cs="Arial"/>
          <w:sz w:val="22"/>
          <w:szCs w:val="22"/>
        </w:rPr>
        <w:t xml:space="preserve"> </w:t>
      </w:r>
      <w:r w:rsidR="00A3057A" w:rsidRPr="00FA606F">
        <w:rPr>
          <w:rFonts w:asciiTheme="minorHAnsi" w:hAnsiTheme="minorHAnsi" w:cs="Arial"/>
          <w:sz w:val="22"/>
          <w:szCs w:val="22"/>
        </w:rPr>
        <w:t>S</w:t>
      </w:r>
      <w:r w:rsidRPr="00FA606F">
        <w:rPr>
          <w:rFonts w:asciiTheme="minorHAnsi" w:hAnsiTheme="minorHAnsi" w:cs="Arial"/>
          <w:sz w:val="22"/>
          <w:szCs w:val="22"/>
        </w:rPr>
        <w:t>tacji</w:t>
      </w:r>
      <w:r w:rsidR="005E06EA" w:rsidRPr="00FA606F">
        <w:rPr>
          <w:rFonts w:asciiTheme="minorHAnsi" w:hAnsiTheme="minorHAnsi" w:cs="Arial"/>
          <w:sz w:val="22"/>
          <w:szCs w:val="22"/>
        </w:rPr>
        <w:t xml:space="preserve"> </w:t>
      </w:r>
      <w:r w:rsidR="00A3057A" w:rsidRPr="00FA606F">
        <w:rPr>
          <w:rFonts w:asciiTheme="minorHAnsi" w:hAnsiTheme="minorHAnsi" w:cs="Arial"/>
          <w:sz w:val="22"/>
          <w:szCs w:val="22"/>
        </w:rPr>
        <w:t>O</w:t>
      </w:r>
      <w:r w:rsidR="005E06EA" w:rsidRPr="00FA606F">
        <w:rPr>
          <w:rFonts w:asciiTheme="minorHAnsi" w:hAnsiTheme="minorHAnsi" w:cs="Arial"/>
          <w:sz w:val="22"/>
          <w:szCs w:val="22"/>
        </w:rPr>
        <w:t>bsługi</w:t>
      </w:r>
      <w:r w:rsidR="00A3057A" w:rsidRPr="00FA606F">
        <w:rPr>
          <w:rFonts w:asciiTheme="minorHAnsi" w:hAnsiTheme="minorHAnsi" w:cs="Arial"/>
          <w:sz w:val="22"/>
          <w:szCs w:val="22"/>
        </w:rPr>
        <w:t xml:space="preserve"> (</w:t>
      </w:r>
      <w:r w:rsidR="00C37AB6">
        <w:rPr>
          <w:rFonts w:asciiTheme="minorHAnsi" w:hAnsiTheme="minorHAnsi" w:cs="Arial"/>
          <w:sz w:val="22"/>
          <w:szCs w:val="22"/>
        </w:rPr>
        <w:t xml:space="preserve">dalej także: </w:t>
      </w:r>
      <w:r w:rsidR="00A3057A" w:rsidRPr="00D17D01">
        <w:rPr>
          <w:rFonts w:asciiTheme="minorHAnsi" w:hAnsiTheme="minorHAnsi" w:cs="Arial"/>
          <w:b/>
          <w:bCs/>
          <w:sz w:val="22"/>
          <w:szCs w:val="22"/>
        </w:rPr>
        <w:t>ASO</w:t>
      </w:r>
      <w:r w:rsidR="00A3057A" w:rsidRPr="00FA606F">
        <w:rPr>
          <w:rFonts w:asciiTheme="minorHAnsi" w:hAnsiTheme="minorHAnsi" w:cs="Arial"/>
          <w:sz w:val="22"/>
          <w:szCs w:val="22"/>
        </w:rPr>
        <w:t>)</w:t>
      </w:r>
      <w:r w:rsidR="006C79B9" w:rsidRPr="00FA606F">
        <w:rPr>
          <w:rFonts w:asciiTheme="minorHAnsi" w:hAnsiTheme="minorHAnsi" w:cs="Arial"/>
          <w:sz w:val="22"/>
          <w:szCs w:val="22"/>
        </w:rPr>
        <w:t xml:space="preserve"> producenta Pojazdu</w:t>
      </w:r>
      <w:r w:rsidRPr="00FA606F">
        <w:rPr>
          <w:rFonts w:asciiTheme="minorHAnsi" w:hAnsiTheme="minorHAnsi" w:cs="Arial"/>
          <w:sz w:val="22"/>
          <w:szCs w:val="22"/>
        </w:rPr>
        <w:t>.</w:t>
      </w:r>
    </w:p>
    <w:p w14:paraId="2458DFED" w14:textId="47CF8F4B" w:rsidR="006968D4" w:rsidRPr="00FA606F" w:rsidRDefault="006968D4"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 zapoznania </w:t>
      </w:r>
      <w:r w:rsidR="00ED2132" w:rsidRPr="00FA606F">
        <w:rPr>
          <w:rFonts w:asciiTheme="minorHAnsi" w:hAnsiTheme="minorHAnsi" w:cs="Arial"/>
          <w:sz w:val="22"/>
          <w:szCs w:val="22"/>
        </w:rPr>
        <w:t>Użytkowników</w:t>
      </w:r>
      <w:r w:rsidRPr="00FA606F">
        <w:rPr>
          <w:rFonts w:asciiTheme="minorHAnsi" w:hAnsiTheme="minorHAnsi" w:cs="Arial"/>
          <w:sz w:val="22"/>
          <w:szCs w:val="22"/>
        </w:rPr>
        <w:t xml:space="preserve"> z </w:t>
      </w:r>
      <w:r w:rsidR="009E0217" w:rsidRPr="00FA606F">
        <w:rPr>
          <w:rFonts w:asciiTheme="minorHAnsi" w:hAnsiTheme="minorHAnsi" w:cs="Arial"/>
          <w:sz w:val="22"/>
          <w:szCs w:val="22"/>
        </w:rPr>
        <w:t>i</w:t>
      </w:r>
      <w:r w:rsidRPr="00FA606F">
        <w:rPr>
          <w:rFonts w:asciiTheme="minorHAnsi" w:hAnsiTheme="minorHAnsi" w:cs="Arial"/>
          <w:sz w:val="22"/>
          <w:szCs w:val="22"/>
        </w:rPr>
        <w:t xml:space="preserve">nstrukcją </w:t>
      </w:r>
      <w:r w:rsidR="009E0217" w:rsidRPr="00FA606F">
        <w:rPr>
          <w:rFonts w:asciiTheme="minorHAnsi" w:hAnsiTheme="minorHAnsi" w:cs="Arial"/>
          <w:sz w:val="22"/>
          <w:szCs w:val="22"/>
        </w:rPr>
        <w:t>obsługi Pojazdu</w:t>
      </w:r>
      <w:r w:rsidRPr="00FA606F">
        <w:rPr>
          <w:rFonts w:asciiTheme="minorHAnsi" w:hAnsiTheme="minorHAnsi" w:cs="Arial"/>
          <w:sz w:val="22"/>
          <w:szCs w:val="22"/>
        </w:rPr>
        <w:t xml:space="preserve"> przekazaną wraz z dokumentacją Pojazdu.</w:t>
      </w:r>
    </w:p>
    <w:p w14:paraId="6D775180" w14:textId="3B50D793" w:rsidR="005E06EA" w:rsidRPr="00FA606F" w:rsidRDefault="00861ACE"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zobowiązany do przestrzegania terminów </w:t>
      </w:r>
      <w:r w:rsidR="00F97A9E" w:rsidRPr="00FA606F">
        <w:rPr>
          <w:rFonts w:asciiTheme="minorHAnsi" w:hAnsiTheme="minorHAnsi" w:cs="Arial"/>
          <w:sz w:val="22"/>
          <w:szCs w:val="22"/>
        </w:rPr>
        <w:t xml:space="preserve">obowiązkowych </w:t>
      </w:r>
      <w:r w:rsidRPr="00FA606F">
        <w:rPr>
          <w:rFonts w:asciiTheme="minorHAnsi" w:hAnsiTheme="minorHAnsi" w:cs="Arial"/>
          <w:sz w:val="22"/>
          <w:szCs w:val="22"/>
        </w:rPr>
        <w:t>przeglądów rejestracyjnych</w:t>
      </w:r>
      <w:r w:rsidR="00727DD6" w:rsidRPr="00FA606F">
        <w:rPr>
          <w:rFonts w:asciiTheme="minorHAnsi" w:hAnsiTheme="minorHAnsi" w:cs="Arial"/>
          <w:sz w:val="22"/>
          <w:szCs w:val="22"/>
        </w:rPr>
        <w:t xml:space="preserve"> (okresowych badań technicznych</w:t>
      </w:r>
      <w:r w:rsidR="00F97A9E" w:rsidRPr="00FA606F">
        <w:rPr>
          <w:rFonts w:asciiTheme="minorHAnsi" w:hAnsiTheme="minorHAnsi" w:cs="Arial"/>
          <w:sz w:val="22"/>
          <w:szCs w:val="22"/>
        </w:rPr>
        <w:t xml:space="preserve"> wynikających z przepisów prawa</w:t>
      </w:r>
      <w:r w:rsidR="00727DD6" w:rsidRPr="00FA606F">
        <w:rPr>
          <w:rFonts w:asciiTheme="minorHAnsi" w:hAnsiTheme="minorHAnsi" w:cs="Arial"/>
          <w:sz w:val="22"/>
          <w:szCs w:val="22"/>
        </w:rPr>
        <w:t>)</w:t>
      </w:r>
      <w:r w:rsidRPr="00FA606F">
        <w:rPr>
          <w:rFonts w:asciiTheme="minorHAnsi" w:hAnsiTheme="minorHAnsi" w:cs="Arial"/>
          <w:sz w:val="22"/>
          <w:szCs w:val="22"/>
        </w:rPr>
        <w:t>, zgodnie z terminami określonymi w dowodzie rejestracyjnym Pojazdu.</w:t>
      </w:r>
    </w:p>
    <w:p w14:paraId="1EAE543E" w14:textId="77777777" w:rsidR="002D3802" w:rsidRPr="002D3802" w:rsidRDefault="00861ACE" w:rsidP="002D3802">
      <w:pPr>
        <w:pStyle w:val="Akapitzlist"/>
        <w:numPr>
          <w:ilvl w:val="0"/>
          <w:numId w:val="11"/>
        </w:numPr>
        <w:spacing w:afterLines="120" w:after="288"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ponosi odpowiedzialność za wszelkie szkody i koszty mogące powstać w związku </w:t>
      </w:r>
      <w:r w:rsidRPr="002D3802">
        <w:rPr>
          <w:rFonts w:asciiTheme="minorHAnsi" w:hAnsiTheme="minorHAnsi" w:cs="Arial"/>
          <w:sz w:val="22"/>
          <w:szCs w:val="22"/>
        </w:rPr>
        <w:t>z korzystaniem przez niego z inn</w:t>
      </w:r>
      <w:r w:rsidR="008A39AE" w:rsidRPr="002D3802">
        <w:rPr>
          <w:rFonts w:asciiTheme="minorHAnsi" w:hAnsiTheme="minorHAnsi" w:cs="Arial"/>
          <w:sz w:val="22"/>
          <w:szCs w:val="22"/>
        </w:rPr>
        <w:t>ych</w:t>
      </w:r>
      <w:r w:rsidRPr="002D3802">
        <w:rPr>
          <w:rFonts w:asciiTheme="minorHAnsi" w:hAnsiTheme="minorHAnsi" w:cs="Arial"/>
          <w:sz w:val="22"/>
          <w:szCs w:val="22"/>
        </w:rPr>
        <w:t xml:space="preserve"> stacji obsługi niż </w:t>
      </w:r>
      <w:r w:rsidR="00476365" w:rsidRPr="002D3802">
        <w:rPr>
          <w:rFonts w:asciiTheme="minorHAnsi" w:hAnsiTheme="minorHAnsi" w:cs="Arial"/>
          <w:sz w:val="22"/>
          <w:szCs w:val="22"/>
        </w:rPr>
        <w:t xml:space="preserve">sieć </w:t>
      </w:r>
      <w:r w:rsidR="005D58F9" w:rsidRPr="002D3802">
        <w:rPr>
          <w:rFonts w:asciiTheme="minorHAnsi" w:hAnsiTheme="minorHAnsi" w:cs="Arial"/>
          <w:sz w:val="22"/>
          <w:szCs w:val="22"/>
        </w:rPr>
        <w:t>ASO producenta Pojazdu</w:t>
      </w:r>
      <w:r w:rsidRPr="002D3802">
        <w:rPr>
          <w:rFonts w:asciiTheme="minorHAnsi" w:hAnsiTheme="minorHAnsi" w:cs="Arial"/>
          <w:sz w:val="22"/>
          <w:szCs w:val="22"/>
        </w:rPr>
        <w:t>.</w:t>
      </w:r>
    </w:p>
    <w:p w14:paraId="29CCBB68" w14:textId="1F99BF33" w:rsidR="002D3802" w:rsidRPr="002D3802" w:rsidRDefault="00861ACE" w:rsidP="002D380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2D3802">
        <w:rPr>
          <w:rFonts w:asciiTheme="minorHAnsi" w:hAnsiTheme="minorHAnsi" w:cs="Arial"/>
          <w:sz w:val="22"/>
          <w:szCs w:val="22"/>
        </w:rPr>
        <w:t>Najemca ponosi pełną odpowiedzialność za wszelkie szkody, a także poniesie wszelkie koszty, spowodowane użyciem Pojazdu w sposób niezgodny z zasadami jego prawidłowej eksploatacji.</w:t>
      </w:r>
      <w:r w:rsidR="002D3802" w:rsidRPr="002D3802">
        <w:rPr>
          <w:rFonts w:asciiTheme="minorHAnsi" w:hAnsiTheme="minorHAnsi" w:cs="Arial"/>
          <w:sz w:val="22"/>
          <w:szCs w:val="22"/>
        </w:rPr>
        <w:t xml:space="preserve"> </w:t>
      </w:r>
      <w:r w:rsidR="002D3802" w:rsidRPr="002D3802">
        <w:rPr>
          <w:rFonts w:asciiTheme="minorHAnsi" w:hAnsiTheme="minorHAnsi"/>
          <w:color w:val="111111"/>
          <w:sz w:val="22"/>
          <w:szCs w:val="22"/>
        </w:rPr>
        <w:t xml:space="preserve">Przez używanie Pojazdu zgodnie z zasadami prawidłowej eksploatacji należy rozumieć używanie: </w:t>
      </w:r>
    </w:p>
    <w:p w14:paraId="2E3E5867" w14:textId="7B466980" w:rsidR="002D3802" w:rsidRPr="002D3802" w:rsidRDefault="002D3802" w:rsidP="002D3802">
      <w:pPr>
        <w:pStyle w:val="NormalnyWeb"/>
        <w:numPr>
          <w:ilvl w:val="0"/>
          <w:numId w:val="57"/>
        </w:numPr>
        <w:spacing w:before="0" w:beforeAutospacing="0" w:after="120" w:afterAutospacing="0" w:line="276" w:lineRule="auto"/>
        <w:jc w:val="both"/>
        <w:rPr>
          <w:rFonts w:asciiTheme="minorHAnsi" w:hAnsiTheme="minorHAnsi"/>
          <w:sz w:val="22"/>
          <w:szCs w:val="22"/>
        </w:rPr>
      </w:pPr>
      <w:r w:rsidRPr="002D3802">
        <w:rPr>
          <w:rFonts w:asciiTheme="minorHAnsi" w:hAnsiTheme="minorHAnsi" w:cs="Times New Roman"/>
          <w:color w:val="111111"/>
          <w:sz w:val="22"/>
          <w:szCs w:val="22"/>
        </w:rPr>
        <w:t>zgodnie z przepisami ustawy</w:t>
      </w:r>
      <w:r w:rsidR="00E31AC8">
        <w:rPr>
          <w:rFonts w:asciiTheme="minorHAnsi" w:hAnsiTheme="minorHAnsi" w:cs="Times New Roman"/>
          <w:color w:val="111111"/>
          <w:sz w:val="22"/>
          <w:szCs w:val="22"/>
        </w:rPr>
        <w:t xml:space="preserve"> z dnia 20 czerwca 1997</w:t>
      </w:r>
      <w:r w:rsidRPr="002D3802">
        <w:rPr>
          <w:rFonts w:asciiTheme="minorHAnsi" w:hAnsiTheme="minorHAnsi" w:cs="Times New Roman"/>
          <w:color w:val="111111"/>
          <w:sz w:val="22"/>
          <w:szCs w:val="22"/>
        </w:rPr>
        <w:t xml:space="preserve"> Prawo o ruchu drogowym </w:t>
      </w:r>
      <w:r w:rsidR="002D689E">
        <w:rPr>
          <w:rFonts w:asciiTheme="minorHAnsi" w:hAnsiTheme="minorHAnsi" w:cs="Times New Roman"/>
          <w:color w:val="111111"/>
          <w:sz w:val="22"/>
          <w:szCs w:val="22"/>
        </w:rPr>
        <w:t xml:space="preserve"> (</w:t>
      </w:r>
      <w:r w:rsidR="00E31AC8">
        <w:rPr>
          <w:rFonts w:asciiTheme="minorHAnsi" w:hAnsiTheme="minorHAnsi" w:cs="Times New Roman"/>
          <w:color w:val="111111"/>
          <w:sz w:val="22"/>
          <w:szCs w:val="22"/>
        </w:rPr>
        <w:t xml:space="preserve">Dz.U. z dnia 2024 poz. 1251 </w:t>
      </w:r>
      <w:r w:rsidR="002D689E">
        <w:rPr>
          <w:rFonts w:asciiTheme="minorHAnsi" w:hAnsiTheme="minorHAnsi" w:cs="Times New Roman"/>
          <w:color w:val="111111"/>
          <w:sz w:val="22"/>
          <w:szCs w:val="22"/>
        </w:rPr>
        <w:t xml:space="preserve">z późn. </w:t>
      </w:r>
      <w:r w:rsidR="00E31AC8">
        <w:rPr>
          <w:rFonts w:asciiTheme="minorHAnsi" w:hAnsiTheme="minorHAnsi" w:cs="Times New Roman"/>
          <w:color w:val="111111"/>
          <w:sz w:val="22"/>
          <w:szCs w:val="22"/>
        </w:rPr>
        <w:t>z</w:t>
      </w:r>
      <w:r w:rsidR="002D689E">
        <w:rPr>
          <w:rFonts w:asciiTheme="minorHAnsi" w:hAnsiTheme="minorHAnsi" w:cs="Times New Roman"/>
          <w:color w:val="111111"/>
          <w:sz w:val="22"/>
          <w:szCs w:val="22"/>
        </w:rPr>
        <w:t xml:space="preserve">mianami) </w:t>
      </w:r>
      <w:r w:rsidRPr="002D3802">
        <w:rPr>
          <w:rFonts w:asciiTheme="minorHAnsi" w:hAnsiTheme="minorHAnsi" w:cs="Times New Roman"/>
          <w:color w:val="111111"/>
          <w:sz w:val="22"/>
          <w:szCs w:val="22"/>
        </w:rPr>
        <w:t>oraz przepisami wykonawczymi (w tym rozporządzeniem Ministra Infrastruktury w sprawie warunków technicznych pojazdów),</w:t>
      </w:r>
    </w:p>
    <w:p w14:paraId="28D2362B" w14:textId="77777777" w:rsidR="002D3802" w:rsidRPr="002D3802" w:rsidRDefault="002D3802" w:rsidP="002D3802">
      <w:pPr>
        <w:pStyle w:val="NormalnyWeb"/>
        <w:numPr>
          <w:ilvl w:val="0"/>
          <w:numId w:val="57"/>
        </w:numPr>
        <w:spacing w:before="0" w:beforeAutospacing="0" w:after="120" w:afterAutospacing="0" w:line="276" w:lineRule="auto"/>
        <w:jc w:val="both"/>
        <w:rPr>
          <w:rFonts w:asciiTheme="minorHAnsi" w:hAnsiTheme="minorHAnsi"/>
          <w:sz w:val="22"/>
          <w:szCs w:val="22"/>
        </w:rPr>
      </w:pPr>
      <w:r w:rsidRPr="002D3802">
        <w:rPr>
          <w:rFonts w:asciiTheme="minorHAnsi" w:hAnsiTheme="minorHAnsi" w:cs="Times New Roman"/>
          <w:color w:val="111111"/>
          <w:sz w:val="22"/>
          <w:szCs w:val="22"/>
        </w:rPr>
        <w:t>zgodnie z dokumentacją producenta (instrukcja obsługi, plan serwisowy, dopuszczone paliwa/płyny/ogumienie, dopuszczalne masy i naciski, parametry holowania),</w:t>
      </w:r>
    </w:p>
    <w:p w14:paraId="2374E5CA" w14:textId="59E72D39" w:rsidR="002D3802" w:rsidRPr="002D3802" w:rsidRDefault="002D3802" w:rsidP="002D3802">
      <w:pPr>
        <w:pStyle w:val="NormalnyWeb"/>
        <w:numPr>
          <w:ilvl w:val="0"/>
          <w:numId w:val="57"/>
        </w:numPr>
        <w:spacing w:before="0" w:beforeAutospacing="0" w:after="120" w:afterAutospacing="0" w:line="276" w:lineRule="auto"/>
        <w:jc w:val="both"/>
        <w:rPr>
          <w:rFonts w:asciiTheme="minorHAnsi" w:hAnsiTheme="minorHAnsi"/>
          <w:sz w:val="22"/>
          <w:szCs w:val="22"/>
        </w:rPr>
      </w:pPr>
      <w:r w:rsidRPr="002D3802">
        <w:rPr>
          <w:rFonts w:asciiTheme="minorHAnsi" w:hAnsiTheme="minorHAnsi" w:cs="Times New Roman"/>
          <w:color w:val="111111"/>
          <w:sz w:val="22"/>
          <w:szCs w:val="22"/>
        </w:rPr>
        <w:t xml:space="preserve">z zachowaniem zwyczajowo przyjętych standardów rynkowych „Fair </w:t>
      </w:r>
      <w:proofErr w:type="spellStart"/>
      <w:r w:rsidRPr="002D3802">
        <w:rPr>
          <w:rFonts w:asciiTheme="minorHAnsi" w:hAnsiTheme="minorHAnsi" w:cs="Times New Roman"/>
          <w:color w:val="111111"/>
          <w:sz w:val="22"/>
          <w:szCs w:val="22"/>
        </w:rPr>
        <w:t>wear</w:t>
      </w:r>
      <w:proofErr w:type="spellEnd"/>
      <w:r w:rsidRPr="002D3802">
        <w:rPr>
          <w:rFonts w:asciiTheme="minorHAnsi" w:hAnsiTheme="minorHAnsi" w:cs="Times New Roman"/>
          <w:color w:val="111111"/>
          <w:sz w:val="22"/>
          <w:szCs w:val="22"/>
        </w:rPr>
        <w:t xml:space="preserve"> &amp; </w:t>
      </w:r>
      <w:proofErr w:type="spellStart"/>
      <w:r w:rsidRPr="002D3802">
        <w:rPr>
          <w:rFonts w:asciiTheme="minorHAnsi" w:hAnsiTheme="minorHAnsi" w:cs="Times New Roman"/>
          <w:color w:val="111111"/>
          <w:sz w:val="22"/>
          <w:szCs w:val="22"/>
        </w:rPr>
        <w:t>tear</w:t>
      </w:r>
      <w:proofErr w:type="spellEnd"/>
      <w:r w:rsidRPr="002D3802">
        <w:rPr>
          <w:rFonts w:asciiTheme="minorHAnsi" w:hAnsiTheme="minorHAnsi" w:cs="Times New Roman"/>
          <w:color w:val="111111"/>
          <w:sz w:val="22"/>
          <w:szCs w:val="22"/>
        </w:rPr>
        <w:t>”, określonych w Przewodniku Zwrotu Pojazdów PZWLP</w:t>
      </w:r>
      <w:r w:rsidR="00E31AC8">
        <w:rPr>
          <w:rFonts w:asciiTheme="minorHAnsi" w:hAnsiTheme="minorHAnsi" w:cs="Times New Roman"/>
          <w:color w:val="111111"/>
          <w:sz w:val="22"/>
          <w:szCs w:val="22"/>
        </w:rPr>
        <w:t>.</w:t>
      </w:r>
      <w:r w:rsidRPr="002D3802">
        <w:rPr>
          <w:rFonts w:asciiTheme="minorHAnsi" w:hAnsiTheme="minorHAnsi" w:cs="Times New Roman"/>
          <w:color w:val="111111"/>
          <w:sz w:val="22"/>
          <w:szCs w:val="22"/>
        </w:rPr>
        <w:t xml:space="preserve"> </w:t>
      </w:r>
    </w:p>
    <w:p w14:paraId="71459EA6" w14:textId="56A04BE0" w:rsidR="00E35A66" w:rsidRPr="002D3802" w:rsidRDefault="00E35A66" w:rsidP="00F052C6">
      <w:pPr>
        <w:pStyle w:val="Akapitzlist"/>
        <w:spacing w:afterLines="120" w:after="288" w:line="276" w:lineRule="auto"/>
        <w:ind w:left="567"/>
        <w:contextualSpacing/>
        <w:jc w:val="both"/>
        <w:rPr>
          <w:rFonts w:asciiTheme="minorHAnsi" w:hAnsiTheme="minorHAnsi" w:cs="Arial"/>
          <w:sz w:val="22"/>
          <w:szCs w:val="22"/>
        </w:rPr>
      </w:pPr>
    </w:p>
    <w:p w14:paraId="4AFA6C46" w14:textId="0418A04F" w:rsidR="00F91B25" w:rsidRPr="002D3802" w:rsidRDefault="00861ACE" w:rsidP="002D3802">
      <w:pPr>
        <w:pStyle w:val="Akapitzlist"/>
        <w:numPr>
          <w:ilvl w:val="0"/>
          <w:numId w:val="11"/>
        </w:numPr>
        <w:spacing w:afterLines="120" w:after="288" w:line="276" w:lineRule="auto"/>
        <w:ind w:left="567" w:hanging="567"/>
        <w:contextualSpacing/>
        <w:jc w:val="both"/>
        <w:rPr>
          <w:rFonts w:asciiTheme="minorHAnsi" w:hAnsiTheme="minorHAnsi" w:cs="Arial"/>
          <w:sz w:val="22"/>
          <w:szCs w:val="22"/>
        </w:rPr>
      </w:pPr>
      <w:r w:rsidRPr="002D3802">
        <w:rPr>
          <w:rFonts w:asciiTheme="minorHAnsi" w:hAnsiTheme="minorHAnsi" w:cs="Arial"/>
          <w:sz w:val="22"/>
          <w:szCs w:val="22"/>
        </w:rPr>
        <w:t>Najemca jest zobowiązany do przestrzegania zaleceń dotyczących zabezpieczenia Pojazdu: zamykania i włączania alarmu oraz stosowania innych urządzeń zabezpieczających, w jakie został wyposażony Pojazd.</w:t>
      </w:r>
    </w:p>
    <w:p w14:paraId="7709951A" w14:textId="65919D7C" w:rsidR="00861ACE" w:rsidRPr="00FA606F" w:rsidRDefault="00861ACE"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2D3802">
        <w:rPr>
          <w:rFonts w:asciiTheme="minorHAnsi" w:hAnsiTheme="minorHAnsi" w:cs="Arial"/>
          <w:sz w:val="22"/>
          <w:szCs w:val="22"/>
        </w:rPr>
        <w:t>W przypadku kradzieży, jeśli Pojazd nie był odpowiednio zabezpieczony</w:t>
      </w:r>
      <w:r w:rsidR="0014599E" w:rsidRPr="002D3802">
        <w:rPr>
          <w:rFonts w:asciiTheme="minorHAnsi" w:hAnsiTheme="minorHAnsi" w:cs="Arial"/>
          <w:sz w:val="22"/>
          <w:szCs w:val="22"/>
        </w:rPr>
        <w:t xml:space="preserve"> (w rozumieniu zawartej przez Najemcę umowy ubezpieczenia)</w:t>
      </w:r>
      <w:r w:rsidRPr="002D3802">
        <w:rPr>
          <w:rFonts w:asciiTheme="minorHAnsi" w:hAnsiTheme="minorHAnsi" w:cs="Arial"/>
          <w:sz w:val="22"/>
          <w:szCs w:val="22"/>
        </w:rPr>
        <w:t xml:space="preserve">, odpowiedzialność </w:t>
      </w:r>
      <w:r w:rsidRPr="00FA606F">
        <w:rPr>
          <w:rFonts w:asciiTheme="minorHAnsi" w:hAnsiTheme="minorHAnsi" w:cs="Arial"/>
          <w:sz w:val="22"/>
          <w:szCs w:val="22"/>
        </w:rPr>
        <w:t>za wszelkie powstałe szkody i koszty, które nie zostaną pokryte przez ubezpieczyciela, ponosi Najemca.</w:t>
      </w:r>
    </w:p>
    <w:p w14:paraId="45A9F437" w14:textId="77777777" w:rsidR="00861ACE" w:rsidRPr="00FA606F" w:rsidRDefault="00861ACE"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Pojazd nie może być używany:</w:t>
      </w:r>
    </w:p>
    <w:p w14:paraId="240ABFDE" w14:textId="77777777" w:rsidR="00861ACE" w:rsidRPr="00FA606F" w:rsidRDefault="00861ACE" w:rsidP="001E21D2">
      <w:pPr>
        <w:pStyle w:val="Akapitzlist"/>
        <w:numPr>
          <w:ilvl w:val="1"/>
          <w:numId w:val="13"/>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jazd wyścigowych, konkursowych oraz treningów tych jazd;</w:t>
      </w:r>
    </w:p>
    <w:p w14:paraId="4B6F71FA" w14:textId="77777777" w:rsidR="00861ACE" w:rsidRPr="00FA606F" w:rsidRDefault="00861ACE" w:rsidP="001E21D2">
      <w:pPr>
        <w:pStyle w:val="Akapitzlist"/>
        <w:numPr>
          <w:ilvl w:val="1"/>
          <w:numId w:val="13"/>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nauki jazdy;</w:t>
      </w:r>
    </w:p>
    <w:p w14:paraId="0D7464DB" w14:textId="77777777" w:rsidR="00861ACE" w:rsidRPr="00FA606F" w:rsidRDefault="00861ACE" w:rsidP="001E21D2">
      <w:pPr>
        <w:pStyle w:val="Akapitzlist"/>
        <w:numPr>
          <w:ilvl w:val="1"/>
          <w:numId w:val="13"/>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uruchamiania lub holowania pojazdów, przyczep;</w:t>
      </w:r>
    </w:p>
    <w:p w14:paraId="454DE1A7" w14:textId="77777777" w:rsidR="00861ACE" w:rsidRPr="00FA606F" w:rsidRDefault="00861ACE" w:rsidP="001E21D2">
      <w:pPr>
        <w:pStyle w:val="Akapitzlist"/>
        <w:numPr>
          <w:ilvl w:val="1"/>
          <w:numId w:val="13"/>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niezgodnie z instrukcją obsługi wydaną przez producenta lub sprzedawcę samochodu;</w:t>
      </w:r>
    </w:p>
    <w:p w14:paraId="57D69111" w14:textId="77777777" w:rsidR="00861ACE" w:rsidRPr="00FA606F" w:rsidRDefault="00861ACE" w:rsidP="001E21D2">
      <w:pPr>
        <w:pStyle w:val="Akapitzlist"/>
        <w:numPr>
          <w:ilvl w:val="1"/>
          <w:numId w:val="13"/>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niezgodnie z prawem.</w:t>
      </w:r>
    </w:p>
    <w:p w14:paraId="4847EEFD" w14:textId="7ED8E63C" w:rsidR="00F63456" w:rsidRPr="00FA606F" w:rsidRDefault="00F63456"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Bez uprzedniej pisemnej zgody Wynajmującego, Najemca nie może:</w:t>
      </w:r>
    </w:p>
    <w:p w14:paraId="0AA837CE" w14:textId="3CC5CE41" w:rsidR="00F63456" w:rsidRPr="00FA606F" w:rsidRDefault="00F63456" w:rsidP="001E21D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podnajmować </w:t>
      </w:r>
      <w:r w:rsidR="00FA16C7" w:rsidRPr="00FA606F">
        <w:rPr>
          <w:rFonts w:asciiTheme="minorHAnsi" w:hAnsiTheme="minorHAnsi" w:cs="Arial"/>
          <w:sz w:val="22"/>
          <w:szCs w:val="22"/>
        </w:rPr>
        <w:t>Pojazdu</w:t>
      </w:r>
      <w:r w:rsidRPr="00FA606F">
        <w:rPr>
          <w:rFonts w:asciiTheme="minorHAnsi" w:hAnsiTheme="minorHAnsi" w:cs="Arial"/>
          <w:sz w:val="22"/>
          <w:szCs w:val="22"/>
        </w:rPr>
        <w:t xml:space="preserve"> lub wydawać go osobom trzecim na podstawie jakiegokolwiek stosunku prawnego lub faktycznego,</w:t>
      </w:r>
      <w:r w:rsidR="00DF6DA3" w:rsidRPr="00FA606F">
        <w:rPr>
          <w:rFonts w:asciiTheme="minorHAnsi" w:hAnsiTheme="minorHAnsi" w:cs="Arial"/>
          <w:sz w:val="22"/>
          <w:szCs w:val="22"/>
        </w:rPr>
        <w:t xml:space="preserve"> za </w:t>
      </w:r>
      <w:r w:rsidR="007624BC" w:rsidRPr="00FA606F">
        <w:rPr>
          <w:rFonts w:asciiTheme="minorHAnsi" w:hAnsiTheme="minorHAnsi" w:cs="Arial"/>
          <w:sz w:val="22"/>
          <w:szCs w:val="22"/>
        </w:rPr>
        <w:t>wyjątkiem</w:t>
      </w:r>
      <w:r w:rsidR="0014599E">
        <w:rPr>
          <w:rFonts w:asciiTheme="minorHAnsi" w:hAnsiTheme="minorHAnsi" w:cs="Arial"/>
          <w:sz w:val="22"/>
          <w:szCs w:val="22"/>
        </w:rPr>
        <w:t xml:space="preserve"> przekazania</w:t>
      </w:r>
      <w:r w:rsidR="007624BC" w:rsidRPr="00FA606F">
        <w:rPr>
          <w:rFonts w:asciiTheme="minorHAnsi" w:hAnsiTheme="minorHAnsi" w:cs="Arial"/>
          <w:sz w:val="22"/>
          <w:szCs w:val="22"/>
        </w:rPr>
        <w:t xml:space="preserve"> </w:t>
      </w:r>
      <w:r w:rsidR="00A72B84" w:rsidRPr="00FA606F">
        <w:rPr>
          <w:rFonts w:asciiTheme="minorHAnsi" w:hAnsiTheme="minorHAnsi" w:cs="Arial"/>
          <w:sz w:val="22"/>
          <w:szCs w:val="22"/>
        </w:rPr>
        <w:t xml:space="preserve">Pojazdów </w:t>
      </w:r>
      <w:r w:rsidR="007624BC" w:rsidRPr="00FA606F">
        <w:rPr>
          <w:rFonts w:asciiTheme="minorHAnsi" w:hAnsiTheme="minorHAnsi" w:cs="Arial"/>
          <w:sz w:val="22"/>
          <w:szCs w:val="22"/>
        </w:rPr>
        <w:t>przez</w:t>
      </w:r>
      <w:r w:rsidR="00A72B84" w:rsidRPr="00FA606F">
        <w:rPr>
          <w:rFonts w:asciiTheme="minorHAnsi" w:hAnsiTheme="minorHAnsi" w:cs="Arial"/>
          <w:sz w:val="22"/>
          <w:szCs w:val="22"/>
        </w:rPr>
        <w:t xml:space="preserve"> </w:t>
      </w:r>
      <w:r w:rsidR="0014599E">
        <w:rPr>
          <w:rFonts w:asciiTheme="minorHAnsi" w:hAnsiTheme="minorHAnsi" w:cs="Arial"/>
          <w:sz w:val="22"/>
          <w:szCs w:val="22"/>
        </w:rPr>
        <w:t xml:space="preserve">Najemcę do korzystania </w:t>
      </w:r>
      <w:r w:rsidR="005C7FCE" w:rsidRPr="00FA606F">
        <w:rPr>
          <w:rFonts w:asciiTheme="minorHAnsi" w:hAnsiTheme="minorHAnsi" w:cs="Arial"/>
          <w:sz w:val="22"/>
          <w:szCs w:val="22"/>
        </w:rPr>
        <w:t>Użytkowników</w:t>
      </w:r>
      <w:r w:rsidR="00ED7FE0">
        <w:rPr>
          <w:rFonts w:asciiTheme="minorHAnsi" w:hAnsiTheme="minorHAnsi" w:cs="Arial"/>
          <w:sz w:val="22"/>
          <w:szCs w:val="22"/>
        </w:rPr>
        <w:t xml:space="preserve"> oraz podnajmu Pojazdów </w:t>
      </w:r>
      <w:r w:rsidR="00C37AB6">
        <w:rPr>
          <w:rFonts w:asciiTheme="minorHAnsi" w:hAnsiTheme="minorHAnsi" w:cs="Arial"/>
          <w:sz w:val="22"/>
          <w:szCs w:val="22"/>
        </w:rPr>
        <w:t>na rzecz</w:t>
      </w:r>
      <w:r w:rsidR="00ED7FE0">
        <w:rPr>
          <w:rFonts w:asciiTheme="minorHAnsi" w:hAnsiTheme="minorHAnsi" w:cs="Arial"/>
          <w:sz w:val="22"/>
          <w:szCs w:val="22"/>
        </w:rPr>
        <w:t xml:space="preserve"> Spółek Grupy TAURON</w:t>
      </w:r>
      <w:r w:rsidR="005C7FCE" w:rsidRPr="00FA606F">
        <w:rPr>
          <w:rFonts w:asciiTheme="minorHAnsi" w:hAnsiTheme="minorHAnsi" w:cs="Arial"/>
          <w:sz w:val="22"/>
          <w:szCs w:val="22"/>
        </w:rPr>
        <w:t>,</w:t>
      </w:r>
    </w:p>
    <w:p w14:paraId="72718FC8" w14:textId="00F246C5" w:rsidR="00F63456" w:rsidRPr="00FA606F" w:rsidRDefault="00F63456" w:rsidP="001E21D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dokonywać jakichkolwiek zmian w </w:t>
      </w:r>
      <w:r w:rsidR="00FA16C7" w:rsidRPr="00FA606F">
        <w:rPr>
          <w:rFonts w:asciiTheme="minorHAnsi" w:hAnsiTheme="minorHAnsi" w:cs="Arial"/>
          <w:sz w:val="22"/>
          <w:szCs w:val="22"/>
        </w:rPr>
        <w:t>Pojazdach</w:t>
      </w:r>
      <w:r w:rsidRPr="00FA606F">
        <w:rPr>
          <w:rFonts w:asciiTheme="minorHAnsi" w:hAnsiTheme="minorHAnsi" w:cs="Arial"/>
          <w:sz w:val="22"/>
          <w:szCs w:val="22"/>
        </w:rPr>
        <w:t xml:space="preserve"> z wyłączeniem tych, które wynikają </w:t>
      </w:r>
      <w:r w:rsidR="003548C6" w:rsidRPr="00FA606F">
        <w:rPr>
          <w:rFonts w:asciiTheme="minorHAnsi" w:hAnsiTheme="minorHAnsi" w:cs="Arial"/>
          <w:sz w:val="22"/>
          <w:szCs w:val="22"/>
        </w:rPr>
        <w:br/>
      </w:r>
      <w:r w:rsidRPr="00FA606F">
        <w:rPr>
          <w:rFonts w:asciiTheme="minorHAnsi" w:hAnsiTheme="minorHAnsi" w:cs="Arial"/>
          <w:sz w:val="22"/>
          <w:szCs w:val="22"/>
        </w:rPr>
        <w:t>z normalnego używania rzeczy</w:t>
      </w:r>
      <w:r w:rsidR="00ED7FE0">
        <w:rPr>
          <w:rFonts w:asciiTheme="minorHAnsi" w:hAnsiTheme="minorHAnsi" w:cs="Arial"/>
          <w:sz w:val="22"/>
          <w:szCs w:val="22"/>
        </w:rPr>
        <w:t xml:space="preserve"> oraz o których mowa </w:t>
      </w:r>
      <w:r w:rsidR="0014599E">
        <w:rPr>
          <w:rFonts w:asciiTheme="minorHAnsi" w:hAnsiTheme="minorHAnsi" w:cs="Arial"/>
          <w:sz w:val="22"/>
          <w:szCs w:val="22"/>
        </w:rPr>
        <w:t>w ust. 15 i 16 poniżej</w:t>
      </w:r>
      <w:r w:rsidRPr="00FA606F">
        <w:rPr>
          <w:rFonts w:asciiTheme="minorHAnsi" w:hAnsiTheme="minorHAnsi" w:cs="Arial"/>
          <w:sz w:val="22"/>
          <w:szCs w:val="22"/>
        </w:rPr>
        <w:t>,</w:t>
      </w:r>
    </w:p>
    <w:p w14:paraId="0D9E1F6D" w14:textId="759239F4" w:rsidR="006E665A" w:rsidRPr="00BD776D" w:rsidRDefault="00F63456" w:rsidP="001E21D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dokonywać ulepszeń </w:t>
      </w:r>
      <w:r w:rsidR="00FA16C7" w:rsidRPr="00FA606F">
        <w:rPr>
          <w:rFonts w:asciiTheme="minorHAnsi" w:hAnsiTheme="minorHAnsi" w:cs="Arial"/>
          <w:sz w:val="22"/>
          <w:szCs w:val="22"/>
        </w:rPr>
        <w:t>Pojazdów.</w:t>
      </w:r>
    </w:p>
    <w:p w14:paraId="46B124E1" w14:textId="10949C36" w:rsidR="00C124C9" w:rsidRPr="00FA606F" w:rsidRDefault="00D70AD6"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Jeśli osoba trzecia dochodzi przeciwko Najemcy roszczeń dotyczących Przedmiotu najmu, Najemca zobowiązany jest zawiadomić Wynajmującego o tym fakcie niezwłocznie, nie później niż w terminie </w:t>
      </w:r>
      <w:r w:rsidR="00845DFE" w:rsidRPr="00FA606F">
        <w:rPr>
          <w:rFonts w:asciiTheme="minorHAnsi" w:hAnsiTheme="minorHAnsi" w:cs="Arial"/>
          <w:sz w:val="22"/>
          <w:szCs w:val="22"/>
        </w:rPr>
        <w:t>7 dni</w:t>
      </w:r>
      <w:r w:rsidRPr="00FA606F">
        <w:rPr>
          <w:rFonts w:asciiTheme="minorHAnsi" w:hAnsiTheme="minorHAnsi" w:cs="Arial"/>
          <w:sz w:val="22"/>
          <w:szCs w:val="22"/>
        </w:rPr>
        <w:t xml:space="preserve"> od uzyskania informacji o ww. okoliczności.</w:t>
      </w:r>
      <w:r w:rsidR="007535BC">
        <w:rPr>
          <w:rFonts w:asciiTheme="minorHAnsi" w:hAnsiTheme="minorHAnsi" w:cs="Arial"/>
          <w:sz w:val="22"/>
          <w:szCs w:val="22"/>
        </w:rPr>
        <w:t xml:space="preserve"> W takiej sytuacji, jeżeli nie wynika to z winy Najemcy, Wynajmujący jest zobowiązany zwolnić Najemcę z wszelkiej odpowiedzialności w tym zakresie i zwrócić Najemcy wszelkie poniesione w związku z tym koszty (art. 392 Kodeksu cywilnego). </w:t>
      </w:r>
    </w:p>
    <w:p w14:paraId="042BD52A" w14:textId="0F07AC4A" w:rsidR="00845DFE" w:rsidRPr="0014599E" w:rsidRDefault="00E6296B"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zobowiązany jest niezwłocznie informować Wynajmującego o awariach, pożarze oraz innych szkodach w Przedmiocie najmu lub zdarzeniach stanowiących zagrożenie dla Przedmiotu najmu, a także zobowiązany jest niezwłocznie podejmować niezbędne działania celem uniknięcia szkód w Przedmiocie najmu. Powyższe nie zwalnia</w:t>
      </w:r>
      <w:r w:rsidR="008A09E8" w:rsidRPr="00FA606F">
        <w:rPr>
          <w:rFonts w:asciiTheme="minorHAnsi" w:hAnsiTheme="minorHAnsi" w:cs="Arial"/>
          <w:sz w:val="22"/>
          <w:szCs w:val="22"/>
        </w:rPr>
        <w:t xml:space="preserve"> </w:t>
      </w:r>
      <w:r w:rsidRPr="00FA606F">
        <w:rPr>
          <w:rFonts w:asciiTheme="minorHAnsi" w:hAnsiTheme="minorHAnsi" w:cs="Arial"/>
          <w:sz w:val="22"/>
          <w:szCs w:val="22"/>
        </w:rPr>
        <w:t xml:space="preserve">Najemcy z </w:t>
      </w:r>
      <w:r w:rsidRPr="0014599E">
        <w:rPr>
          <w:rFonts w:asciiTheme="minorHAnsi" w:hAnsiTheme="minorHAnsi" w:cs="Arial"/>
          <w:sz w:val="22"/>
          <w:szCs w:val="22"/>
        </w:rPr>
        <w:t>obowiązku poinformowania o zaistniałych zdarzeniach odpowiednich służb.</w:t>
      </w:r>
    </w:p>
    <w:p w14:paraId="59AC7AB7" w14:textId="77777777" w:rsidR="0014599E" w:rsidRPr="00D17D01" w:rsidRDefault="0014599E"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D17D01">
        <w:rPr>
          <w:rFonts w:asciiTheme="minorHAnsi" w:hAnsiTheme="minorHAnsi" w:cs="Arial"/>
          <w:sz w:val="22"/>
          <w:szCs w:val="22"/>
        </w:rPr>
        <w:t>Najemca zobowiązany jest do:</w:t>
      </w:r>
    </w:p>
    <w:p w14:paraId="48EC9180" w14:textId="77777777" w:rsidR="0014599E" w:rsidRPr="00D17D01" w:rsidRDefault="0014599E" w:rsidP="001E21D2">
      <w:pPr>
        <w:pStyle w:val="Akapitzlist"/>
        <w:numPr>
          <w:ilvl w:val="1"/>
          <w:numId w:val="43"/>
        </w:numPr>
        <w:spacing w:after="120" w:line="276" w:lineRule="auto"/>
        <w:ind w:left="1134"/>
        <w:contextualSpacing/>
        <w:jc w:val="both"/>
        <w:rPr>
          <w:rFonts w:asciiTheme="minorHAnsi" w:hAnsiTheme="minorHAnsi" w:cs="Arial"/>
          <w:sz w:val="22"/>
          <w:szCs w:val="22"/>
        </w:rPr>
      </w:pPr>
      <w:r w:rsidRPr="00D17D01">
        <w:rPr>
          <w:rFonts w:asciiTheme="minorHAnsi" w:hAnsiTheme="minorHAnsi" w:cs="Arial"/>
          <w:sz w:val="22"/>
          <w:szCs w:val="22"/>
        </w:rPr>
        <w:t xml:space="preserve">korzystania z Pojazdu zgodnie z jego przeznaczeniem oraz dostarczoną wraz </w:t>
      </w:r>
      <w:r w:rsidRPr="00D17D01">
        <w:rPr>
          <w:rFonts w:asciiTheme="minorHAnsi" w:hAnsiTheme="minorHAnsi" w:cs="Arial"/>
          <w:sz w:val="22"/>
          <w:szCs w:val="22"/>
        </w:rPr>
        <w:br/>
        <w:t>z Pojazdem instrukcją obsługi Pojazdu,</w:t>
      </w:r>
    </w:p>
    <w:p w14:paraId="3696BF3B" w14:textId="6FC37931" w:rsidR="0014599E" w:rsidRPr="00D17D01" w:rsidRDefault="0014599E" w:rsidP="001E21D2">
      <w:pPr>
        <w:pStyle w:val="Akapitzlist"/>
        <w:numPr>
          <w:ilvl w:val="1"/>
          <w:numId w:val="43"/>
        </w:numPr>
        <w:spacing w:after="120" w:line="276" w:lineRule="auto"/>
        <w:ind w:left="1134"/>
        <w:contextualSpacing/>
        <w:jc w:val="both"/>
        <w:rPr>
          <w:rFonts w:asciiTheme="minorHAnsi" w:hAnsiTheme="minorHAnsi" w:cs="Arial"/>
          <w:sz w:val="22"/>
          <w:szCs w:val="22"/>
        </w:rPr>
      </w:pPr>
      <w:r w:rsidRPr="00D17D01">
        <w:rPr>
          <w:rFonts w:asciiTheme="minorHAnsi" w:hAnsiTheme="minorHAnsi" w:cs="Arial"/>
          <w:sz w:val="22"/>
          <w:szCs w:val="22"/>
        </w:rPr>
        <w:t xml:space="preserve">dbałości o Pojazd i zwrotu Pojazdu po upływie Okresu Najmu w stanie niepogorszonym </w:t>
      </w:r>
      <w:r>
        <w:rPr>
          <w:rFonts w:asciiTheme="minorHAnsi" w:hAnsiTheme="minorHAnsi" w:cs="Arial"/>
          <w:sz w:val="22"/>
          <w:szCs w:val="22"/>
        </w:rPr>
        <w:t>z uwzględnieniem</w:t>
      </w:r>
      <w:r w:rsidRPr="00D17D01">
        <w:rPr>
          <w:rFonts w:asciiTheme="minorHAnsi" w:hAnsiTheme="minorHAnsi" w:cs="Arial"/>
          <w:sz w:val="22"/>
          <w:szCs w:val="22"/>
        </w:rPr>
        <w:t xml:space="preserve"> Normatywne</w:t>
      </w:r>
      <w:r>
        <w:rPr>
          <w:rFonts w:asciiTheme="minorHAnsi" w:hAnsiTheme="minorHAnsi" w:cs="Arial"/>
          <w:sz w:val="22"/>
          <w:szCs w:val="22"/>
        </w:rPr>
        <w:t>go</w:t>
      </w:r>
      <w:r w:rsidRPr="00D17D01">
        <w:rPr>
          <w:rFonts w:asciiTheme="minorHAnsi" w:hAnsiTheme="minorHAnsi" w:cs="Arial"/>
          <w:sz w:val="22"/>
          <w:szCs w:val="22"/>
        </w:rPr>
        <w:t xml:space="preserve"> zużyci</w:t>
      </w:r>
      <w:r>
        <w:rPr>
          <w:rFonts w:asciiTheme="minorHAnsi" w:hAnsiTheme="minorHAnsi" w:cs="Arial"/>
          <w:sz w:val="22"/>
          <w:szCs w:val="22"/>
        </w:rPr>
        <w:t>a</w:t>
      </w:r>
      <w:r w:rsidRPr="00D17D01">
        <w:rPr>
          <w:rFonts w:asciiTheme="minorHAnsi" w:hAnsiTheme="minorHAnsi" w:cs="Arial"/>
          <w:sz w:val="22"/>
          <w:szCs w:val="22"/>
        </w:rPr>
        <w:t>,</w:t>
      </w:r>
    </w:p>
    <w:p w14:paraId="50330B35" w14:textId="77777777" w:rsidR="0014599E" w:rsidRPr="00D17D01" w:rsidRDefault="0014599E" w:rsidP="001E21D2">
      <w:pPr>
        <w:pStyle w:val="Akapitzlist"/>
        <w:numPr>
          <w:ilvl w:val="1"/>
          <w:numId w:val="43"/>
        </w:numPr>
        <w:spacing w:after="120" w:line="276" w:lineRule="auto"/>
        <w:ind w:left="1134"/>
        <w:contextualSpacing/>
        <w:rPr>
          <w:rFonts w:asciiTheme="minorHAnsi" w:hAnsiTheme="minorHAnsi" w:cs="Arial"/>
          <w:sz w:val="22"/>
          <w:szCs w:val="22"/>
        </w:rPr>
      </w:pPr>
      <w:r w:rsidRPr="00D17D01">
        <w:rPr>
          <w:rFonts w:asciiTheme="minorHAnsi" w:hAnsiTheme="minorHAnsi" w:cs="Arial"/>
          <w:sz w:val="22"/>
          <w:szCs w:val="22"/>
        </w:rPr>
        <w:t>utrzymywania Pojazdu w stanie czystości,</w:t>
      </w:r>
    </w:p>
    <w:p w14:paraId="5141C2C0" w14:textId="77777777" w:rsidR="0014599E" w:rsidRPr="00D17D01" w:rsidRDefault="0014599E" w:rsidP="001E21D2">
      <w:pPr>
        <w:pStyle w:val="Akapitzlist"/>
        <w:numPr>
          <w:ilvl w:val="1"/>
          <w:numId w:val="43"/>
        </w:numPr>
        <w:spacing w:after="120" w:line="276" w:lineRule="auto"/>
        <w:ind w:left="1134"/>
        <w:contextualSpacing/>
        <w:rPr>
          <w:rFonts w:asciiTheme="minorHAnsi" w:hAnsiTheme="minorHAnsi" w:cs="Arial"/>
          <w:sz w:val="22"/>
          <w:szCs w:val="22"/>
        </w:rPr>
      </w:pPr>
      <w:r w:rsidRPr="00D17D01">
        <w:rPr>
          <w:rFonts w:asciiTheme="minorHAnsi" w:hAnsiTheme="minorHAnsi" w:cs="Arial"/>
          <w:sz w:val="22"/>
          <w:szCs w:val="22"/>
        </w:rPr>
        <w:t>przestrzegania terminów kontroli technicznej Pojazdu i serwisu.</w:t>
      </w:r>
    </w:p>
    <w:p w14:paraId="62D91910" w14:textId="48465D1F" w:rsidR="0014599E" w:rsidRPr="00D17D01" w:rsidRDefault="0014599E"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D17D01">
        <w:rPr>
          <w:rFonts w:asciiTheme="minorHAnsi" w:hAnsiTheme="minorHAnsi" w:cs="Arial"/>
          <w:sz w:val="22"/>
          <w:szCs w:val="22"/>
        </w:rPr>
        <w:t xml:space="preserve">Wynajmujący wyraża zgodę na oznakowanie Pojazdu znakami firmowymi Najemcy. Najemca zobowiązuje się do dokonania znakowania w taki sposób, by było możliwe zdjęcie oznakowania po zakończeniu umowy bez trwałego uszkodzenia elementów lakierniczych. </w:t>
      </w:r>
    </w:p>
    <w:p w14:paraId="3DA3686F" w14:textId="77777777" w:rsidR="0014599E" w:rsidRPr="0014599E" w:rsidRDefault="0014599E" w:rsidP="001E21D2">
      <w:pPr>
        <w:pStyle w:val="Akapitzlist"/>
        <w:numPr>
          <w:ilvl w:val="0"/>
          <w:numId w:val="11"/>
        </w:numPr>
        <w:spacing w:after="120" w:line="276" w:lineRule="auto"/>
        <w:ind w:left="567" w:hanging="567"/>
        <w:contextualSpacing/>
        <w:jc w:val="both"/>
        <w:rPr>
          <w:rFonts w:asciiTheme="minorHAnsi" w:hAnsiTheme="minorHAnsi" w:cs="Arial"/>
          <w:sz w:val="22"/>
          <w:szCs w:val="22"/>
        </w:rPr>
      </w:pPr>
      <w:r w:rsidRPr="0014599E">
        <w:rPr>
          <w:rFonts w:asciiTheme="minorHAnsi" w:hAnsiTheme="minorHAnsi" w:cs="Arial"/>
          <w:sz w:val="22"/>
          <w:szCs w:val="22"/>
        </w:rPr>
        <w:t xml:space="preserve">Wynajmujący wyraża zgodę na opomiarowanie Pojazdów przez Najemcę systemem </w:t>
      </w:r>
      <w:proofErr w:type="spellStart"/>
      <w:r w:rsidRPr="0014599E">
        <w:rPr>
          <w:rFonts w:asciiTheme="minorHAnsi" w:hAnsiTheme="minorHAnsi" w:cs="Arial"/>
          <w:sz w:val="22"/>
          <w:szCs w:val="22"/>
        </w:rPr>
        <w:t>FM.frameLOGIC</w:t>
      </w:r>
      <w:proofErr w:type="spellEnd"/>
      <w:r w:rsidRPr="0014599E">
        <w:rPr>
          <w:rFonts w:asciiTheme="minorHAnsi" w:hAnsiTheme="minorHAnsi" w:cs="Arial"/>
          <w:sz w:val="22"/>
          <w:szCs w:val="22"/>
        </w:rPr>
        <w:t xml:space="preserve"> lub równoważnym, pod warunkiem, że po zakończeniu Okresu Najmu oraz przed zwrotem Pojazdu zostanie przywrócony jego pierwotny stan. W przypadku, gdy Pojazd zostanie zwrócony Wynajmującemu bez przywrócenia pierwotnego stanu, Wynajmującemu przysługuje prawo obciążenia Najemcy kosztami przywrócenia Pojazdu do stanu pierwotnego. Najemca zobowiązuje się, że instalacja systemu monitorowania Pojazdu nie spowoduje utraty gwarancji udzielonej na Pojazd, odbędzie się bez trwałej ingerencji w elementy Pojazdu, a montaż urządzenia nie będzie ingerował w działanie urządzeń i odbiorników będących fabrycznym wyposażeniem Pojazdu.</w:t>
      </w:r>
    </w:p>
    <w:p w14:paraId="5203474F" w14:textId="77777777" w:rsidR="0014599E" w:rsidRPr="00FA606F" w:rsidRDefault="0014599E" w:rsidP="00D17D01">
      <w:pPr>
        <w:pStyle w:val="Akapitzlist"/>
        <w:spacing w:after="120" w:line="276" w:lineRule="auto"/>
        <w:ind w:left="567"/>
        <w:contextualSpacing/>
        <w:jc w:val="both"/>
        <w:rPr>
          <w:rFonts w:asciiTheme="minorHAnsi" w:hAnsiTheme="minorHAnsi" w:cs="Arial"/>
          <w:sz w:val="22"/>
          <w:szCs w:val="22"/>
        </w:rPr>
      </w:pPr>
    </w:p>
    <w:p w14:paraId="0751668E" w14:textId="0ECF0605" w:rsidR="00C124C9" w:rsidRPr="00FA606F" w:rsidRDefault="00C82811" w:rsidP="00606E87">
      <w:pPr>
        <w:pStyle w:val="Nagwek2"/>
      </w:pPr>
      <w:r w:rsidRPr="00FA606F">
        <w:t xml:space="preserve">§ 7 – Zobowiązania i uprawnienia Wynajmującego </w:t>
      </w:r>
    </w:p>
    <w:p w14:paraId="74EE84D1" w14:textId="40462BDE" w:rsidR="00C124C9" w:rsidRPr="00FA606F" w:rsidRDefault="00F566B1"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Do obowiązków Wynajmującego należy</w:t>
      </w:r>
      <w:r w:rsidR="00A3003E" w:rsidRPr="00FA606F">
        <w:rPr>
          <w:rFonts w:asciiTheme="minorHAnsi" w:hAnsiTheme="minorHAnsi" w:cs="Arial"/>
          <w:sz w:val="22"/>
          <w:szCs w:val="22"/>
        </w:rPr>
        <w:t>:</w:t>
      </w:r>
    </w:p>
    <w:p w14:paraId="2D4DB488" w14:textId="4962A3A5" w:rsidR="00A3003E" w:rsidRPr="00FA606F" w:rsidRDefault="00A3003E"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oddanie Najemcy do używania </w:t>
      </w:r>
      <w:r w:rsidR="00970AD4" w:rsidRPr="00FA606F">
        <w:rPr>
          <w:rFonts w:asciiTheme="minorHAnsi" w:hAnsiTheme="minorHAnsi" w:cs="Arial"/>
          <w:sz w:val="22"/>
          <w:szCs w:val="22"/>
        </w:rPr>
        <w:t>Pojazdów</w:t>
      </w:r>
      <w:r w:rsidRPr="00FA606F">
        <w:rPr>
          <w:rFonts w:asciiTheme="minorHAnsi" w:hAnsiTheme="minorHAnsi" w:cs="Arial"/>
          <w:sz w:val="22"/>
          <w:szCs w:val="22"/>
        </w:rPr>
        <w:t xml:space="preserve"> na</w:t>
      </w:r>
      <w:r w:rsidR="00095BE4" w:rsidRPr="00FA606F">
        <w:rPr>
          <w:rFonts w:asciiTheme="minorHAnsi" w:hAnsiTheme="minorHAnsi" w:cs="Arial"/>
          <w:sz w:val="22"/>
          <w:szCs w:val="22"/>
        </w:rPr>
        <w:t xml:space="preserve"> Okres Najmu,</w:t>
      </w:r>
    </w:p>
    <w:p w14:paraId="6FAEAEBC" w14:textId="77777777" w:rsidR="0039178C" w:rsidRPr="00FA606F" w:rsidRDefault="00097DDA"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pokrycie kosztów abonamentu radiowo-telewizyjnego</w:t>
      </w:r>
      <w:r w:rsidR="0039178C" w:rsidRPr="00FA606F">
        <w:rPr>
          <w:rFonts w:asciiTheme="minorHAnsi" w:hAnsiTheme="minorHAnsi" w:cs="Arial"/>
          <w:sz w:val="22"/>
          <w:szCs w:val="22"/>
        </w:rPr>
        <w:t>,</w:t>
      </w:r>
    </w:p>
    <w:p w14:paraId="545DDEF9" w14:textId="1E915059" w:rsidR="00097DDA" w:rsidRPr="00FA606F" w:rsidRDefault="0039178C"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poniesienie </w:t>
      </w:r>
      <w:r w:rsidR="00097DDA" w:rsidRPr="00FA606F">
        <w:rPr>
          <w:rFonts w:asciiTheme="minorHAnsi" w:hAnsiTheme="minorHAnsi" w:cs="Arial"/>
          <w:sz w:val="22"/>
          <w:szCs w:val="22"/>
        </w:rPr>
        <w:t>opłat związanych z Pojazdem, w tym kosztów rejestracji i dostarczenia Pojazdów Najemcy</w:t>
      </w:r>
      <w:r w:rsidR="00C611D0" w:rsidRPr="00FA606F">
        <w:rPr>
          <w:rFonts w:asciiTheme="minorHAnsi" w:hAnsiTheme="minorHAnsi" w:cs="Arial"/>
          <w:sz w:val="22"/>
          <w:szCs w:val="22"/>
        </w:rPr>
        <w:t>,</w:t>
      </w:r>
    </w:p>
    <w:p w14:paraId="33833A5A" w14:textId="008DCD35" w:rsidR="00C611D0" w:rsidRPr="00FA606F" w:rsidRDefault="00970AD4"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w:t>
      </w:r>
      <w:r w:rsidR="00C611D0" w:rsidRPr="00FA606F">
        <w:rPr>
          <w:rFonts w:asciiTheme="minorHAnsi" w:hAnsiTheme="minorHAnsi" w:cs="Arial"/>
          <w:sz w:val="22"/>
          <w:szCs w:val="22"/>
        </w:rPr>
        <w:t xml:space="preserve"> przypadku, gdy Pojazd objęty jest obowiązkiem zapłaty podatku od środków transportowych, obowiązek zapłaty podatku spoczywa wyłącznie na Wynajmującym</w:t>
      </w:r>
      <w:r w:rsidR="002647D8" w:rsidRPr="00FA606F">
        <w:rPr>
          <w:rFonts w:asciiTheme="minorHAnsi" w:hAnsiTheme="minorHAnsi" w:cs="Arial"/>
          <w:sz w:val="22"/>
          <w:szCs w:val="22"/>
        </w:rPr>
        <w:t>.</w:t>
      </w:r>
    </w:p>
    <w:p w14:paraId="7F55F5F7" w14:textId="2DB763AA" w:rsidR="00981865" w:rsidRPr="00BD776D" w:rsidRDefault="00981865"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14599E">
        <w:rPr>
          <w:rFonts w:asciiTheme="minorHAnsi" w:hAnsiTheme="minorHAnsi" w:cs="Arial"/>
          <w:sz w:val="22"/>
          <w:szCs w:val="22"/>
        </w:rPr>
        <w:t>Wynajmujący jest uprawniony do</w:t>
      </w:r>
      <w:r w:rsidR="00F46C00" w:rsidRPr="0014599E">
        <w:rPr>
          <w:rFonts w:asciiTheme="minorHAnsi" w:hAnsiTheme="minorHAnsi" w:cs="Arial"/>
          <w:sz w:val="22"/>
          <w:szCs w:val="22"/>
        </w:rPr>
        <w:t xml:space="preserve"> </w:t>
      </w:r>
      <w:r w:rsidR="00120B00" w:rsidRPr="0014599E">
        <w:rPr>
          <w:rFonts w:asciiTheme="minorHAnsi" w:hAnsiTheme="minorHAnsi" w:cs="Arial"/>
          <w:sz w:val="22"/>
          <w:szCs w:val="22"/>
        </w:rPr>
        <w:t>przeprowadzenia</w:t>
      </w:r>
      <w:r w:rsidR="00C37AB6" w:rsidRPr="0014599E">
        <w:rPr>
          <w:rFonts w:asciiTheme="minorHAnsi" w:hAnsiTheme="minorHAnsi" w:cs="Arial"/>
          <w:sz w:val="22"/>
          <w:szCs w:val="22"/>
        </w:rPr>
        <w:t>, w uzgodnionym przez Strony terminie,</w:t>
      </w:r>
      <w:r w:rsidR="00120B00" w:rsidRPr="0014599E">
        <w:rPr>
          <w:rFonts w:asciiTheme="minorHAnsi" w:hAnsiTheme="minorHAnsi" w:cs="Arial"/>
          <w:sz w:val="22"/>
          <w:szCs w:val="22"/>
        </w:rPr>
        <w:t xml:space="preserve"> inspekcji stanu technicznego Pojazdu i sposobu jego używania w celu sprawdzenia realizowani</w:t>
      </w:r>
      <w:r w:rsidR="00120B00" w:rsidRPr="00BD776D">
        <w:rPr>
          <w:rFonts w:asciiTheme="minorHAnsi" w:hAnsiTheme="minorHAnsi" w:cs="Arial"/>
          <w:sz w:val="22"/>
          <w:szCs w:val="22"/>
        </w:rPr>
        <w:t>a przez Najemcę warunków Umowy</w:t>
      </w:r>
      <w:r w:rsidR="00F46C00" w:rsidRPr="00BD776D">
        <w:rPr>
          <w:rFonts w:asciiTheme="minorHAnsi" w:hAnsiTheme="minorHAnsi" w:cs="Arial"/>
          <w:sz w:val="22"/>
          <w:szCs w:val="22"/>
        </w:rPr>
        <w:t>.</w:t>
      </w:r>
    </w:p>
    <w:p w14:paraId="120EBEDF" w14:textId="3055AF36" w:rsidR="002647D8" w:rsidRPr="00BD776D" w:rsidRDefault="002647D8"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BD776D">
        <w:rPr>
          <w:rFonts w:asciiTheme="minorHAnsi" w:hAnsiTheme="minorHAnsi" w:cs="Arial"/>
          <w:sz w:val="22"/>
          <w:szCs w:val="22"/>
        </w:rPr>
        <w:lastRenderedPageBreak/>
        <w:t>Prawo do dokonywania odpisów amortyzacyjnych od wartości Pojazdu w rozumieniu przepisów podatkowych przysługuje Wynajmującemu. Przez cały czas trwania Umowy Pojazd pozostaje własnością Wynajmującego.</w:t>
      </w:r>
    </w:p>
    <w:p w14:paraId="4D9FD167" w14:textId="37BC5D03" w:rsidR="002647D8" w:rsidRPr="00BD776D" w:rsidRDefault="002647D8"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BD776D">
        <w:rPr>
          <w:rFonts w:asciiTheme="minorHAnsi" w:hAnsiTheme="minorHAnsi" w:cs="Arial"/>
          <w:sz w:val="22"/>
          <w:szCs w:val="22"/>
        </w:rPr>
        <w:t xml:space="preserve">Wynajmujący nie będzie obciążał Pojazdu prawami rzeczowymi na rzecz osób trzecich, zaciągał zobowiązań ani dysponował Pojazdem w inny sposób, który mógłby uniemożliwić lub utrudnić Najemcy używanie Pojazdu w sposób określony w niniejszej Umowie. </w:t>
      </w:r>
    </w:p>
    <w:p w14:paraId="07312C12" w14:textId="71FA9EE6" w:rsidR="002647D8" w:rsidRPr="00BD776D" w:rsidRDefault="002647D8" w:rsidP="00E05751">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BD776D">
        <w:rPr>
          <w:rFonts w:asciiTheme="minorHAnsi" w:hAnsiTheme="minorHAnsi" w:cs="Arial"/>
          <w:sz w:val="22"/>
          <w:szCs w:val="22"/>
        </w:rPr>
        <w:t>Przy dokonywaniu oceny stanu technicznego Pojazdu, zarówno w Okresie Najmu, jak i po jego zakończeniu, Strony będą stosować Przewodnik Zwrotu Pojazdów PZWLP</w:t>
      </w:r>
      <w:r w:rsidR="00CC1C26" w:rsidRPr="00BD776D">
        <w:rPr>
          <w:rFonts w:asciiTheme="minorHAnsi" w:hAnsiTheme="minorHAnsi" w:cs="Arial"/>
          <w:sz w:val="22"/>
          <w:szCs w:val="22"/>
        </w:rPr>
        <w:t>, który zostanie prze</w:t>
      </w:r>
      <w:r w:rsidR="00387B1B" w:rsidRPr="00BD776D">
        <w:rPr>
          <w:rFonts w:asciiTheme="minorHAnsi" w:hAnsiTheme="minorHAnsi" w:cs="Arial"/>
          <w:sz w:val="22"/>
          <w:szCs w:val="22"/>
        </w:rPr>
        <w:t>kazany Najemcy wraz z wydaniem pierwszego Pojazdu</w:t>
      </w:r>
      <w:r w:rsidRPr="00BD776D">
        <w:rPr>
          <w:rFonts w:asciiTheme="minorHAnsi" w:hAnsiTheme="minorHAnsi" w:cs="Arial"/>
          <w:sz w:val="22"/>
          <w:szCs w:val="22"/>
        </w:rPr>
        <w:t>.</w:t>
      </w:r>
    </w:p>
    <w:p w14:paraId="00CBE786" w14:textId="77777777" w:rsidR="0014599E" w:rsidRPr="00BD776D" w:rsidRDefault="0014599E" w:rsidP="00D17D01">
      <w:pPr>
        <w:pStyle w:val="Akapitzlist"/>
        <w:spacing w:after="120" w:line="276" w:lineRule="auto"/>
        <w:ind w:left="567"/>
        <w:contextualSpacing/>
        <w:jc w:val="both"/>
        <w:rPr>
          <w:rFonts w:asciiTheme="minorHAnsi" w:hAnsiTheme="minorHAnsi" w:cs="Arial"/>
          <w:sz w:val="22"/>
          <w:szCs w:val="22"/>
        </w:rPr>
      </w:pPr>
    </w:p>
    <w:p w14:paraId="0503958C" w14:textId="59DECDC9" w:rsidR="00DB7751" w:rsidRPr="00FA606F" w:rsidRDefault="00DB7751" w:rsidP="00C72F97">
      <w:pPr>
        <w:spacing w:after="120" w:line="276" w:lineRule="auto"/>
        <w:contextualSpacing/>
        <w:jc w:val="center"/>
        <w:rPr>
          <w:rFonts w:asciiTheme="minorHAnsi" w:hAnsiTheme="minorHAnsi" w:cs="Arial"/>
          <w:b/>
          <w:bCs/>
          <w:sz w:val="22"/>
          <w:szCs w:val="22"/>
        </w:rPr>
      </w:pPr>
      <w:r w:rsidRPr="00FA606F">
        <w:rPr>
          <w:rFonts w:asciiTheme="minorHAnsi" w:hAnsiTheme="minorHAnsi" w:cs="Arial"/>
          <w:b/>
          <w:bCs/>
          <w:sz w:val="22"/>
          <w:szCs w:val="22"/>
        </w:rPr>
        <w:t>USŁUGI SERWISOWE</w:t>
      </w:r>
      <w:r w:rsidR="00B8473C" w:rsidRPr="00FA606F">
        <w:rPr>
          <w:rFonts w:asciiTheme="minorHAnsi" w:hAnsiTheme="minorHAnsi" w:cs="Arial"/>
          <w:b/>
          <w:bCs/>
          <w:sz w:val="22"/>
          <w:szCs w:val="22"/>
        </w:rPr>
        <w:t xml:space="preserve"> I NAPRAWY</w:t>
      </w:r>
    </w:p>
    <w:p w14:paraId="781DA170" w14:textId="660F5011" w:rsidR="00A52574" w:rsidRPr="00FA606F" w:rsidRDefault="00A52574"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zobowiązuje się do zapewnienia usług serwisowych dla wynajmowanych Pojazdów wraz z wymianą wszelkich elementów eksploatacyjnych</w:t>
      </w:r>
      <w:r w:rsidR="00151865">
        <w:rPr>
          <w:rFonts w:asciiTheme="minorHAnsi" w:hAnsiTheme="minorHAnsi" w:cs="Arial"/>
          <w:sz w:val="22"/>
          <w:szCs w:val="22"/>
        </w:rPr>
        <w:t>, z zastrzeżeniem treści § 6 ust. 2</w:t>
      </w:r>
      <w:r w:rsidRPr="00FA606F">
        <w:rPr>
          <w:rFonts w:asciiTheme="minorHAnsi" w:hAnsiTheme="minorHAnsi" w:cs="Arial"/>
          <w:sz w:val="22"/>
          <w:szCs w:val="22"/>
        </w:rPr>
        <w:t xml:space="preserve">. Szczegółowy zakres wymagań Najemcy </w:t>
      </w:r>
      <w:r w:rsidR="00162176">
        <w:rPr>
          <w:rFonts w:asciiTheme="minorHAnsi" w:hAnsiTheme="minorHAnsi" w:cs="Arial"/>
          <w:sz w:val="22"/>
          <w:szCs w:val="22"/>
        </w:rPr>
        <w:t xml:space="preserve">w zakresie usług serwisowych oraz usług związanych z ogumieniem </w:t>
      </w:r>
      <w:r w:rsidRPr="00FA606F">
        <w:rPr>
          <w:rFonts w:asciiTheme="minorHAnsi" w:hAnsiTheme="minorHAnsi" w:cs="Arial"/>
          <w:sz w:val="22"/>
          <w:szCs w:val="22"/>
        </w:rPr>
        <w:t>zawarty jest w Opisie Przedmiotu Zamówienia (</w:t>
      </w:r>
      <w:r w:rsidR="009C1DED">
        <w:rPr>
          <w:rFonts w:asciiTheme="minorHAnsi" w:hAnsiTheme="minorHAnsi" w:cs="Arial"/>
          <w:sz w:val="22"/>
          <w:szCs w:val="22"/>
        </w:rPr>
        <w:t>Załącznik nr 4 do Umowy</w:t>
      </w:r>
      <w:r w:rsidR="00970431">
        <w:rPr>
          <w:rFonts w:asciiTheme="minorHAnsi" w:hAnsiTheme="minorHAnsi" w:cs="Arial"/>
          <w:sz w:val="22"/>
          <w:szCs w:val="22"/>
        </w:rPr>
        <w:t>)</w:t>
      </w:r>
      <w:r w:rsidRPr="00FA606F">
        <w:rPr>
          <w:rFonts w:asciiTheme="minorHAnsi" w:hAnsiTheme="minorHAnsi" w:cs="Arial"/>
          <w:sz w:val="22"/>
          <w:szCs w:val="22"/>
        </w:rPr>
        <w:t xml:space="preserve">. Wszystkie czynności serwisowe wykonywane </w:t>
      </w:r>
      <w:r w:rsidR="0040757C" w:rsidRPr="00FA606F">
        <w:rPr>
          <w:rFonts w:asciiTheme="minorHAnsi" w:hAnsiTheme="minorHAnsi" w:cs="Arial"/>
          <w:sz w:val="22"/>
          <w:szCs w:val="22"/>
        </w:rPr>
        <w:t>będą</w:t>
      </w:r>
      <w:r w:rsidRPr="00FA606F">
        <w:rPr>
          <w:rFonts w:asciiTheme="minorHAnsi" w:hAnsiTheme="minorHAnsi" w:cs="Arial"/>
          <w:sz w:val="22"/>
          <w:szCs w:val="22"/>
        </w:rPr>
        <w:t xml:space="preserve"> wyłącznie w A</w:t>
      </w:r>
      <w:r w:rsidR="002F553F" w:rsidRPr="00FA606F">
        <w:rPr>
          <w:rFonts w:asciiTheme="minorHAnsi" w:hAnsiTheme="minorHAnsi" w:cs="Arial"/>
          <w:sz w:val="22"/>
          <w:szCs w:val="22"/>
        </w:rPr>
        <w:t xml:space="preserve">utoryzowanych </w:t>
      </w:r>
      <w:r w:rsidRPr="00FA606F">
        <w:rPr>
          <w:rFonts w:asciiTheme="minorHAnsi" w:hAnsiTheme="minorHAnsi" w:cs="Arial"/>
          <w:sz w:val="22"/>
          <w:szCs w:val="22"/>
        </w:rPr>
        <w:t>S</w:t>
      </w:r>
      <w:r w:rsidR="002F553F" w:rsidRPr="00FA606F">
        <w:rPr>
          <w:rFonts w:asciiTheme="minorHAnsi" w:hAnsiTheme="minorHAnsi" w:cs="Arial"/>
          <w:sz w:val="22"/>
          <w:szCs w:val="22"/>
        </w:rPr>
        <w:t xml:space="preserve">tacjach </w:t>
      </w:r>
      <w:r w:rsidRPr="00FA606F">
        <w:rPr>
          <w:rFonts w:asciiTheme="minorHAnsi" w:hAnsiTheme="minorHAnsi" w:cs="Arial"/>
          <w:sz w:val="22"/>
          <w:szCs w:val="22"/>
        </w:rPr>
        <w:t>O</w:t>
      </w:r>
      <w:r w:rsidR="002F553F" w:rsidRPr="00FA606F">
        <w:rPr>
          <w:rFonts w:asciiTheme="minorHAnsi" w:hAnsiTheme="minorHAnsi" w:cs="Arial"/>
          <w:sz w:val="22"/>
          <w:szCs w:val="22"/>
        </w:rPr>
        <w:t>bsługi (</w:t>
      </w:r>
      <w:r w:rsidR="00162176">
        <w:rPr>
          <w:rFonts w:asciiTheme="minorHAnsi" w:hAnsiTheme="minorHAnsi" w:cs="Arial"/>
          <w:sz w:val="22"/>
          <w:szCs w:val="22"/>
        </w:rPr>
        <w:t xml:space="preserve">dalej także: </w:t>
      </w:r>
      <w:r w:rsidR="002F553F" w:rsidRPr="00D17D01">
        <w:rPr>
          <w:rFonts w:asciiTheme="minorHAnsi" w:hAnsiTheme="minorHAnsi" w:cs="Arial"/>
          <w:b/>
          <w:bCs/>
          <w:sz w:val="22"/>
          <w:szCs w:val="22"/>
        </w:rPr>
        <w:t>ASO</w:t>
      </w:r>
      <w:r w:rsidR="002F553F" w:rsidRPr="00FA606F">
        <w:rPr>
          <w:rFonts w:asciiTheme="minorHAnsi" w:hAnsiTheme="minorHAnsi" w:cs="Arial"/>
          <w:sz w:val="22"/>
          <w:szCs w:val="22"/>
        </w:rPr>
        <w:t>)</w:t>
      </w:r>
      <w:r w:rsidR="0040757C" w:rsidRPr="00FA606F">
        <w:rPr>
          <w:rFonts w:asciiTheme="minorHAnsi" w:hAnsiTheme="minorHAnsi" w:cs="Arial"/>
          <w:sz w:val="22"/>
          <w:szCs w:val="22"/>
        </w:rPr>
        <w:t xml:space="preserve"> producenta Pojazdu</w:t>
      </w:r>
      <w:r w:rsidRPr="00FA606F">
        <w:rPr>
          <w:rFonts w:asciiTheme="minorHAnsi" w:hAnsiTheme="minorHAnsi" w:cs="Arial"/>
          <w:sz w:val="22"/>
          <w:szCs w:val="22"/>
        </w:rPr>
        <w:t>, włącznie z wymianą wszystkich części, podzespołów i materiałów eksploatacyjnych Pojazdu.</w:t>
      </w:r>
    </w:p>
    <w:p w14:paraId="23C73F86" w14:textId="77777777" w:rsidR="00A52574" w:rsidRPr="00FA606F" w:rsidRDefault="00A52574"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Usługi serwisowe świadczone będą na terenie Rzeczpospolitej Polskiej.</w:t>
      </w:r>
    </w:p>
    <w:p w14:paraId="2DDCB8A5" w14:textId="09228388" w:rsidR="00A52574" w:rsidRPr="00FA606F" w:rsidRDefault="00A52574"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Rozpoczęcie świadczenia usług serwisowych w odniesieniu do Pojazdu objętego Umową Najmu następuje z chwilą rozpoczęcia Okresu Najmu Pojazdu.</w:t>
      </w:r>
    </w:p>
    <w:p w14:paraId="226E461C" w14:textId="30FA3675" w:rsidR="00CE587C" w:rsidRPr="00FA606F" w:rsidRDefault="00CE587C"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ramach usługi serwisu Wynajmujący zobowiązuje się do zapewnienia </w:t>
      </w:r>
      <w:r w:rsidR="001E2BEE" w:rsidRPr="00FA606F">
        <w:rPr>
          <w:rFonts w:asciiTheme="minorHAnsi" w:hAnsiTheme="minorHAnsi" w:cs="Arial"/>
          <w:sz w:val="22"/>
          <w:szCs w:val="22"/>
        </w:rPr>
        <w:t>(</w:t>
      </w:r>
      <w:r w:rsidRPr="00FA606F">
        <w:rPr>
          <w:rFonts w:asciiTheme="minorHAnsi" w:hAnsiTheme="minorHAnsi" w:cs="Arial"/>
          <w:sz w:val="22"/>
          <w:szCs w:val="22"/>
        </w:rPr>
        <w:t xml:space="preserve">w ramach </w:t>
      </w:r>
      <w:r w:rsidR="00C82FBB">
        <w:rPr>
          <w:rFonts w:asciiTheme="minorHAnsi" w:hAnsiTheme="minorHAnsi" w:cs="Arial"/>
          <w:sz w:val="22"/>
          <w:szCs w:val="22"/>
        </w:rPr>
        <w:t>Czynszu Najmu</w:t>
      </w:r>
      <w:r w:rsidR="001E2BEE" w:rsidRPr="00FA606F">
        <w:rPr>
          <w:rFonts w:asciiTheme="minorHAnsi" w:hAnsiTheme="minorHAnsi" w:cs="Arial"/>
          <w:sz w:val="22"/>
          <w:szCs w:val="22"/>
        </w:rPr>
        <w:t>)</w:t>
      </w:r>
      <w:r w:rsidRPr="00FA606F">
        <w:rPr>
          <w:rFonts w:asciiTheme="minorHAnsi" w:hAnsiTheme="minorHAnsi" w:cs="Arial"/>
          <w:sz w:val="22"/>
          <w:szCs w:val="22"/>
        </w:rPr>
        <w:t>:</w:t>
      </w:r>
    </w:p>
    <w:p w14:paraId="21EDF1EC" w14:textId="3AF1B0F5" w:rsidR="00CE587C" w:rsidRPr="00FA606F" w:rsidRDefault="00940ADC"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pomocy w </w:t>
      </w:r>
      <w:r w:rsidR="00CE587C" w:rsidRPr="00FA606F">
        <w:rPr>
          <w:rFonts w:asciiTheme="minorHAnsi" w:hAnsiTheme="minorHAnsi" w:cs="Arial"/>
          <w:sz w:val="22"/>
          <w:szCs w:val="22"/>
        </w:rPr>
        <w:t xml:space="preserve">organizacji czynności serwisowych obejmującej rejestrację wszystkich </w:t>
      </w:r>
      <w:r w:rsidR="00471CE3" w:rsidRPr="00FA606F">
        <w:rPr>
          <w:rFonts w:asciiTheme="minorHAnsi" w:hAnsiTheme="minorHAnsi" w:cs="Arial"/>
          <w:sz w:val="22"/>
          <w:szCs w:val="22"/>
        </w:rPr>
        <w:t>zgłoszeń</w:t>
      </w:r>
      <w:r w:rsidR="00CE587C" w:rsidRPr="00FA606F">
        <w:rPr>
          <w:rFonts w:asciiTheme="minorHAnsi" w:hAnsiTheme="minorHAnsi" w:cs="Arial"/>
          <w:sz w:val="22"/>
          <w:szCs w:val="22"/>
        </w:rPr>
        <w:t xml:space="preserve"> Najemc</w:t>
      </w:r>
      <w:r w:rsidR="00471CE3" w:rsidRPr="00FA606F">
        <w:rPr>
          <w:rFonts w:asciiTheme="minorHAnsi" w:hAnsiTheme="minorHAnsi" w:cs="Arial"/>
          <w:sz w:val="22"/>
          <w:szCs w:val="22"/>
        </w:rPr>
        <w:t>y</w:t>
      </w:r>
      <w:r w:rsidR="00CE587C" w:rsidRPr="00FA606F">
        <w:rPr>
          <w:rFonts w:asciiTheme="minorHAnsi" w:hAnsiTheme="minorHAnsi" w:cs="Arial"/>
          <w:sz w:val="22"/>
          <w:szCs w:val="22"/>
        </w:rPr>
        <w:t xml:space="preserve"> związanych z akceptacją terminów</w:t>
      </w:r>
      <w:r w:rsidR="001E2BEE" w:rsidRPr="00FA606F">
        <w:rPr>
          <w:rFonts w:asciiTheme="minorHAnsi" w:hAnsiTheme="minorHAnsi" w:cs="Arial"/>
          <w:sz w:val="22"/>
          <w:szCs w:val="22"/>
        </w:rPr>
        <w:t xml:space="preserve"> </w:t>
      </w:r>
      <w:r w:rsidR="00CE587C" w:rsidRPr="00FA606F">
        <w:rPr>
          <w:rFonts w:asciiTheme="minorHAnsi" w:hAnsiTheme="minorHAnsi" w:cs="Arial"/>
          <w:sz w:val="22"/>
          <w:szCs w:val="22"/>
        </w:rPr>
        <w:t>i zakresu przeglądów oraz napraw technicznych Pojazdu</w:t>
      </w:r>
      <w:r w:rsidR="001E2BEE" w:rsidRPr="00FA606F">
        <w:rPr>
          <w:rFonts w:asciiTheme="minorHAnsi" w:hAnsiTheme="minorHAnsi" w:cs="Arial"/>
          <w:sz w:val="22"/>
          <w:szCs w:val="22"/>
        </w:rPr>
        <w:t xml:space="preserve"> i kosztów z tym związanych</w:t>
      </w:r>
      <w:r w:rsidR="00CE587C" w:rsidRPr="00FA606F">
        <w:rPr>
          <w:rFonts w:asciiTheme="minorHAnsi" w:hAnsiTheme="minorHAnsi" w:cs="Arial"/>
          <w:sz w:val="22"/>
          <w:szCs w:val="22"/>
        </w:rPr>
        <w:t>,</w:t>
      </w:r>
    </w:p>
    <w:p w14:paraId="4066B331" w14:textId="25D2497B" w:rsidR="00CE587C" w:rsidRPr="00FA606F" w:rsidRDefault="00CE587C"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obowiązkowych przeglądów rejestracyjnych i okresowych</w:t>
      </w:r>
      <w:r w:rsidR="009C1DED">
        <w:rPr>
          <w:rFonts w:asciiTheme="minorHAnsi" w:hAnsiTheme="minorHAnsi" w:cs="Arial"/>
          <w:sz w:val="22"/>
          <w:szCs w:val="22"/>
        </w:rPr>
        <w:t xml:space="preserve"> czynności serwisowych</w:t>
      </w:r>
      <w:r w:rsidRPr="00FA606F">
        <w:rPr>
          <w:rFonts w:asciiTheme="minorHAnsi" w:hAnsiTheme="minorHAnsi" w:cs="Arial"/>
          <w:sz w:val="22"/>
          <w:szCs w:val="22"/>
        </w:rPr>
        <w:t xml:space="preserve"> wraz z materiałami eksploatacyjnymi w </w:t>
      </w:r>
      <w:r w:rsidR="003B6C48" w:rsidRPr="00FA606F">
        <w:rPr>
          <w:rFonts w:asciiTheme="minorHAnsi" w:hAnsiTheme="minorHAnsi" w:cs="Arial"/>
          <w:sz w:val="22"/>
          <w:szCs w:val="22"/>
        </w:rPr>
        <w:t xml:space="preserve">sieci </w:t>
      </w:r>
      <w:r w:rsidR="00162176">
        <w:rPr>
          <w:rFonts w:asciiTheme="minorHAnsi" w:hAnsiTheme="minorHAnsi" w:cs="Arial"/>
          <w:sz w:val="22"/>
          <w:szCs w:val="22"/>
        </w:rPr>
        <w:t>ASO</w:t>
      </w:r>
      <w:r w:rsidRPr="00FA606F">
        <w:rPr>
          <w:rFonts w:asciiTheme="minorHAnsi" w:hAnsiTheme="minorHAnsi" w:cs="Arial"/>
          <w:sz w:val="22"/>
          <w:szCs w:val="22"/>
        </w:rPr>
        <w:t xml:space="preserve"> – zgodnie z instrukcją obsługi Pojazdu objętego </w:t>
      </w:r>
      <w:r w:rsidR="00976FF0">
        <w:rPr>
          <w:rFonts w:asciiTheme="minorHAnsi" w:hAnsiTheme="minorHAnsi" w:cs="Arial"/>
          <w:sz w:val="22"/>
          <w:szCs w:val="22"/>
        </w:rPr>
        <w:t>U</w:t>
      </w:r>
      <w:r w:rsidRPr="00FA606F">
        <w:rPr>
          <w:rFonts w:asciiTheme="minorHAnsi" w:hAnsiTheme="minorHAnsi" w:cs="Arial"/>
          <w:sz w:val="22"/>
          <w:szCs w:val="22"/>
        </w:rPr>
        <w:t>mową,</w:t>
      </w:r>
    </w:p>
    <w:p w14:paraId="3EF52B14" w14:textId="073C877C" w:rsidR="00CE587C" w:rsidRPr="00FA606F" w:rsidRDefault="00976FF0"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Pr>
          <w:rFonts w:asciiTheme="minorHAnsi" w:hAnsiTheme="minorHAnsi" w:cs="Arial"/>
          <w:sz w:val="22"/>
          <w:szCs w:val="22"/>
        </w:rPr>
        <w:t xml:space="preserve">nieodpłatnych </w:t>
      </w:r>
      <w:r w:rsidR="00CE587C" w:rsidRPr="00FA606F">
        <w:rPr>
          <w:rFonts w:asciiTheme="minorHAnsi" w:hAnsiTheme="minorHAnsi" w:cs="Arial"/>
          <w:sz w:val="22"/>
          <w:szCs w:val="22"/>
        </w:rPr>
        <w:t xml:space="preserve">napraw Pojazdu </w:t>
      </w:r>
      <w:r w:rsidR="001A7C6A" w:rsidRPr="00FA606F">
        <w:rPr>
          <w:rFonts w:asciiTheme="minorHAnsi" w:hAnsiTheme="minorHAnsi" w:cs="Arial"/>
          <w:sz w:val="22"/>
          <w:szCs w:val="22"/>
        </w:rPr>
        <w:t xml:space="preserve">w sieci </w:t>
      </w:r>
      <w:r w:rsidR="00162176">
        <w:rPr>
          <w:rFonts w:asciiTheme="minorHAnsi" w:hAnsiTheme="minorHAnsi" w:cs="Arial"/>
          <w:sz w:val="22"/>
          <w:szCs w:val="22"/>
        </w:rPr>
        <w:t>ASO</w:t>
      </w:r>
      <w:r w:rsidR="001A7C6A" w:rsidRPr="00FA606F">
        <w:rPr>
          <w:rFonts w:asciiTheme="minorHAnsi" w:hAnsiTheme="minorHAnsi" w:cs="Arial"/>
          <w:sz w:val="22"/>
          <w:szCs w:val="22"/>
        </w:rPr>
        <w:t xml:space="preserve"> </w:t>
      </w:r>
      <w:r w:rsidR="00CE587C" w:rsidRPr="00FA606F">
        <w:rPr>
          <w:rFonts w:asciiTheme="minorHAnsi" w:hAnsiTheme="minorHAnsi" w:cs="Arial"/>
          <w:sz w:val="22"/>
          <w:szCs w:val="22"/>
        </w:rPr>
        <w:t>w ramach gwarancji producenta,</w:t>
      </w:r>
    </w:p>
    <w:p w14:paraId="5E8274A8" w14:textId="0F59CBBA" w:rsidR="00CE587C" w:rsidRPr="00FA606F" w:rsidRDefault="00976FF0"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Pr>
          <w:rFonts w:asciiTheme="minorHAnsi" w:hAnsiTheme="minorHAnsi" w:cs="Arial"/>
          <w:sz w:val="22"/>
          <w:szCs w:val="22"/>
        </w:rPr>
        <w:t xml:space="preserve">nieodpłatnych </w:t>
      </w:r>
      <w:r w:rsidR="00CE587C" w:rsidRPr="00FA606F">
        <w:rPr>
          <w:rFonts w:asciiTheme="minorHAnsi" w:hAnsiTheme="minorHAnsi" w:cs="Arial"/>
          <w:sz w:val="22"/>
          <w:szCs w:val="22"/>
        </w:rPr>
        <w:t xml:space="preserve">napraw Pojazdu </w:t>
      </w:r>
      <w:r w:rsidR="00B53342" w:rsidRPr="00FA606F">
        <w:rPr>
          <w:rFonts w:asciiTheme="minorHAnsi" w:hAnsiTheme="minorHAnsi" w:cs="Arial"/>
          <w:sz w:val="22"/>
          <w:szCs w:val="22"/>
        </w:rPr>
        <w:t xml:space="preserve">w sieci </w:t>
      </w:r>
      <w:r w:rsidR="00162176">
        <w:rPr>
          <w:rFonts w:asciiTheme="minorHAnsi" w:hAnsiTheme="minorHAnsi" w:cs="Arial"/>
          <w:sz w:val="22"/>
          <w:szCs w:val="22"/>
        </w:rPr>
        <w:t>ASO</w:t>
      </w:r>
      <w:r w:rsidR="00B53342" w:rsidRPr="00FA606F">
        <w:rPr>
          <w:rFonts w:asciiTheme="minorHAnsi" w:hAnsiTheme="minorHAnsi" w:cs="Arial"/>
          <w:sz w:val="22"/>
          <w:szCs w:val="22"/>
        </w:rPr>
        <w:t xml:space="preserve"> </w:t>
      </w:r>
      <w:r w:rsidR="00CE587C" w:rsidRPr="00FA606F">
        <w:rPr>
          <w:rFonts w:asciiTheme="minorHAnsi" w:hAnsiTheme="minorHAnsi" w:cs="Arial"/>
          <w:sz w:val="22"/>
          <w:szCs w:val="22"/>
        </w:rPr>
        <w:t>po upływie okresu gwarancji, wynikających z normalnego zużycia części i elementów podczas eksploatacji Pojazdu zgodnie z instrukcją obsłu</w:t>
      </w:r>
      <w:r w:rsidR="0080658A" w:rsidRPr="00FA606F">
        <w:rPr>
          <w:rFonts w:asciiTheme="minorHAnsi" w:hAnsiTheme="minorHAnsi" w:cs="Arial"/>
          <w:sz w:val="22"/>
          <w:szCs w:val="22"/>
        </w:rPr>
        <w:t>gi wydaną przez producenta,</w:t>
      </w:r>
    </w:p>
    <w:p w14:paraId="4A187FB9" w14:textId="0BB31DD1" w:rsidR="0080658A" w:rsidRPr="00FA606F" w:rsidRDefault="0080658A"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udostępnienia samochodu zastępczego</w:t>
      </w:r>
      <w:r w:rsidR="008542F5">
        <w:rPr>
          <w:rFonts w:asciiTheme="minorHAnsi" w:hAnsiTheme="minorHAnsi" w:cs="Arial"/>
          <w:sz w:val="22"/>
          <w:szCs w:val="22"/>
        </w:rPr>
        <w:t xml:space="preserve"> w przypadku naprawy Pojazdu trwającej powyżej 1 dnia</w:t>
      </w:r>
      <w:r w:rsidRPr="00FA606F">
        <w:rPr>
          <w:rFonts w:asciiTheme="minorHAnsi" w:hAnsiTheme="minorHAnsi" w:cs="Arial"/>
          <w:sz w:val="22"/>
          <w:szCs w:val="22"/>
        </w:rPr>
        <w:t>.</w:t>
      </w:r>
    </w:p>
    <w:p w14:paraId="2A48FE69" w14:textId="2B59914D" w:rsidR="004A4CD1" w:rsidRDefault="0080658A" w:rsidP="001E21D2">
      <w:pPr>
        <w:numPr>
          <w:ilvl w:val="0"/>
          <w:numId w:val="15"/>
        </w:numPr>
        <w:suppressAutoHyphens w:val="0"/>
        <w:spacing w:after="120" w:line="276" w:lineRule="auto"/>
        <w:ind w:left="567" w:hanging="567"/>
        <w:contextualSpacing/>
        <w:jc w:val="both"/>
        <w:rPr>
          <w:rFonts w:asciiTheme="minorHAnsi" w:hAnsiTheme="minorHAnsi" w:cstheme="minorHAnsi"/>
          <w:sz w:val="22"/>
        </w:rPr>
      </w:pPr>
      <w:r w:rsidRPr="004C321C">
        <w:rPr>
          <w:rFonts w:asciiTheme="minorHAnsi" w:hAnsiTheme="minorHAnsi" w:cstheme="minorHAnsi"/>
          <w:sz w:val="22"/>
        </w:rPr>
        <w:t xml:space="preserve">W przypadku, o którym mowa w ust. </w:t>
      </w:r>
      <w:r w:rsidR="0014599E">
        <w:rPr>
          <w:rFonts w:asciiTheme="minorHAnsi" w:hAnsiTheme="minorHAnsi" w:cstheme="minorHAnsi"/>
          <w:sz w:val="22"/>
        </w:rPr>
        <w:t>9</w:t>
      </w:r>
      <w:r w:rsidR="002D0DCB" w:rsidRPr="00D17D01">
        <w:rPr>
          <w:rFonts w:asciiTheme="minorHAnsi" w:hAnsiTheme="minorHAnsi" w:cstheme="minorHAnsi"/>
          <w:sz w:val="22"/>
        </w:rPr>
        <w:t xml:space="preserve"> lit. e)</w:t>
      </w:r>
      <w:r w:rsidR="002D0DCB" w:rsidRPr="004C321C">
        <w:rPr>
          <w:rFonts w:asciiTheme="minorHAnsi" w:hAnsiTheme="minorHAnsi" w:cstheme="minorHAnsi"/>
          <w:sz w:val="22"/>
        </w:rPr>
        <w:t xml:space="preserve"> </w:t>
      </w:r>
      <w:r w:rsidRPr="004C321C">
        <w:rPr>
          <w:rFonts w:asciiTheme="minorHAnsi" w:hAnsiTheme="minorHAnsi" w:cstheme="minorHAnsi"/>
          <w:sz w:val="22"/>
        </w:rPr>
        <w:t>powyżej Wykonawca jest zobowiązany do niezwłocznego udostępnienia</w:t>
      </w:r>
      <w:r w:rsidRPr="00045B16">
        <w:rPr>
          <w:rFonts w:asciiTheme="minorHAnsi" w:hAnsiTheme="minorHAnsi" w:cstheme="minorHAnsi"/>
          <w:sz w:val="22"/>
        </w:rPr>
        <w:t xml:space="preserve"> Zamawiającemu samochodu zastępczego w segmencie odpowiadającym zamówionemu Pojazdowi</w:t>
      </w:r>
      <w:r w:rsidR="004A4CD1">
        <w:rPr>
          <w:rFonts w:asciiTheme="minorHAnsi" w:hAnsiTheme="minorHAnsi" w:cstheme="minorHAnsi"/>
          <w:sz w:val="22"/>
        </w:rPr>
        <w:t>, z uwzględnieniem, że:</w:t>
      </w:r>
    </w:p>
    <w:p w14:paraId="37E2FE5A" w14:textId="1E0E3273" w:rsidR="009D7812" w:rsidRPr="00D17D01" w:rsidRDefault="004A4CD1" w:rsidP="001E21D2">
      <w:pPr>
        <w:pStyle w:val="Akapitzlist"/>
        <w:numPr>
          <w:ilvl w:val="1"/>
          <w:numId w:val="15"/>
        </w:numPr>
        <w:spacing w:after="120" w:line="276" w:lineRule="auto"/>
        <w:ind w:left="1134" w:hanging="567"/>
        <w:contextualSpacing/>
        <w:jc w:val="both"/>
        <w:rPr>
          <w:rFonts w:asciiTheme="minorHAnsi" w:hAnsiTheme="minorHAnsi" w:cstheme="minorHAnsi"/>
          <w:sz w:val="22"/>
        </w:rPr>
      </w:pPr>
      <w:r>
        <w:rPr>
          <w:rFonts w:asciiTheme="minorHAnsi" w:hAnsiTheme="minorHAnsi" w:cs="Arial"/>
          <w:sz w:val="22"/>
          <w:szCs w:val="22"/>
        </w:rPr>
        <w:t>k</w:t>
      </w:r>
      <w:r w:rsidR="0080658A" w:rsidRPr="004A4CD1">
        <w:rPr>
          <w:rFonts w:asciiTheme="minorHAnsi" w:hAnsiTheme="minorHAnsi" w:cs="Arial"/>
          <w:sz w:val="22"/>
          <w:szCs w:val="22"/>
        </w:rPr>
        <w:t>orzystanie</w:t>
      </w:r>
      <w:r w:rsidR="0080658A" w:rsidRPr="00045B16">
        <w:rPr>
          <w:rFonts w:asciiTheme="minorHAnsi" w:hAnsiTheme="minorHAnsi" w:cstheme="minorHAnsi"/>
          <w:sz w:val="22"/>
        </w:rPr>
        <w:t xml:space="preserve"> </w:t>
      </w:r>
      <w:r w:rsidR="00326E94">
        <w:rPr>
          <w:rFonts w:asciiTheme="minorHAnsi" w:hAnsiTheme="minorHAnsi" w:cstheme="minorHAnsi"/>
          <w:sz w:val="22"/>
        </w:rPr>
        <w:t xml:space="preserve">przez Najemcę </w:t>
      </w:r>
      <w:r w:rsidR="0080658A" w:rsidRPr="00045B16">
        <w:rPr>
          <w:rFonts w:asciiTheme="minorHAnsi" w:hAnsiTheme="minorHAnsi" w:cstheme="minorHAnsi"/>
          <w:sz w:val="22"/>
        </w:rPr>
        <w:t xml:space="preserve">z samochodu zastępczego odbywać się będzie </w:t>
      </w:r>
      <w:r w:rsidR="000B7EBF">
        <w:rPr>
          <w:rFonts w:asciiTheme="minorHAnsi" w:hAnsiTheme="minorHAnsi" w:cstheme="minorHAnsi"/>
          <w:sz w:val="22"/>
        </w:rPr>
        <w:t xml:space="preserve">odpowiednio </w:t>
      </w:r>
      <w:r w:rsidR="0080658A" w:rsidRPr="00045B16">
        <w:rPr>
          <w:rFonts w:asciiTheme="minorHAnsi" w:hAnsiTheme="minorHAnsi" w:cstheme="minorHAnsi"/>
          <w:sz w:val="22"/>
        </w:rPr>
        <w:t>według warunków niniejszej Umowy</w:t>
      </w:r>
      <w:r w:rsidR="00326E94">
        <w:rPr>
          <w:rFonts w:asciiTheme="minorHAnsi" w:hAnsiTheme="minorHAnsi" w:cstheme="minorHAnsi"/>
          <w:sz w:val="22"/>
        </w:rPr>
        <w:t>, z zastrzeżeniem, że</w:t>
      </w:r>
      <w:r w:rsidR="004C321C">
        <w:rPr>
          <w:rFonts w:asciiTheme="minorHAnsi" w:hAnsiTheme="minorHAnsi" w:cstheme="minorHAnsi"/>
          <w:sz w:val="22"/>
        </w:rPr>
        <w:t xml:space="preserve"> </w:t>
      </w:r>
      <w:r w:rsidR="00923F11" w:rsidRPr="00D17D01">
        <w:rPr>
          <w:rFonts w:asciiTheme="minorHAnsi" w:hAnsiTheme="minorHAnsi" w:cs="Arial"/>
          <w:sz w:val="22"/>
          <w:szCs w:val="22"/>
        </w:rPr>
        <w:t>wszelkie</w:t>
      </w:r>
      <w:r w:rsidR="00923F11" w:rsidRPr="00D17D01">
        <w:rPr>
          <w:rFonts w:asciiTheme="minorHAnsi" w:hAnsiTheme="minorHAnsi" w:cstheme="minorHAnsi"/>
          <w:sz w:val="22"/>
        </w:rPr>
        <w:t xml:space="preserve"> obowiązki </w:t>
      </w:r>
      <w:r w:rsidR="00326E94" w:rsidRPr="00D17D01">
        <w:rPr>
          <w:rFonts w:asciiTheme="minorHAnsi" w:hAnsiTheme="minorHAnsi" w:cstheme="minorHAnsi"/>
          <w:sz w:val="22"/>
        </w:rPr>
        <w:t>ubezpieczenia pojazdu zastępczego spoczywają na Wynajmującym</w:t>
      </w:r>
      <w:r w:rsidR="00923F11" w:rsidRPr="00D17D01">
        <w:rPr>
          <w:rFonts w:asciiTheme="minorHAnsi" w:hAnsiTheme="minorHAnsi" w:cstheme="minorHAnsi"/>
          <w:sz w:val="22"/>
        </w:rPr>
        <w:t>, a Najemca jest z nich zwolniony</w:t>
      </w:r>
      <w:r w:rsidR="009D7812" w:rsidRPr="00D17D01">
        <w:rPr>
          <w:rFonts w:asciiTheme="minorHAnsi" w:hAnsiTheme="minorHAnsi" w:cstheme="minorHAnsi"/>
          <w:sz w:val="22"/>
        </w:rPr>
        <w:t xml:space="preserve">; </w:t>
      </w:r>
    </w:p>
    <w:p w14:paraId="6D00675F" w14:textId="2E8CF763" w:rsidR="0080658A" w:rsidRPr="00D17D01" w:rsidRDefault="0080658A" w:rsidP="001E21D2">
      <w:pPr>
        <w:pStyle w:val="Akapitzlist"/>
        <w:numPr>
          <w:ilvl w:val="1"/>
          <w:numId w:val="15"/>
        </w:numPr>
        <w:spacing w:after="120" w:line="276" w:lineRule="auto"/>
        <w:ind w:left="1134" w:hanging="567"/>
        <w:contextualSpacing/>
        <w:jc w:val="both"/>
        <w:rPr>
          <w:rFonts w:asciiTheme="minorHAnsi" w:hAnsiTheme="minorHAnsi" w:cstheme="minorHAnsi"/>
          <w:sz w:val="22"/>
        </w:rPr>
      </w:pPr>
      <w:r w:rsidRPr="00D17D01">
        <w:rPr>
          <w:rFonts w:asciiTheme="minorHAnsi" w:hAnsiTheme="minorHAnsi" w:cs="Arial"/>
          <w:sz w:val="22"/>
          <w:szCs w:val="22"/>
        </w:rPr>
        <w:t>Zamawiający</w:t>
      </w:r>
      <w:r w:rsidRPr="00D17D01">
        <w:rPr>
          <w:rFonts w:asciiTheme="minorHAnsi" w:hAnsiTheme="minorHAnsi" w:cstheme="minorHAnsi"/>
          <w:sz w:val="22"/>
        </w:rPr>
        <w:t xml:space="preserve"> będzie miał prawo korzystania z samochodu zastępczego aż do momentu przekazania Pojazdu </w:t>
      </w:r>
      <w:r w:rsidR="004C321C">
        <w:rPr>
          <w:rFonts w:asciiTheme="minorHAnsi" w:hAnsiTheme="minorHAnsi" w:cstheme="minorHAnsi"/>
          <w:sz w:val="22"/>
        </w:rPr>
        <w:t>po naprawie</w:t>
      </w:r>
      <w:r w:rsidRPr="00D17D01">
        <w:rPr>
          <w:rFonts w:asciiTheme="minorHAnsi" w:hAnsiTheme="minorHAnsi" w:cstheme="minorHAnsi"/>
          <w:sz w:val="22"/>
        </w:rPr>
        <w:t>.</w:t>
      </w:r>
    </w:p>
    <w:p w14:paraId="5134EB86" w14:textId="77777777" w:rsidR="0014599E" w:rsidRPr="00FA606F" w:rsidRDefault="0014599E" w:rsidP="00D17D01">
      <w:pPr>
        <w:suppressAutoHyphens w:val="0"/>
        <w:spacing w:after="120" w:line="276" w:lineRule="auto"/>
        <w:ind w:left="567"/>
        <w:contextualSpacing/>
        <w:jc w:val="both"/>
        <w:rPr>
          <w:rFonts w:asciiTheme="minorHAnsi" w:hAnsiTheme="minorHAnsi" w:cstheme="minorHAnsi"/>
          <w:sz w:val="22"/>
        </w:rPr>
      </w:pPr>
    </w:p>
    <w:p w14:paraId="2555939B" w14:textId="17C16FA6" w:rsidR="0048362D" w:rsidRPr="00FA606F" w:rsidRDefault="0048362D" w:rsidP="0048362D">
      <w:pPr>
        <w:spacing w:after="120" w:line="276" w:lineRule="auto"/>
        <w:contextualSpacing/>
        <w:jc w:val="center"/>
        <w:rPr>
          <w:rFonts w:asciiTheme="minorHAnsi" w:hAnsiTheme="minorHAnsi" w:cs="Arial"/>
          <w:b/>
          <w:bCs/>
          <w:sz w:val="22"/>
          <w:szCs w:val="22"/>
        </w:rPr>
      </w:pPr>
      <w:r w:rsidRPr="00FA606F">
        <w:rPr>
          <w:rFonts w:asciiTheme="minorHAnsi" w:hAnsiTheme="minorHAnsi" w:cs="Arial"/>
          <w:b/>
          <w:bCs/>
          <w:sz w:val="22"/>
          <w:szCs w:val="22"/>
        </w:rPr>
        <w:lastRenderedPageBreak/>
        <w:t>SERWIS OGUMIENIA</w:t>
      </w:r>
    </w:p>
    <w:p w14:paraId="30A910C9" w14:textId="1C6DA603" w:rsidR="0048362D" w:rsidRPr="00FA606F" w:rsidRDefault="0048362D"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ramach usługi serwisu ogumienia Wynajmujący zobowiązuje się do zapewnienia </w:t>
      </w:r>
      <w:r w:rsidR="00182551" w:rsidRPr="00FA606F">
        <w:rPr>
          <w:rFonts w:asciiTheme="minorHAnsi" w:hAnsiTheme="minorHAnsi" w:cs="Arial"/>
          <w:sz w:val="22"/>
          <w:szCs w:val="22"/>
        </w:rPr>
        <w:br/>
      </w:r>
      <w:r w:rsidRPr="00FA606F">
        <w:rPr>
          <w:rFonts w:asciiTheme="minorHAnsi" w:hAnsiTheme="minorHAnsi" w:cs="Arial"/>
          <w:sz w:val="22"/>
          <w:szCs w:val="22"/>
        </w:rPr>
        <w:t>w ramach wynagrodzenia ustalonego w Umowie:</w:t>
      </w:r>
    </w:p>
    <w:p w14:paraId="2AC2F207" w14:textId="54F03855" w:rsidR="005F563A" w:rsidRPr="00FA606F" w:rsidRDefault="00ED6045"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organizacji sezonowej wy</w:t>
      </w:r>
      <w:r w:rsidR="0048362D" w:rsidRPr="00FA606F">
        <w:rPr>
          <w:rFonts w:asciiTheme="minorHAnsi" w:hAnsiTheme="minorHAnsi" w:cs="Arial"/>
          <w:sz w:val="22"/>
          <w:szCs w:val="22"/>
        </w:rPr>
        <w:t>miany</w:t>
      </w:r>
      <w:r w:rsidRPr="00FA606F">
        <w:rPr>
          <w:rFonts w:asciiTheme="minorHAnsi" w:hAnsiTheme="minorHAnsi" w:cs="Arial"/>
          <w:sz w:val="22"/>
          <w:szCs w:val="22"/>
        </w:rPr>
        <w:t xml:space="preserve"> opon</w:t>
      </w:r>
      <w:r w:rsidR="0043790B" w:rsidRPr="00FA606F">
        <w:rPr>
          <w:rFonts w:asciiTheme="minorHAnsi" w:hAnsiTheme="minorHAnsi" w:cs="Arial"/>
          <w:sz w:val="22"/>
          <w:szCs w:val="22"/>
        </w:rPr>
        <w:t xml:space="preserve"> w</w:t>
      </w:r>
      <w:r w:rsidR="00A361D2" w:rsidRPr="00FA606F">
        <w:rPr>
          <w:rFonts w:asciiTheme="minorHAnsi" w:hAnsiTheme="minorHAnsi" w:cs="Arial"/>
          <w:sz w:val="22"/>
          <w:szCs w:val="22"/>
        </w:rPr>
        <w:t>e</w:t>
      </w:r>
      <w:r w:rsidR="0043790B" w:rsidRPr="00FA606F">
        <w:rPr>
          <w:rFonts w:asciiTheme="minorHAnsi" w:hAnsiTheme="minorHAnsi" w:cs="Arial"/>
          <w:sz w:val="22"/>
          <w:szCs w:val="22"/>
        </w:rPr>
        <w:t xml:space="preserve"> </w:t>
      </w:r>
      <w:r w:rsidR="00A361D2" w:rsidRPr="00FA606F">
        <w:rPr>
          <w:rFonts w:asciiTheme="minorHAnsi" w:hAnsiTheme="minorHAnsi" w:cs="Arial"/>
          <w:sz w:val="22"/>
          <w:szCs w:val="22"/>
        </w:rPr>
        <w:t xml:space="preserve">wskazanej przez Wynajmującego </w:t>
      </w:r>
      <w:r w:rsidR="0043790B" w:rsidRPr="00FA606F">
        <w:rPr>
          <w:rFonts w:asciiTheme="minorHAnsi" w:hAnsiTheme="minorHAnsi" w:cs="Arial"/>
          <w:sz w:val="22"/>
          <w:szCs w:val="22"/>
        </w:rPr>
        <w:t>sieci serwisów wulkanizacyjnych</w:t>
      </w:r>
      <w:r w:rsidR="00A361D2" w:rsidRPr="00FA606F">
        <w:rPr>
          <w:rFonts w:asciiTheme="minorHAnsi" w:hAnsiTheme="minorHAnsi" w:cs="Arial"/>
          <w:sz w:val="22"/>
          <w:szCs w:val="22"/>
        </w:rPr>
        <w:t xml:space="preserve"> działających na terenie Rzeczpospolitej Polskiej</w:t>
      </w:r>
      <w:r w:rsidR="005F563A" w:rsidRPr="00FA606F">
        <w:rPr>
          <w:rFonts w:asciiTheme="minorHAnsi" w:hAnsiTheme="minorHAnsi" w:cs="Arial"/>
          <w:sz w:val="22"/>
          <w:szCs w:val="22"/>
        </w:rPr>
        <w:t>,</w:t>
      </w:r>
      <w:r w:rsidR="00976FF0">
        <w:rPr>
          <w:rFonts w:asciiTheme="minorHAnsi" w:hAnsiTheme="minorHAnsi" w:cs="Arial"/>
          <w:sz w:val="22"/>
          <w:szCs w:val="22"/>
        </w:rPr>
        <w:t xml:space="preserve"> zlokalizowanych w odległości max </w:t>
      </w:r>
      <w:r w:rsidR="007F7B05">
        <w:rPr>
          <w:rFonts w:asciiTheme="minorHAnsi" w:hAnsiTheme="minorHAnsi" w:cs="Arial"/>
          <w:sz w:val="22"/>
          <w:szCs w:val="22"/>
        </w:rPr>
        <w:t>10</w:t>
      </w:r>
      <w:r w:rsidR="00976FF0">
        <w:rPr>
          <w:rFonts w:asciiTheme="minorHAnsi" w:hAnsiTheme="minorHAnsi" w:cs="Arial"/>
          <w:sz w:val="22"/>
          <w:szCs w:val="22"/>
        </w:rPr>
        <w:t xml:space="preserve"> km od </w:t>
      </w:r>
      <w:r w:rsidR="001A16B5">
        <w:rPr>
          <w:rFonts w:asciiTheme="minorHAnsi" w:hAnsiTheme="minorHAnsi" w:cs="Arial"/>
          <w:sz w:val="22"/>
          <w:szCs w:val="22"/>
        </w:rPr>
        <w:t xml:space="preserve">wskazanej przez Najemcę </w:t>
      </w:r>
      <w:r w:rsidR="006E665A">
        <w:rPr>
          <w:rFonts w:asciiTheme="minorHAnsi" w:hAnsiTheme="minorHAnsi" w:cs="Arial"/>
          <w:sz w:val="22"/>
          <w:szCs w:val="22"/>
        </w:rPr>
        <w:t>Lokalizacji Najemcy</w:t>
      </w:r>
    </w:p>
    <w:p w14:paraId="02C839E7" w14:textId="1EAE0A4B" w:rsidR="00734207" w:rsidRDefault="0048362D"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przechowywania opon letnich w okresie zimowym oraz</w:t>
      </w:r>
      <w:r w:rsidR="00734207" w:rsidRPr="00FA606F">
        <w:rPr>
          <w:rFonts w:asciiTheme="minorHAnsi" w:hAnsiTheme="minorHAnsi" w:cs="Arial"/>
          <w:sz w:val="22"/>
          <w:szCs w:val="22"/>
        </w:rPr>
        <w:t xml:space="preserve"> opon</w:t>
      </w:r>
      <w:r w:rsidRPr="00FA606F">
        <w:rPr>
          <w:rFonts w:asciiTheme="minorHAnsi" w:hAnsiTheme="minorHAnsi" w:cs="Arial"/>
          <w:sz w:val="22"/>
          <w:szCs w:val="22"/>
        </w:rPr>
        <w:t xml:space="preserve"> zimowych w okresie letnim </w:t>
      </w:r>
      <w:r w:rsidR="00734207" w:rsidRPr="00FA606F">
        <w:rPr>
          <w:rFonts w:asciiTheme="minorHAnsi" w:hAnsiTheme="minorHAnsi" w:cs="Arial"/>
          <w:sz w:val="22"/>
          <w:szCs w:val="22"/>
        </w:rPr>
        <w:t>we wskazanej przez Wynajmującego sieci serwisów wulkanizacyjnych działających na terenie Rzeczpospolitej Polskiej</w:t>
      </w:r>
      <w:r w:rsidR="007F7B05">
        <w:rPr>
          <w:rFonts w:asciiTheme="minorHAnsi" w:hAnsiTheme="minorHAnsi" w:cs="Arial"/>
          <w:sz w:val="22"/>
          <w:szCs w:val="22"/>
        </w:rPr>
        <w:t>,</w:t>
      </w:r>
      <w:r w:rsidR="00734207" w:rsidRPr="00FA606F">
        <w:rPr>
          <w:rFonts w:asciiTheme="minorHAnsi" w:hAnsiTheme="minorHAnsi" w:cs="Arial"/>
          <w:sz w:val="22"/>
          <w:szCs w:val="22"/>
        </w:rPr>
        <w:t xml:space="preserve"> </w:t>
      </w:r>
      <w:r w:rsidR="00A0174E">
        <w:rPr>
          <w:rFonts w:asciiTheme="minorHAnsi" w:hAnsiTheme="minorHAnsi" w:cs="Arial"/>
          <w:sz w:val="22"/>
          <w:szCs w:val="22"/>
        </w:rPr>
        <w:t xml:space="preserve">zlokalizowanych w odległości max </w:t>
      </w:r>
      <w:r w:rsidR="007F7B05">
        <w:rPr>
          <w:rFonts w:asciiTheme="minorHAnsi" w:hAnsiTheme="minorHAnsi" w:cs="Arial"/>
          <w:sz w:val="22"/>
          <w:szCs w:val="22"/>
        </w:rPr>
        <w:t xml:space="preserve">10 </w:t>
      </w:r>
      <w:r w:rsidR="00A0174E">
        <w:rPr>
          <w:rFonts w:asciiTheme="minorHAnsi" w:hAnsiTheme="minorHAnsi" w:cs="Arial"/>
          <w:sz w:val="22"/>
          <w:szCs w:val="22"/>
        </w:rPr>
        <w:t>km od</w:t>
      </w:r>
      <w:r w:rsidR="001A16B5" w:rsidRPr="001A16B5">
        <w:rPr>
          <w:rFonts w:asciiTheme="minorHAnsi" w:hAnsiTheme="minorHAnsi" w:cs="Arial"/>
          <w:sz w:val="22"/>
          <w:szCs w:val="22"/>
        </w:rPr>
        <w:t xml:space="preserve"> </w:t>
      </w:r>
      <w:r w:rsidR="001A16B5">
        <w:rPr>
          <w:rFonts w:asciiTheme="minorHAnsi" w:hAnsiTheme="minorHAnsi" w:cs="Arial"/>
          <w:sz w:val="22"/>
          <w:szCs w:val="22"/>
        </w:rPr>
        <w:t>wskazanej przez Najemcę</w:t>
      </w:r>
      <w:r w:rsidR="00A0174E">
        <w:rPr>
          <w:rFonts w:asciiTheme="minorHAnsi" w:hAnsiTheme="minorHAnsi" w:cs="Arial"/>
          <w:sz w:val="22"/>
          <w:szCs w:val="22"/>
        </w:rPr>
        <w:t xml:space="preserve"> </w:t>
      </w:r>
      <w:r w:rsidR="007F7B05">
        <w:rPr>
          <w:rFonts w:asciiTheme="minorHAnsi" w:hAnsiTheme="minorHAnsi" w:cs="Arial"/>
          <w:sz w:val="22"/>
          <w:szCs w:val="22"/>
        </w:rPr>
        <w:t>Lokalizacji Najemcy,</w:t>
      </w:r>
    </w:p>
    <w:p w14:paraId="2224F970" w14:textId="12D16F3F" w:rsidR="007F7B05" w:rsidRDefault="007F7B05"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Pr>
          <w:rFonts w:asciiTheme="minorHAnsi" w:hAnsiTheme="minorHAnsi" w:cs="Arial"/>
          <w:sz w:val="22"/>
          <w:szCs w:val="22"/>
        </w:rPr>
        <w:t>dostarczenia do serwisu wulkanizacyjnego dedykowanego do obsługi wskazanego pojazdu, opon przed terminem ich umówionej wymiany, w przypadku gdy miejsce przechowywania opon jest inne,</w:t>
      </w:r>
    </w:p>
    <w:p w14:paraId="59DD22E1" w14:textId="0972B912" w:rsidR="007F7B05" w:rsidRPr="00BD776D" w:rsidRDefault="006E6560"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Pr>
          <w:rFonts w:asciiTheme="minorHAnsi" w:hAnsiTheme="minorHAnsi" w:cs="Arial"/>
          <w:sz w:val="22"/>
          <w:szCs w:val="22"/>
        </w:rPr>
        <w:t>relokacji</w:t>
      </w:r>
      <w:r w:rsidR="007F7B05">
        <w:rPr>
          <w:rFonts w:asciiTheme="minorHAnsi" w:hAnsiTheme="minorHAnsi" w:cs="Arial"/>
          <w:sz w:val="22"/>
          <w:szCs w:val="22"/>
        </w:rPr>
        <w:t xml:space="preserve"> o</w:t>
      </w:r>
      <w:r w:rsidR="007F7B05" w:rsidRPr="007F7B05">
        <w:rPr>
          <w:rFonts w:asciiTheme="minorHAnsi" w:hAnsiTheme="minorHAnsi" w:cs="Arial"/>
          <w:sz w:val="22"/>
          <w:szCs w:val="22"/>
        </w:rPr>
        <w:t xml:space="preserve">pon letnich w okresie zimowym oraz opon zimowych w okresie letnim </w:t>
      </w:r>
      <w:r w:rsidR="007F7B05">
        <w:rPr>
          <w:rFonts w:asciiTheme="minorHAnsi" w:hAnsiTheme="minorHAnsi" w:cs="Arial"/>
          <w:sz w:val="22"/>
          <w:szCs w:val="22"/>
        </w:rPr>
        <w:t>do</w:t>
      </w:r>
      <w:r w:rsidR="007F7B05" w:rsidRPr="007F7B05">
        <w:rPr>
          <w:rFonts w:asciiTheme="minorHAnsi" w:hAnsiTheme="minorHAnsi" w:cs="Arial"/>
          <w:sz w:val="22"/>
          <w:szCs w:val="22"/>
        </w:rPr>
        <w:t xml:space="preserve"> wskazane</w:t>
      </w:r>
      <w:r w:rsidR="007F7B05">
        <w:rPr>
          <w:rFonts w:asciiTheme="minorHAnsi" w:hAnsiTheme="minorHAnsi" w:cs="Arial"/>
          <w:sz w:val="22"/>
          <w:szCs w:val="22"/>
        </w:rPr>
        <w:t>go przez Najemcę serwisu wymiany (będącego w obszarze sieci serwisów wulkanizacyjnych Wynajmującego), w przypadku gdy pojazd zmienił miejsce stacjonowania</w:t>
      </w:r>
      <w:r w:rsidR="008A1EBA">
        <w:rPr>
          <w:rFonts w:asciiTheme="minorHAnsi" w:hAnsiTheme="minorHAnsi" w:cs="Arial"/>
          <w:sz w:val="22"/>
          <w:szCs w:val="22"/>
        </w:rPr>
        <w:t>, z zastrzeżeniem, że zgłoszenie przesunięcia zostanie zrealizowane nie później niż 3 dni przed terminem wymiany opon,</w:t>
      </w:r>
    </w:p>
    <w:p w14:paraId="4E0B09E8" w14:textId="46BFE606" w:rsidR="0048362D" w:rsidRPr="00FA606F" w:rsidRDefault="0048362D"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wyważenia kół po każdorazowej zmianie opon,</w:t>
      </w:r>
    </w:p>
    <w:p w14:paraId="5AED3100" w14:textId="77777777" w:rsidR="00345EEB" w:rsidRPr="00FA606F" w:rsidRDefault="0048362D"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wymiany zużytego </w:t>
      </w:r>
      <w:r w:rsidR="00734207" w:rsidRPr="00FA606F">
        <w:rPr>
          <w:rFonts w:asciiTheme="minorHAnsi" w:hAnsiTheme="minorHAnsi" w:cs="Arial"/>
          <w:sz w:val="22"/>
          <w:szCs w:val="22"/>
        </w:rPr>
        <w:t xml:space="preserve">ogumienia, które uległo </w:t>
      </w:r>
      <w:r w:rsidR="00A74489" w:rsidRPr="00FA606F">
        <w:rPr>
          <w:rFonts w:asciiTheme="minorHAnsi" w:hAnsiTheme="minorHAnsi" w:cs="Arial"/>
          <w:sz w:val="22"/>
          <w:szCs w:val="22"/>
        </w:rPr>
        <w:t xml:space="preserve">zużyciu </w:t>
      </w:r>
      <w:r w:rsidRPr="00FA606F">
        <w:rPr>
          <w:rFonts w:asciiTheme="minorHAnsi" w:hAnsiTheme="minorHAnsi" w:cs="Arial"/>
          <w:sz w:val="22"/>
          <w:szCs w:val="22"/>
        </w:rPr>
        <w:t xml:space="preserve">podczas prawidłowej eksploatacji ogumienia w </w:t>
      </w:r>
      <w:r w:rsidR="00A74489" w:rsidRPr="00FA606F">
        <w:rPr>
          <w:rFonts w:asciiTheme="minorHAnsi" w:hAnsiTheme="minorHAnsi" w:cs="Arial"/>
          <w:sz w:val="22"/>
          <w:szCs w:val="22"/>
        </w:rPr>
        <w:t xml:space="preserve">nielimitowanej </w:t>
      </w:r>
      <w:r w:rsidRPr="00FA606F">
        <w:rPr>
          <w:rFonts w:asciiTheme="minorHAnsi" w:hAnsiTheme="minorHAnsi" w:cs="Arial"/>
          <w:sz w:val="22"/>
          <w:szCs w:val="22"/>
        </w:rPr>
        <w:t xml:space="preserve">ilości </w:t>
      </w:r>
      <w:r w:rsidR="00713136" w:rsidRPr="00FA606F">
        <w:rPr>
          <w:rFonts w:asciiTheme="minorHAnsi" w:hAnsiTheme="minorHAnsi" w:cs="Arial"/>
          <w:sz w:val="22"/>
          <w:szCs w:val="22"/>
        </w:rPr>
        <w:t>zapewniającej zgodne z prawem użytkowanie pojazdu na drogach publicznych</w:t>
      </w:r>
      <w:r w:rsidR="00345EEB" w:rsidRPr="00FA606F">
        <w:rPr>
          <w:rFonts w:asciiTheme="minorHAnsi" w:hAnsiTheme="minorHAnsi" w:cs="Arial"/>
          <w:sz w:val="22"/>
          <w:szCs w:val="22"/>
        </w:rPr>
        <w:t>,</w:t>
      </w:r>
    </w:p>
    <w:p w14:paraId="1887EA2B" w14:textId="40F00FF6" w:rsidR="0048362D" w:rsidRPr="00FA606F" w:rsidRDefault="00345EEB" w:rsidP="001E21D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wymiany uszkodzonego</w:t>
      </w:r>
      <w:r w:rsidR="007161AD" w:rsidRPr="00FA606F">
        <w:rPr>
          <w:rFonts w:asciiTheme="minorHAnsi" w:hAnsiTheme="minorHAnsi" w:cs="Arial"/>
          <w:sz w:val="22"/>
          <w:szCs w:val="22"/>
        </w:rPr>
        <w:t xml:space="preserve"> ogumienia, które uległo uszkodzeniu z przyczyn innych niż zużycie</w:t>
      </w:r>
      <w:r w:rsidR="00AA3DAF" w:rsidRPr="00FA606F">
        <w:rPr>
          <w:rFonts w:asciiTheme="minorHAnsi" w:hAnsiTheme="minorHAnsi" w:cs="Arial"/>
          <w:sz w:val="22"/>
          <w:szCs w:val="22"/>
        </w:rPr>
        <w:t xml:space="preserve"> podczas prawidłowej eksploatacji ogumienia, </w:t>
      </w:r>
      <w:r w:rsidR="00AD641F" w:rsidRPr="00FA606F">
        <w:rPr>
          <w:rFonts w:asciiTheme="minorHAnsi" w:hAnsiTheme="minorHAnsi" w:cs="Arial"/>
          <w:sz w:val="22"/>
          <w:szCs w:val="22"/>
        </w:rPr>
        <w:t>w nielimitowanej ilości zapewniającej zgodne z prawem użytkowanie pojazdu na drogach publicznych</w:t>
      </w:r>
      <w:r w:rsidR="00032D8B" w:rsidRPr="00FA606F">
        <w:rPr>
          <w:rFonts w:asciiTheme="minorHAnsi" w:hAnsiTheme="minorHAnsi" w:cs="Arial"/>
          <w:sz w:val="22"/>
          <w:szCs w:val="22"/>
        </w:rPr>
        <w:t>.</w:t>
      </w:r>
    </w:p>
    <w:p w14:paraId="782FA4EF" w14:textId="0B19CF71" w:rsidR="0048362D" w:rsidRPr="00FA606F" w:rsidRDefault="0048362D"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ramach usługi serwisu ogumienia Wynajmujący pokrywa koszty opon</w:t>
      </w:r>
      <w:r w:rsidR="00032D8B" w:rsidRPr="00FA606F">
        <w:rPr>
          <w:rFonts w:asciiTheme="minorHAnsi" w:hAnsiTheme="minorHAnsi" w:cs="Arial"/>
          <w:sz w:val="22"/>
          <w:szCs w:val="22"/>
        </w:rPr>
        <w:t>,</w:t>
      </w:r>
      <w:r w:rsidRPr="00FA606F">
        <w:rPr>
          <w:rFonts w:asciiTheme="minorHAnsi" w:hAnsiTheme="minorHAnsi" w:cs="Arial"/>
          <w:sz w:val="22"/>
          <w:szCs w:val="22"/>
        </w:rPr>
        <w:t xml:space="preserve"> ich wymiany</w:t>
      </w:r>
      <w:r w:rsidR="00032D8B" w:rsidRPr="00FA606F">
        <w:rPr>
          <w:rFonts w:asciiTheme="minorHAnsi" w:hAnsiTheme="minorHAnsi" w:cs="Arial"/>
          <w:sz w:val="22"/>
          <w:szCs w:val="22"/>
        </w:rPr>
        <w:t xml:space="preserve"> oraz ewe</w:t>
      </w:r>
      <w:r w:rsidR="00345EEB" w:rsidRPr="00FA606F">
        <w:rPr>
          <w:rFonts w:asciiTheme="minorHAnsi" w:hAnsiTheme="minorHAnsi" w:cs="Arial"/>
          <w:sz w:val="22"/>
          <w:szCs w:val="22"/>
        </w:rPr>
        <w:t xml:space="preserve">ntualnej utylizacji, jeśli zajdzie taka </w:t>
      </w:r>
      <w:r w:rsidR="00F924C4" w:rsidRPr="00FA606F">
        <w:rPr>
          <w:rFonts w:asciiTheme="minorHAnsi" w:hAnsiTheme="minorHAnsi" w:cs="Arial"/>
          <w:sz w:val="22"/>
          <w:szCs w:val="22"/>
        </w:rPr>
        <w:t>konieczność</w:t>
      </w:r>
      <w:r w:rsidRPr="00FA606F">
        <w:rPr>
          <w:rFonts w:asciiTheme="minorHAnsi" w:hAnsiTheme="minorHAnsi" w:cs="Arial"/>
          <w:sz w:val="22"/>
          <w:szCs w:val="22"/>
        </w:rPr>
        <w:t>.</w:t>
      </w:r>
    </w:p>
    <w:p w14:paraId="1E1548D8" w14:textId="077C00DB" w:rsidR="0048362D" w:rsidRPr="00FA606F" w:rsidRDefault="0048362D"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Maksymalny czas oczekiwania na </w:t>
      </w:r>
      <w:r w:rsidR="00F924C4" w:rsidRPr="00FA606F">
        <w:rPr>
          <w:rFonts w:asciiTheme="minorHAnsi" w:hAnsiTheme="minorHAnsi" w:cs="Arial"/>
          <w:sz w:val="22"/>
          <w:szCs w:val="22"/>
        </w:rPr>
        <w:t xml:space="preserve">sezonową </w:t>
      </w:r>
      <w:r w:rsidRPr="00FA606F">
        <w:rPr>
          <w:rFonts w:asciiTheme="minorHAnsi" w:hAnsiTheme="minorHAnsi" w:cs="Arial"/>
          <w:sz w:val="22"/>
          <w:szCs w:val="22"/>
        </w:rPr>
        <w:t xml:space="preserve">wymianę ogumienia wynosi </w:t>
      </w:r>
      <w:r w:rsidR="00EA2827" w:rsidRPr="00FA606F">
        <w:rPr>
          <w:rFonts w:asciiTheme="minorHAnsi" w:hAnsiTheme="minorHAnsi" w:cs="Arial"/>
          <w:sz w:val="22"/>
          <w:szCs w:val="22"/>
        </w:rPr>
        <w:t>do</w:t>
      </w:r>
      <w:r w:rsidR="00286CD6">
        <w:rPr>
          <w:rFonts w:asciiTheme="minorHAnsi" w:hAnsiTheme="minorHAnsi" w:cs="Arial"/>
          <w:sz w:val="22"/>
          <w:szCs w:val="22"/>
        </w:rPr>
        <w:t xml:space="preserve"> </w:t>
      </w:r>
      <w:r w:rsidRPr="00FA606F">
        <w:rPr>
          <w:rFonts w:asciiTheme="minorHAnsi" w:hAnsiTheme="minorHAnsi" w:cs="Arial"/>
          <w:sz w:val="22"/>
          <w:szCs w:val="22"/>
        </w:rPr>
        <w:t>1</w:t>
      </w:r>
      <w:r w:rsidR="00EA2827" w:rsidRPr="00FA606F">
        <w:rPr>
          <w:rFonts w:asciiTheme="minorHAnsi" w:hAnsiTheme="minorHAnsi" w:cs="Arial"/>
          <w:sz w:val="22"/>
          <w:szCs w:val="22"/>
        </w:rPr>
        <w:t>0</w:t>
      </w:r>
      <w:r w:rsidRPr="00FA606F">
        <w:rPr>
          <w:rFonts w:asciiTheme="minorHAnsi" w:hAnsiTheme="minorHAnsi" w:cs="Arial"/>
          <w:sz w:val="22"/>
          <w:szCs w:val="22"/>
        </w:rPr>
        <w:t xml:space="preserve"> dni od dnia </w:t>
      </w:r>
      <w:r w:rsidR="0002384E" w:rsidRPr="00FA606F">
        <w:rPr>
          <w:rFonts w:asciiTheme="minorHAnsi" w:hAnsiTheme="minorHAnsi" w:cs="Arial"/>
          <w:sz w:val="22"/>
          <w:szCs w:val="22"/>
        </w:rPr>
        <w:t>zgłoszenia</w:t>
      </w:r>
      <w:r w:rsidR="00EA2827" w:rsidRPr="00FA606F">
        <w:rPr>
          <w:rFonts w:asciiTheme="minorHAnsi" w:hAnsiTheme="minorHAnsi" w:cs="Arial"/>
          <w:sz w:val="22"/>
          <w:szCs w:val="22"/>
        </w:rPr>
        <w:t xml:space="preserve"> serwisu chęci </w:t>
      </w:r>
      <w:r w:rsidRPr="00FA606F">
        <w:rPr>
          <w:rFonts w:asciiTheme="minorHAnsi" w:hAnsiTheme="minorHAnsi" w:cs="Arial"/>
          <w:sz w:val="22"/>
          <w:szCs w:val="22"/>
        </w:rPr>
        <w:t>wymiany opon</w:t>
      </w:r>
      <w:r w:rsidR="00EA2827" w:rsidRPr="00FA606F">
        <w:rPr>
          <w:rFonts w:asciiTheme="minorHAnsi" w:hAnsiTheme="minorHAnsi" w:cs="Arial"/>
          <w:sz w:val="22"/>
          <w:szCs w:val="22"/>
        </w:rPr>
        <w:t xml:space="preserve"> przez Najemcę</w:t>
      </w:r>
      <w:r w:rsidRPr="00FA606F">
        <w:rPr>
          <w:rFonts w:asciiTheme="minorHAnsi" w:hAnsiTheme="minorHAnsi" w:cs="Arial"/>
          <w:sz w:val="22"/>
          <w:szCs w:val="22"/>
        </w:rPr>
        <w:t>.</w:t>
      </w:r>
    </w:p>
    <w:p w14:paraId="668AFC07" w14:textId="3D63F0E3" w:rsidR="00A52574" w:rsidRPr="00FA606F" w:rsidRDefault="008456E0"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Czas oczekiwania na wymianę uszkodzonego ogumienia, które uległo uszkodzeniu </w:t>
      </w:r>
      <w:r w:rsidR="0076063D" w:rsidRPr="00FA606F">
        <w:rPr>
          <w:rFonts w:asciiTheme="minorHAnsi" w:hAnsiTheme="minorHAnsi" w:cs="Arial"/>
          <w:sz w:val="22"/>
          <w:szCs w:val="22"/>
        </w:rPr>
        <w:br/>
      </w:r>
      <w:r w:rsidRPr="00FA606F">
        <w:rPr>
          <w:rFonts w:asciiTheme="minorHAnsi" w:hAnsiTheme="minorHAnsi" w:cs="Arial"/>
          <w:sz w:val="22"/>
          <w:szCs w:val="22"/>
        </w:rPr>
        <w:t xml:space="preserve">z przyczyn innych niż zużycie podczas prawidłowej eksploatacji ogumienia, będzie każdorazowo ustalany z </w:t>
      </w:r>
      <w:r w:rsidR="009C7164" w:rsidRPr="00FA606F">
        <w:rPr>
          <w:rFonts w:asciiTheme="minorHAnsi" w:hAnsiTheme="minorHAnsi" w:cs="Arial"/>
          <w:sz w:val="22"/>
          <w:szCs w:val="22"/>
        </w:rPr>
        <w:t>wybranym przez Najemcę serwisem z sieci serwisów wulkanizacyjnych działających na terenie Rzeczpospolitej Polskiej</w:t>
      </w:r>
      <w:r w:rsidR="00F84955" w:rsidRPr="00FA606F">
        <w:rPr>
          <w:rFonts w:asciiTheme="minorHAnsi" w:hAnsiTheme="minorHAnsi" w:cs="Arial"/>
          <w:sz w:val="22"/>
          <w:szCs w:val="22"/>
        </w:rPr>
        <w:t xml:space="preserve"> współpracującej </w:t>
      </w:r>
      <w:r w:rsidR="0076063D" w:rsidRPr="00FA606F">
        <w:rPr>
          <w:rFonts w:asciiTheme="minorHAnsi" w:hAnsiTheme="minorHAnsi" w:cs="Arial"/>
          <w:sz w:val="22"/>
          <w:szCs w:val="22"/>
        </w:rPr>
        <w:br/>
      </w:r>
      <w:r w:rsidR="00F84955" w:rsidRPr="00FA606F">
        <w:rPr>
          <w:rFonts w:asciiTheme="minorHAnsi" w:hAnsiTheme="minorHAnsi" w:cs="Arial"/>
          <w:sz w:val="22"/>
          <w:szCs w:val="22"/>
        </w:rPr>
        <w:t>z Wynajmującym</w:t>
      </w:r>
      <w:r w:rsidR="00A0174E">
        <w:rPr>
          <w:rFonts w:asciiTheme="minorHAnsi" w:hAnsiTheme="minorHAnsi" w:cs="Arial"/>
          <w:sz w:val="22"/>
          <w:szCs w:val="22"/>
        </w:rPr>
        <w:t xml:space="preserve"> jednak nie będzie trwał dłużej niż </w:t>
      </w:r>
      <w:r w:rsidR="008A1EBA">
        <w:rPr>
          <w:rFonts w:asciiTheme="minorHAnsi" w:hAnsiTheme="minorHAnsi" w:cs="Arial"/>
          <w:sz w:val="22"/>
          <w:szCs w:val="22"/>
        </w:rPr>
        <w:t>5 dni</w:t>
      </w:r>
    </w:p>
    <w:p w14:paraId="647F3B55" w14:textId="37E4A14A" w:rsidR="00EB783C" w:rsidRDefault="00B92CBD"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wskaże Najemcy listę serwisów </w:t>
      </w:r>
      <w:r w:rsidR="00B95CC8" w:rsidRPr="00FA606F">
        <w:rPr>
          <w:rFonts w:asciiTheme="minorHAnsi" w:hAnsiTheme="minorHAnsi" w:cs="Arial"/>
          <w:sz w:val="22"/>
          <w:szCs w:val="22"/>
        </w:rPr>
        <w:t>wybranej przez Wynajmującego sieci serwisów wulkanizacyjnych działających na terenie Rzeczpospolitej Polskiej</w:t>
      </w:r>
      <w:r w:rsidR="00AF281B" w:rsidRPr="00FA606F">
        <w:rPr>
          <w:rFonts w:asciiTheme="minorHAnsi" w:hAnsiTheme="minorHAnsi" w:cs="Arial"/>
          <w:sz w:val="22"/>
          <w:szCs w:val="22"/>
        </w:rPr>
        <w:t>, z których Najemca może korzystać. Najemca wskaże wśród tych serwisów</w:t>
      </w:r>
      <w:r w:rsidR="00684F2A" w:rsidRPr="00FA606F">
        <w:rPr>
          <w:rFonts w:asciiTheme="minorHAnsi" w:hAnsiTheme="minorHAnsi" w:cs="Arial"/>
          <w:sz w:val="22"/>
          <w:szCs w:val="22"/>
        </w:rPr>
        <w:t xml:space="preserve"> wybrane przez siebie lokalizacje</w:t>
      </w:r>
      <w:r w:rsidR="006A6AA7" w:rsidRPr="00FA606F">
        <w:rPr>
          <w:rFonts w:asciiTheme="minorHAnsi" w:hAnsiTheme="minorHAnsi" w:cs="Arial"/>
          <w:sz w:val="22"/>
          <w:szCs w:val="22"/>
        </w:rPr>
        <w:t xml:space="preserve"> serwisów</w:t>
      </w:r>
      <w:r w:rsidR="00684F2A" w:rsidRPr="00FA606F">
        <w:rPr>
          <w:rFonts w:asciiTheme="minorHAnsi" w:hAnsiTheme="minorHAnsi" w:cs="Arial"/>
          <w:sz w:val="22"/>
          <w:szCs w:val="22"/>
        </w:rPr>
        <w:t>, w których będzie dokonywał sezonowej wymiany opon.</w:t>
      </w:r>
      <w:r w:rsidR="0086116E" w:rsidRPr="00FA606F">
        <w:rPr>
          <w:rFonts w:asciiTheme="minorHAnsi" w:hAnsiTheme="minorHAnsi" w:cs="Arial"/>
          <w:sz w:val="22"/>
          <w:szCs w:val="22"/>
        </w:rPr>
        <w:t xml:space="preserve"> </w:t>
      </w:r>
    </w:p>
    <w:p w14:paraId="3A8ADE3E" w14:textId="32455DDB" w:rsidR="008A1EBA" w:rsidRPr="00FA606F" w:rsidRDefault="008A1EBA"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 xml:space="preserve">Wynajmujący zapewni bezpieczne miejsce przechowywania opon letnich i zimowych, a w przypadku gdy miejsce to nie będzie miejscem serwisu wulkanizacyjnego dedykowanego do wymiany, Wynajmujący zapewni sprawne ich dostarczenie do zadeklarowanego serwisu. </w:t>
      </w:r>
    </w:p>
    <w:p w14:paraId="24946B87" w14:textId="13574F18" w:rsidR="00B92CBD" w:rsidRPr="00FA606F" w:rsidRDefault="00EB783C" w:rsidP="001E21D2">
      <w:pPr>
        <w:pStyle w:val="Akapitzlist"/>
        <w:numPr>
          <w:ilvl w:val="0"/>
          <w:numId w:val="1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Jeśli dojdzie do zmiany miejsca wykorzystywania Pojazdu po stronie Najemcy, </w:t>
      </w:r>
      <w:r w:rsidR="0086116E" w:rsidRPr="00FA606F">
        <w:rPr>
          <w:rFonts w:asciiTheme="minorHAnsi" w:hAnsiTheme="minorHAnsi" w:cs="Arial"/>
          <w:sz w:val="22"/>
          <w:szCs w:val="22"/>
        </w:rPr>
        <w:t>Strony przewidują możliwość zmiany</w:t>
      </w:r>
      <w:r w:rsidRPr="00FA606F">
        <w:rPr>
          <w:rFonts w:asciiTheme="minorHAnsi" w:hAnsiTheme="minorHAnsi" w:cs="Arial"/>
          <w:sz w:val="22"/>
          <w:szCs w:val="22"/>
        </w:rPr>
        <w:t xml:space="preserve"> wybranego przez Najemcę serwisu </w:t>
      </w:r>
      <w:r w:rsidR="00FC43A5" w:rsidRPr="00FA606F">
        <w:rPr>
          <w:rFonts w:asciiTheme="minorHAnsi" w:hAnsiTheme="minorHAnsi" w:cs="Arial"/>
          <w:sz w:val="22"/>
          <w:szCs w:val="22"/>
        </w:rPr>
        <w:t>wulkanizacyjnego</w:t>
      </w:r>
      <w:r w:rsidR="005654DD" w:rsidRPr="00FA606F">
        <w:rPr>
          <w:rFonts w:asciiTheme="minorHAnsi" w:hAnsiTheme="minorHAnsi" w:cs="Arial"/>
          <w:sz w:val="22"/>
          <w:szCs w:val="22"/>
        </w:rPr>
        <w:t xml:space="preserve"> do sezonowej wymiany opon (tzw. „relokacja opon”)</w:t>
      </w:r>
      <w:r w:rsidR="00A0174E">
        <w:rPr>
          <w:rFonts w:asciiTheme="minorHAnsi" w:hAnsiTheme="minorHAnsi" w:cs="Arial"/>
          <w:sz w:val="22"/>
          <w:szCs w:val="22"/>
        </w:rPr>
        <w:t xml:space="preserve"> w tym również zmiany miejsca </w:t>
      </w:r>
      <w:r w:rsidR="00A0174E">
        <w:rPr>
          <w:rFonts w:asciiTheme="minorHAnsi" w:hAnsiTheme="minorHAnsi" w:cs="Arial"/>
          <w:sz w:val="22"/>
          <w:szCs w:val="22"/>
        </w:rPr>
        <w:lastRenderedPageBreak/>
        <w:t>przechowywania opon sezonowych</w:t>
      </w:r>
      <w:r w:rsidR="00FC43A5" w:rsidRPr="00FA606F">
        <w:rPr>
          <w:rFonts w:asciiTheme="minorHAnsi" w:hAnsiTheme="minorHAnsi" w:cs="Arial"/>
          <w:sz w:val="22"/>
          <w:szCs w:val="22"/>
        </w:rPr>
        <w:t>.</w:t>
      </w:r>
      <w:r w:rsidR="006E6560">
        <w:rPr>
          <w:rFonts w:asciiTheme="minorHAnsi" w:hAnsiTheme="minorHAnsi" w:cs="Arial"/>
          <w:sz w:val="22"/>
          <w:szCs w:val="22"/>
        </w:rPr>
        <w:t xml:space="preserve"> Strony zgodnie ustalają, że liczba bezpłatnych relokacji nie może przekroczyć 10 w każdym z sezonów (letnim i zimowym)  </w:t>
      </w:r>
    </w:p>
    <w:p w14:paraId="6C052F93" w14:textId="6945D8F7" w:rsidR="00DB230C" w:rsidRPr="00FA606F" w:rsidRDefault="00DB230C" w:rsidP="00DB230C">
      <w:pPr>
        <w:pStyle w:val="Nagwek2"/>
      </w:pPr>
      <w:r w:rsidRPr="00FA606F">
        <w:t>§ 8 – Obowiązek ubezpieczenia Pojazdów</w:t>
      </w:r>
    </w:p>
    <w:p w14:paraId="5D7ADA1F" w14:textId="3B398376"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Obowiązek ubezpieczenia </w:t>
      </w:r>
      <w:r w:rsidR="00923F11">
        <w:rPr>
          <w:rFonts w:asciiTheme="minorHAnsi" w:hAnsiTheme="minorHAnsi" w:cs="Arial"/>
          <w:sz w:val="22"/>
          <w:szCs w:val="22"/>
        </w:rPr>
        <w:t>P</w:t>
      </w:r>
      <w:r w:rsidR="00923F11" w:rsidRPr="00FA606F">
        <w:rPr>
          <w:rFonts w:asciiTheme="minorHAnsi" w:hAnsiTheme="minorHAnsi" w:cs="Arial"/>
          <w:sz w:val="22"/>
          <w:szCs w:val="22"/>
        </w:rPr>
        <w:t xml:space="preserve">ojazdów </w:t>
      </w:r>
      <w:r w:rsidRPr="00FA606F">
        <w:rPr>
          <w:rFonts w:asciiTheme="minorHAnsi" w:hAnsiTheme="minorHAnsi" w:cs="Arial"/>
          <w:sz w:val="22"/>
          <w:szCs w:val="22"/>
        </w:rPr>
        <w:t xml:space="preserve">ciąży na Najemcy. </w:t>
      </w:r>
    </w:p>
    <w:p w14:paraId="19EDB04D" w14:textId="77777777"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Ubezpieczenie obejmuje OC, AC i ASSISTANCE. </w:t>
      </w:r>
    </w:p>
    <w:p w14:paraId="36A22093" w14:textId="6249AC71"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O zawarciu umowy ubezpieczenia Wynajmujący zostanie poinformowany</w:t>
      </w:r>
      <w:r w:rsidR="00F859DE">
        <w:rPr>
          <w:rFonts w:asciiTheme="minorHAnsi" w:hAnsiTheme="minorHAnsi" w:cs="Arial"/>
          <w:sz w:val="22"/>
          <w:szCs w:val="22"/>
        </w:rPr>
        <w:t xml:space="preserve"> przez Najemcę</w:t>
      </w:r>
      <w:r w:rsidRPr="00FA606F">
        <w:rPr>
          <w:rFonts w:asciiTheme="minorHAnsi" w:hAnsiTheme="minorHAnsi" w:cs="Arial"/>
          <w:sz w:val="22"/>
          <w:szCs w:val="22"/>
        </w:rPr>
        <w:t xml:space="preserve"> poprzez przesłanie skanu potwierdzenia ubezpieczenia na wskazany w </w:t>
      </w:r>
      <w:r w:rsidR="00B22D38" w:rsidRPr="00FA606F">
        <w:rPr>
          <w:rFonts w:asciiTheme="minorHAnsi" w:hAnsiTheme="minorHAnsi" w:cs="Arial"/>
          <w:sz w:val="22"/>
          <w:szCs w:val="22"/>
        </w:rPr>
        <w:t xml:space="preserve">§ </w:t>
      </w:r>
      <w:r w:rsidR="00F01ED1" w:rsidRPr="00FA606F">
        <w:rPr>
          <w:rFonts w:asciiTheme="minorHAnsi" w:hAnsiTheme="minorHAnsi" w:cs="Arial"/>
          <w:sz w:val="22"/>
          <w:szCs w:val="22"/>
        </w:rPr>
        <w:t xml:space="preserve">32 </w:t>
      </w:r>
      <w:r w:rsidRPr="00FA606F">
        <w:rPr>
          <w:rFonts w:asciiTheme="minorHAnsi" w:hAnsiTheme="minorHAnsi" w:cs="Arial"/>
          <w:sz w:val="22"/>
          <w:szCs w:val="22"/>
        </w:rPr>
        <w:t xml:space="preserve">niniejszej </w:t>
      </w:r>
      <w:r w:rsidR="005C4A89" w:rsidRPr="00FA606F">
        <w:rPr>
          <w:rFonts w:asciiTheme="minorHAnsi" w:hAnsiTheme="minorHAnsi" w:cs="Arial"/>
          <w:sz w:val="22"/>
          <w:szCs w:val="22"/>
        </w:rPr>
        <w:t>U</w:t>
      </w:r>
      <w:r w:rsidRPr="00FA606F">
        <w:rPr>
          <w:rFonts w:asciiTheme="minorHAnsi" w:hAnsiTheme="minorHAnsi" w:cs="Arial"/>
          <w:sz w:val="22"/>
          <w:szCs w:val="22"/>
        </w:rPr>
        <w:t>mowy adres e-mail.</w:t>
      </w:r>
    </w:p>
    <w:p w14:paraId="7B78A6DA" w14:textId="5EA5E205"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zobowiązany jest najpóźniej w dniu rejestracji Pojazdu do zawarcia umowy ubezpieczenia Pojazdu na rzecz Wynajmującego w zakresie AC, OC i ASSISTANCE.</w:t>
      </w:r>
    </w:p>
    <w:p w14:paraId="04C879D4" w14:textId="1039A78B"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w:t>
      </w:r>
      <w:r w:rsidR="005C4A89" w:rsidRPr="00FA606F">
        <w:rPr>
          <w:rFonts w:asciiTheme="minorHAnsi" w:hAnsiTheme="minorHAnsi" w:cs="Arial"/>
          <w:sz w:val="22"/>
          <w:szCs w:val="22"/>
        </w:rPr>
        <w:t xml:space="preserve"> </w:t>
      </w:r>
      <w:r w:rsidRPr="00FA606F">
        <w:rPr>
          <w:rFonts w:asciiTheme="minorHAnsi" w:hAnsiTheme="minorHAnsi" w:cs="Arial"/>
          <w:sz w:val="22"/>
          <w:szCs w:val="22"/>
        </w:rPr>
        <w:t xml:space="preserve">polisie jako </w:t>
      </w:r>
      <w:r w:rsidR="00D138CD">
        <w:rPr>
          <w:rFonts w:asciiTheme="minorHAnsi" w:hAnsiTheme="minorHAnsi" w:cs="Arial"/>
          <w:sz w:val="22"/>
          <w:szCs w:val="22"/>
        </w:rPr>
        <w:t>właściciel (</w:t>
      </w:r>
      <w:r w:rsidRPr="00FA606F">
        <w:rPr>
          <w:rFonts w:asciiTheme="minorHAnsi" w:hAnsiTheme="minorHAnsi" w:cs="Arial"/>
          <w:sz w:val="22"/>
          <w:szCs w:val="22"/>
        </w:rPr>
        <w:t>ubezpieczony</w:t>
      </w:r>
      <w:r w:rsidR="00D138CD">
        <w:rPr>
          <w:rFonts w:asciiTheme="minorHAnsi" w:hAnsiTheme="minorHAnsi" w:cs="Arial"/>
          <w:sz w:val="22"/>
          <w:szCs w:val="22"/>
        </w:rPr>
        <w:t>)</w:t>
      </w:r>
      <w:r w:rsidRPr="00FA606F">
        <w:rPr>
          <w:rFonts w:asciiTheme="minorHAnsi" w:hAnsiTheme="minorHAnsi" w:cs="Arial"/>
          <w:sz w:val="22"/>
          <w:szCs w:val="22"/>
        </w:rPr>
        <w:t xml:space="preserve"> wskazany zostanie Wynajmujący.</w:t>
      </w:r>
    </w:p>
    <w:p w14:paraId="5D99127C" w14:textId="54265862" w:rsidR="005C4A89" w:rsidRPr="008966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zob</w:t>
      </w:r>
      <w:r w:rsidRPr="0089667C">
        <w:rPr>
          <w:rFonts w:asciiTheme="minorHAnsi" w:hAnsiTheme="minorHAnsi" w:cs="Arial"/>
          <w:sz w:val="22"/>
          <w:szCs w:val="22"/>
        </w:rPr>
        <w:t xml:space="preserve">owiązany jest zapewnić, aby Pojazd podlegał ubezpieczeniu, o którym mowa w ust. </w:t>
      </w:r>
      <w:r w:rsidR="005C4A89" w:rsidRPr="0089667C">
        <w:rPr>
          <w:rFonts w:asciiTheme="minorHAnsi" w:hAnsiTheme="minorHAnsi" w:cs="Arial"/>
          <w:sz w:val="22"/>
          <w:szCs w:val="22"/>
        </w:rPr>
        <w:t>2 powyżej</w:t>
      </w:r>
      <w:r w:rsidRPr="0089667C">
        <w:rPr>
          <w:rFonts w:asciiTheme="minorHAnsi" w:hAnsiTheme="minorHAnsi" w:cs="Arial"/>
          <w:sz w:val="22"/>
          <w:szCs w:val="22"/>
        </w:rPr>
        <w:t xml:space="preserve"> przez cały Okres Najmu, w zakresie pełnym z wykupionymi franszyzami oraz brakiem redukcji sumy ubezpieczenia. </w:t>
      </w:r>
    </w:p>
    <w:p w14:paraId="19F66600" w14:textId="532C94DA" w:rsidR="00DB230C" w:rsidRPr="008966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O zawarciu umowy ubezpieczenia Pojazdu na kolejny okres, Najemca zobowiązany jest poinformować Wynajmującego nie później niż na 14 dni przed wygaśnięciem aktualnej polisy ubezpieczeniowej, przesyłając skan potwierdzenia ubezpieczenia na wskazany </w:t>
      </w:r>
      <w:r w:rsidR="004B355A" w:rsidRPr="0089667C">
        <w:rPr>
          <w:rFonts w:asciiTheme="minorHAnsi" w:hAnsiTheme="minorHAnsi" w:cs="Arial"/>
          <w:sz w:val="22"/>
          <w:szCs w:val="22"/>
        </w:rPr>
        <w:t xml:space="preserve">w § </w:t>
      </w:r>
      <w:r w:rsidR="00232553" w:rsidRPr="0089667C">
        <w:rPr>
          <w:rFonts w:asciiTheme="minorHAnsi" w:hAnsiTheme="minorHAnsi" w:cs="Arial"/>
          <w:sz w:val="22"/>
          <w:szCs w:val="22"/>
        </w:rPr>
        <w:t xml:space="preserve">32 </w:t>
      </w:r>
      <w:r w:rsidR="005C4A89" w:rsidRPr="0089667C">
        <w:rPr>
          <w:rFonts w:asciiTheme="minorHAnsi" w:hAnsiTheme="minorHAnsi" w:cs="Arial"/>
          <w:sz w:val="22"/>
          <w:szCs w:val="22"/>
        </w:rPr>
        <w:t>U</w:t>
      </w:r>
      <w:r w:rsidRPr="0089667C">
        <w:rPr>
          <w:rFonts w:asciiTheme="minorHAnsi" w:hAnsiTheme="minorHAnsi" w:cs="Arial"/>
          <w:sz w:val="22"/>
          <w:szCs w:val="22"/>
        </w:rPr>
        <w:t>mowy adres e-mail.</w:t>
      </w:r>
    </w:p>
    <w:p w14:paraId="6AA8CFEF" w14:textId="168CDAF0" w:rsidR="005C4A89" w:rsidRPr="008966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Podstawowym okresem ubezpieczenia u Najemcy jest okres od 1</w:t>
      </w:r>
      <w:r w:rsidR="00E7694A" w:rsidRPr="0089667C">
        <w:rPr>
          <w:rFonts w:asciiTheme="minorHAnsi" w:hAnsiTheme="minorHAnsi" w:cs="Arial"/>
          <w:sz w:val="22"/>
          <w:szCs w:val="22"/>
        </w:rPr>
        <w:t xml:space="preserve"> </w:t>
      </w:r>
      <w:r w:rsidRPr="0089667C">
        <w:rPr>
          <w:rFonts w:asciiTheme="minorHAnsi" w:hAnsiTheme="minorHAnsi" w:cs="Arial"/>
          <w:sz w:val="22"/>
          <w:szCs w:val="22"/>
        </w:rPr>
        <w:t>stycznia do 31</w:t>
      </w:r>
      <w:r w:rsidR="00E7694A" w:rsidRPr="0089667C">
        <w:rPr>
          <w:rFonts w:asciiTheme="minorHAnsi" w:hAnsiTheme="minorHAnsi" w:cs="Arial"/>
          <w:sz w:val="22"/>
          <w:szCs w:val="22"/>
        </w:rPr>
        <w:t xml:space="preserve"> </w:t>
      </w:r>
      <w:r w:rsidRPr="0089667C">
        <w:rPr>
          <w:rFonts w:asciiTheme="minorHAnsi" w:hAnsiTheme="minorHAnsi" w:cs="Arial"/>
          <w:sz w:val="22"/>
          <w:szCs w:val="22"/>
        </w:rPr>
        <w:t>grudnia danego roku.</w:t>
      </w:r>
    </w:p>
    <w:p w14:paraId="1CB3D961" w14:textId="34B7E030" w:rsidR="00DB230C" w:rsidRPr="008966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Pojazdom, które zostaną przekazane Najemcy w trakcie okresu ubezpieczenia zostaną wyrównane okresy ubezpieczenia do 31</w:t>
      </w:r>
      <w:r w:rsidR="00E7694A" w:rsidRPr="0089667C">
        <w:rPr>
          <w:rFonts w:asciiTheme="minorHAnsi" w:hAnsiTheme="minorHAnsi" w:cs="Arial"/>
          <w:sz w:val="22"/>
          <w:szCs w:val="22"/>
        </w:rPr>
        <w:t xml:space="preserve"> </w:t>
      </w:r>
      <w:r w:rsidRPr="0089667C">
        <w:rPr>
          <w:rFonts w:asciiTheme="minorHAnsi" w:hAnsiTheme="minorHAnsi" w:cs="Arial"/>
          <w:sz w:val="22"/>
          <w:szCs w:val="22"/>
        </w:rPr>
        <w:t>grudnia danego roku.</w:t>
      </w:r>
    </w:p>
    <w:p w14:paraId="3AA72DBD" w14:textId="50500D87" w:rsidR="00DB230C" w:rsidRPr="0089667C" w:rsidRDefault="00DB230C" w:rsidP="00D138CD">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Informacja o sumie ubezpieczenia zostanie podana przez Wynajmującego Najemcy nie później</w:t>
      </w:r>
      <w:r w:rsidR="00D138CD" w:rsidRPr="0089667C">
        <w:rPr>
          <w:rFonts w:asciiTheme="minorHAnsi" w:hAnsiTheme="minorHAnsi" w:cs="Arial"/>
          <w:sz w:val="22"/>
          <w:szCs w:val="22"/>
        </w:rPr>
        <w:t xml:space="preserve"> </w:t>
      </w:r>
      <w:r w:rsidRPr="0089667C">
        <w:rPr>
          <w:rFonts w:asciiTheme="minorHAnsi" w:hAnsiTheme="minorHAnsi" w:cs="Arial"/>
          <w:sz w:val="22"/>
          <w:szCs w:val="22"/>
        </w:rPr>
        <w:t xml:space="preserve">niż na </w:t>
      </w:r>
      <w:r w:rsidR="001A16B5" w:rsidRPr="0089667C">
        <w:rPr>
          <w:rFonts w:asciiTheme="minorHAnsi" w:hAnsiTheme="minorHAnsi" w:cs="Arial"/>
          <w:sz w:val="22"/>
          <w:szCs w:val="22"/>
        </w:rPr>
        <w:t>5</w:t>
      </w:r>
      <w:r w:rsidRPr="0089667C">
        <w:rPr>
          <w:rFonts w:asciiTheme="minorHAnsi" w:hAnsiTheme="minorHAnsi" w:cs="Arial"/>
          <w:sz w:val="22"/>
          <w:szCs w:val="22"/>
        </w:rPr>
        <w:t xml:space="preserve"> dni przed planowaną datą rejestracji.</w:t>
      </w:r>
      <w:r w:rsidR="00D138CD" w:rsidRPr="0089667C">
        <w:rPr>
          <w:rFonts w:asciiTheme="minorHAnsi" w:hAnsiTheme="minorHAnsi" w:cs="Arial"/>
          <w:sz w:val="22"/>
          <w:szCs w:val="22"/>
        </w:rPr>
        <w:t xml:space="preserve"> </w:t>
      </w:r>
      <w:r w:rsidRPr="0089667C">
        <w:rPr>
          <w:rFonts w:asciiTheme="minorHAnsi" w:hAnsiTheme="minorHAnsi" w:cs="Arial"/>
          <w:sz w:val="22"/>
          <w:szCs w:val="22"/>
        </w:rPr>
        <w:t xml:space="preserve">W przypadku uchybienia terminowi, Wynajmującemu nie przysługuje uprawnienie określone w ust. </w:t>
      </w:r>
      <w:r w:rsidR="00D138CD" w:rsidRPr="0089667C">
        <w:rPr>
          <w:rFonts w:asciiTheme="minorHAnsi" w:hAnsiTheme="minorHAnsi" w:cs="Arial"/>
          <w:sz w:val="22"/>
          <w:szCs w:val="22"/>
        </w:rPr>
        <w:t>1</w:t>
      </w:r>
      <w:r w:rsidR="00C82FBB" w:rsidRPr="0089667C">
        <w:rPr>
          <w:rFonts w:asciiTheme="minorHAnsi" w:hAnsiTheme="minorHAnsi" w:cs="Arial"/>
          <w:sz w:val="22"/>
          <w:szCs w:val="22"/>
        </w:rPr>
        <w:t>7</w:t>
      </w:r>
      <w:r w:rsidRPr="0089667C">
        <w:rPr>
          <w:rFonts w:asciiTheme="minorHAnsi" w:hAnsiTheme="minorHAnsi" w:cs="Arial"/>
          <w:sz w:val="22"/>
          <w:szCs w:val="22"/>
        </w:rPr>
        <w:t>.</w:t>
      </w:r>
    </w:p>
    <w:p w14:paraId="3A927AC9" w14:textId="2096B90B" w:rsidR="00DB230C" w:rsidRPr="0089667C" w:rsidRDefault="00DB230C" w:rsidP="00C82FBB">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W kolejnych okresach ubezpieczenia suma ubezpieczenia zostanie podana </w:t>
      </w:r>
      <w:r w:rsidR="005A6EC7" w:rsidRPr="0089667C">
        <w:rPr>
          <w:rFonts w:asciiTheme="minorHAnsi" w:hAnsiTheme="minorHAnsi" w:cs="Arial"/>
          <w:sz w:val="22"/>
          <w:szCs w:val="22"/>
        </w:rPr>
        <w:t xml:space="preserve">Najemcy </w:t>
      </w:r>
      <w:r w:rsidRPr="0089667C">
        <w:rPr>
          <w:rFonts w:asciiTheme="minorHAnsi" w:hAnsiTheme="minorHAnsi" w:cs="Arial"/>
          <w:sz w:val="22"/>
          <w:szCs w:val="22"/>
        </w:rPr>
        <w:t xml:space="preserve">przez Wynajmującego najpóźniej do dnia </w:t>
      </w:r>
      <w:r w:rsidRPr="0089667C">
        <w:rPr>
          <w:rFonts w:asciiTheme="minorHAnsi" w:hAnsiTheme="minorHAnsi" w:cs="Arial"/>
          <w:b/>
          <w:bCs/>
          <w:sz w:val="22"/>
          <w:szCs w:val="22"/>
        </w:rPr>
        <w:t>20 listopada</w:t>
      </w:r>
      <w:r w:rsidRPr="0089667C">
        <w:rPr>
          <w:rFonts w:asciiTheme="minorHAnsi" w:hAnsiTheme="minorHAnsi" w:cs="Arial"/>
          <w:sz w:val="22"/>
          <w:szCs w:val="22"/>
        </w:rPr>
        <w:t xml:space="preserve"> roku poprzedzającego dany okres ubezpieczenia. W przypadku nie wskazania </w:t>
      </w:r>
      <w:r w:rsidR="00D138CD" w:rsidRPr="0089667C">
        <w:rPr>
          <w:rFonts w:asciiTheme="minorHAnsi" w:hAnsiTheme="minorHAnsi" w:cs="Arial"/>
          <w:sz w:val="22"/>
          <w:szCs w:val="22"/>
        </w:rPr>
        <w:t xml:space="preserve">przez Wynajmującego </w:t>
      </w:r>
      <w:r w:rsidRPr="0089667C">
        <w:rPr>
          <w:rFonts w:asciiTheme="minorHAnsi" w:hAnsiTheme="minorHAnsi" w:cs="Arial"/>
          <w:sz w:val="22"/>
          <w:szCs w:val="22"/>
        </w:rPr>
        <w:t>wartości w</w:t>
      </w:r>
      <w:r w:rsidR="00C82FBB" w:rsidRPr="0089667C">
        <w:rPr>
          <w:rFonts w:asciiTheme="minorHAnsi" w:hAnsiTheme="minorHAnsi" w:cs="Arial"/>
          <w:sz w:val="22"/>
          <w:szCs w:val="22"/>
        </w:rPr>
        <w:t xml:space="preserve"> tym terminie, </w:t>
      </w:r>
      <w:r w:rsidRPr="0089667C">
        <w:rPr>
          <w:rFonts w:asciiTheme="minorHAnsi" w:hAnsiTheme="minorHAnsi" w:cs="Arial"/>
          <w:sz w:val="22"/>
          <w:szCs w:val="22"/>
        </w:rPr>
        <w:t xml:space="preserve">Najemca </w:t>
      </w:r>
      <w:r w:rsidR="00D138CD" w:rsidRPr="0089667C">
        <w:rPr>
          <w:rFonts w:asciiTheme="minorHAnsi" w:hAnsiTheme="minorHAnsi" w:cs="Arial"/>
          <w:sz w:val="22"/>
          <w:szCs w:val="22"/>
        </w:rPr>
        <w:t xml:space="preserve">we własnym zakresie </w:t>
      </w:r>
      <w:r w:rsidRPr="0089667C">
        <w:rPr>
          <w:rFonts w:asciiTheme="minorHAnsi" w:hAnsiTheme="minorHAnsi" w:cs="Arial"/>
          <w:sz w:val="22"/>
          <w:szCs w:val="22"/>
        </w:rPr>
        <w:t>dokona wyceny pojazdów, na kolejny okres ubezpieczenia</w:t>
      </w:r>
      <w:r w:rsidR="005A6EC7" w:rsidRPr="0089667C">
        <w:rPr>
          <w:rFonts w:asciiTheme="minorHAnsi" w:hAnsiTheme="minorHAnsi" w:cs="Arial"/>
          <w:sz w:val="22"/>
          <w:szCs w:val="22"/>
        </w:rPr>
        <w:t>,</w:t>
      </w:r>
      <w:r w:rsidRPr="0089667C">
        <w:rPr>
          <w:rFonts w:asciiTheme="minorHAnsi" w:hAnsiTheme="minorHAnsi" w:cs="Arial"/>
          <w:sz w:val="22"/>
          <w:szCs w:val="22"/>
        </w:rPr>
        <w:t xml:space="preserve"> </w:t>
      </w:r>
      <w:r w:rsidR="005A6EC7" w:rsidRPr="0089667C">
        <w:rPr>
          <w:rFonts w:asciiTheme="minorHAnsi" w:hAnsiTheme="minorHAnsi" w:cs="Arial"/>
          <w:sz w:val="22"/>
          <w:szCs w:val="22"/>
        </w:rPr>
        <w:t>w</w:t>
      </w:r>
      <w:r w:rsidRPr="0089667C">
        <w:rPr>
          <w:rFonts w:asciiTheme="minorHAnsi" w:hAnsiTheme="minorHAnsi" w:cs="Arial"/>
          <w:sz w:val="22"/>
          <w:szCs w:val="22"/>
        </w:rPr>
        <w:t xml:space="preserve"> takim przypadku Wynajmujący nie będzie kwestionował dokonanej wyceny.</w:t>
      </w:r>
    </w:p>
    <w:p w14:paraId="7B887DED" w14:textId="2C401E19" w:rsidR="002F6378" w:rsidRPr="0089667C" w:rsidRDefault="00DB230C" w:rsidP="004E3F65">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Wynajmujący wyraża zgodę na użytkowanie Pojazdu poza granicami RP</w:t>
      </w:r>
      <w:r w:rsidR="00C066F6" w:rsidRPr="0089667C">
        <w:rPr>
          <w:rFonts w:asciiTheme="minorHAnsi" w:hAnsiTheme="minorHAnsi" w:cs="Arial"/>
          <w:sz w:val="22"/>
          <w:szCs w:val="22"/>
        </w:rPr>
        <w:t xml:space="preserve"> (z wyłączeniem terenów Ukrainy, Rosji i Białorusi)</w:t>
      </w:r>
      <w:r w:rsidRPr="0089667C">
        <w:rPr>
          <w:rFonts w:asciiTheme="minorHAnsi" w:hAnsiTheme="minorHAnsi" w:cs="Arial"/>
          <w:sz w:val="22"/>
          <w:szCs w:val="22"/>
        </w:rPr>
        <w:t>.</w:t>
      </w:r>
      <w:r w:rsidR="004E3F65" w:rsidRPr="0089667C">
        <w:rPr>
          <w:rFonts w:asciiTheme="minorHAnsi" w:hAnsiTheme="minorHAnsi" w:cs="Arial"/>
          <w:sz w:val="22"/>
          <w:szCs w:val="22"/>
        </w:rPr>
        <w:t xml:space="preserve">  </w:t>
      </w:r>
      <w:r w:rsidRPr="0089667C">
        <w:rPr>
          <w:rFonts w:asciiTheme="minorHAnsi" w:hAnsiTheme="minorHAnsi" w:cs="Arial"/>
          <w:sz w:val="22"/>
          <w:szCs w:val="22"/>
        </w:rPr>
        <w:t>W takim przypadku Najemca jest zobowiązany do wykupienia na własny koszt wymaganego ubezpieczenia.</w:t>
      </w:r>
    </w:p>
    <w:p w14:paraId="207D43AB" w14:textId="42C9B69C" w:rsidR="00DB230C" w:rsidRPr="008966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Upoważnienie do wyjazdu za granicę będzie wydawane w terminie do 7 dni od daty rejestracji pojazdu i obowiązywało będzie </w:t>
      </w:r>
      <w:r w:rsidR="00D138CD" w:rsidRPr="0089667C">
        <w:rPr>
          <w:rFonts w:asciiTheme="minorHAnsi" w:hAnsiTheme="minorHAnsi" w:cs="Arial"/>
          <w:sz w:val="22"/>
          <w:szCs w:val="22"/>
        </w:rPr>
        <w:t xml:space="preserve">przez </w:t>
      </w:r>
      <w:r w:rsidRPr="0089667C">
        <w:rPr>
          <w:rFonts w:asciiTheme="minorHAnsi" w:hAnsiTheme="minorHAnsi" w:cs="Arial"/>
          <w:sz w:val="22"/>
          <w:szCs w:val="22"/>
        </w:rPr>
        <w:t>cały okres najmu. Jeśli wyjazd dotyczy podróży poza kraj</w:t>
      </w:r>
      <w:r w:rsidR="006E6560" w:rsidRPr="0089667C">
        <w:rPr>
          <w:rFonts w:asciiTheme="minorHAnsi" w:hAnsiTheme="minorHAnsi" w:cs="Arial"/>
          <w:sz w:val="22"/>
          <w:szCs w:val="22"/>
        </w:rPr>
        <w:t>e</w:t>
      </w:r>
      <w:r w:rsidRPr="0089667C">
        <w:rPr>
          <w:rFonts w:asciiTheme="minorHAnsi" w:hAnsiTheme="minorHAnsi" w:cs="Arial"/>
          <w:sz w:val="22"/>
          <w:szCs w:val="22"/>
        </w:rPr>
        <w:t xml:space="preserve"> UE i kraj</w:t>
      </w:r>
      <w:r w:rsidR="006E6560" w:rsidRPr="0089667C">
        <w:rPr>
          <w:rFonts w:asciiTheme="minorHAnsi" w:hAnsiTheme="minorHAnsi" w:cs="Arial"/>
          <w:sz w:val="22"/>
          <w:szCs w:val="22"/>
        </w:rPr>
        <w:t>e</w:t>
      </w:r>
      <w:r w:rsidRPr="0089667C">
        <w:rPr>
          <w:rFonts w:asciiTheme="minorHAnsi" w:hAnsiTheme="minorHAnsi" w:cs="Arial"/>
          <w:sz w:val="22"/>
          <w:szCs w:val="22"/>
        </w:rPr>
        <w:t xml:space="preserve"> stowarzyszon</w:t>
      </w:r>
      <w:r w:rsidR="006E6560" w:rsidRPr="0089667C">
        <w:rPr>
          <w:rFonts w:asciiTheme="minorHAnsi" w:hAnsiTheme="minorHAnsi" w:cs="Arial"/>
          <w:sz w:val="22"/>
          <w:szCs w:val="22"/>
        </w:rPr>
        <w:t>e</w:t>
      </w:r>
      <w:r w:rsidRPr="0089667C">
        <w:rPr>
          <w:rFonts w:asciiTheme="minorHAnsi" w:hAnsiTheme="minorHAnsi" w:cs="Arial"/>
          <w:sz w:val="22"/>
          <w:szCs w:val="22"/>
        </w:rPr>
        <w:t xml:space="preserve"> to Wynajmujący jest zobowiązany do wydania stosownego upoważnienia Najemcy w terminie 2 </w:t>
      </w:r>
      <w:r w:rsidR="00D138CD" w:rsidRPr="0089667C">
        <w:rPr>
          <w:rFonts w:asciiTheme="minorHAnsi" w:hAnsiTheme="minorHAnsi" w:cs="Arial"/>
          <w:sz w:val="22"/>
          <w:szCs w:val="22"/>
        </w:rPr>
        <w:t>(</w:t>
      </w:r>
      <w:r w:rsidRPr="0089667C">
        <w:rPr>
          <w:rFonts w:asciiTheme="minorHAnsi" w:hAnsiTheme="minorHAnsi" w:cs="Arial"/>
          <w:sz w:val="22"/>
          <w:szCs w:val="22"/>
        </w:rPr>
        <w:t>dwóch</w:t>
      </w:r>
      <w:r w:rsidR="00D138CD" w:rsidRPr="0089667C">
        <w:rPr>
          <w:rFonts w:asciiTheme="minorHAnsi" w:hAnsiTheme="minorHAnsi" w:cs="Arial"/>
          <w:sz w:val="22"/>
          <w:szCs w:val="22"/>
        </w:rPr>
        <w:t>)</w:t>
      </w:r>
      <w:r w:rsidRPr="0089667C">
        <w:rPr>
          <w:rFonts w:asciiTheme="minorHAnsi" w:hAnsiTheme="minorHAnsi" w:cs="Arial"/>
          <w:sz w:val="22"/>
          <w:szCs w:val="22"/>
        </w:rPr>
        <w:t xml:space="preserve"> dni roboczych od momentu zgłoszenia planowanego wyjazdu przez Najemcę.</w:t>
      </w:r>
      <w:r w:rsidR="00923E2D" w:rsidRPr="0089667C">
        <w:rPr>
          <w:rFonts w:asciiTheme="minorHAnsi" w:hAnsiTheme="minorHAnsi" w:cs="Arial"/>
          <w:sz w:val="22"/>
          <w:szCs w:val="22"/>
        </w:rPr>
        <w:t xml:space="preserve"> </w:t>
      </w:r>
      <w:r w:rsidR="006E6560" w:rsidRPr="0089667C">
        <w:rPr>
          <w:rFonts w:asciiTheme="minorHAnsi" w:hAnsiTheme="minorHAnsi" w:cs="Arial"/>
          <w:sz w:val="22"/>
          <w:szCs w:val="22"/>
        </w:rPr>
        <w:t>Celem uniknięcia wszelkich wątpliwości, wydane upoważnienie do wyjazdu za granicę obowiązuje przez cały okres obowiązywania Umowy.</w:t>
      </w:r>
    </w:p>
    <w:p w14:paraId="0319B02C" w14:textId="132BE8D6" w:rsidR="002F6378" w:rsidRPr="0089667C"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Najemca ustanowi Wynajmującego beneficjentem polisy ubezpieczeniowej AC.</w:t>
      </w:r>
    </w:p>
    <w:p w14:paraId="0099B803" w14:textId="5F0DDCB4" w:rsidR="00DB230C" w:rsidRPr="0089667C"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Środki z odszkodowania będą zaliczone w pierwszej kolejności na przywrócenie pojazdu do stanu sprzed szkody</w:t>
      </w:r>
      <w:r w:rsidR="002F6378" w:rsidRPr="0089667C">
        <w:rPr>
          <w:rFonts w:asciiTheme="minorHAnsi" w:hAnsiTheme="minorHAnsi" w:cs="Arial"/>
          <w:sz w:val="22"/>
          <w:szCs w:val="22"/>
        </w:rPr>
        <w:t>,</w:t>
      </w:r>
      <w:r w:rsidRPr="0089667C">
        <w:rPr>
          <w:rFonts w:asciiTheme="minorHAnsi" w:hAnsiTheme="minorHAnsi" w:cs="Arial"/>
          <w:sz w:val="22"/>
          <w:szCs w:val="22"/>
        </w:rPr>
        <w:t xml:space="preserve"> a w dalszej kolejności na poczet wymagalnych należności z Umowy.</w:t>
      </w:r>
    </w:p>
    <w:p w14:paraId="24350A1B" w14:textId="607A3A33" w:rsidR="00DB230C" w:rsidRPr="0089667C" w:rsidRDefault="00DB230C" w:rsidP="00F66A02">
      <w:pPr>
        <w:numPr>
          <w:ilvl w:val="0"/>
          <w:numId w:val="5"/>
        </w:numPr>
        <w:spacing w:after="120" w:line="276" w:lineRule="auto"/>
        <w:ind w:left="567" w:hanging="567"/>
        <w:contextualSpacing/>
        <w:jc w:val="both"/>
        <w:rPr>
          <w:rFonts w:asciiTheme="minorHAnsi" w:hAnsiTheme="minorHAnsi"/>
          <w:sz w:val="22"/>
          <w:szCs w:val="22"/>
        </w:rPr>
      </w:pPr>
      <w:r w:rsidRPr="0089667C">
        <w:rPr>
          <w:rFonts w:asciiTheme="minorHAnsi" w:hAnsiTheme="minorHAnsi" w:cs="Arial"/>
          <w:sz w:val="22"/>
          <w:szCs w:val="22"/>
        </w:rPr>
        <w:t xml:space="preserve">Najemca, działając przez swojego przedstawiciela TAURON Ubezpieczenia sp. z o.o., będzie raportował Wynajmującemu listę szkód likwidowanych z ubezpieczenia powstałych </w:t>
      </w:r>
      <w:r w:rsidRPr="0089667C">
        <w:rPr>
          <w:rFonts w:asciiTheme="minorHAnsi" w:hAnsiTheme="minorHAnsi" w:cs="Arial"/>
          <w:sz w:val="22"/>
          <w:szCs w:val="22"/>
        </w:rPr>
        <w:br/>
        <w:t xml:space="preserve">w </w:t>
      </w:r>
      <w:r w:rsidR="000A5504" w:rsidRPr="0089667C">
        <w:rPr>
          <w:rFonts w:asciiTheme="minorHAnsi" w:hAnsiTheme="minorHAnsi" w:cs="Arial"/>
          <w:sz w:val="22"/>
          <w:szCs w:val="22"/>
        </w:rPr>
        <w:t>P</w:t>
      </w:r>
      <w:r w:rsidRPr="0089667C">
        <w:rPr>
          <w:rFonts w:asciiTheme="minorHAnsi" w:hAnsiTheme="minorHAnsi" w:cs="Arial"/>
          <w:sz w:val="22"/>
          <w:szCs w:val="22"/>
        </w:rPr>
        <w:t>ojazdach w ujęciu kwartalnym</w:t>
      </w:r>
      <w:r w:rsidR="00440C8B" w:rsidRPr="0089667C">
        <w:rPr>
          <w:rFonts w:asciiTheme="minorHAnsi" w:hAnsiTheme="minorHAnsi" w:cs="Arial"/>
          <w:sz w:val="22"/>
          <w:szCs w:val="22"/>
        </w:rPr>
        <w:t>.</w:t>
      </w:r>
    </w:p>
    <w:p w14:paraId="21D17E6F" w14:textId="34ED5AC3" w:rsidR="00DB230C" w:rsidRPr="0089667C"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89667C">
        <w:rPr>
          <w:rFonts w:asciiTheme="minorHAnsi" w:hAnsiTheme="minorHAnsi"/>
          <w:sz w:val="22"/>
          <w:szCs w:val="22"/>
        </w:rPr>
        <w:lastRenderedPageBreak/>
        <w:t>W</w:t>
      </w:r>
      <w:r w:rsidRPr="0089667C">
        <w:rPr>
          <w:rFonts w:asciiTheme="minorHAnsi" w:hAnsiTheme="minorHAnsi" w:cs="Arial"/>
          <w:sz w:val="22"/>
          <w:szCs w:val="22"/>
        </w:rPr>
        <w:t xml:space="preserve"> przypadku nie wywiązania się przez Najemcę z obowiązków opisanych w ust. 1 </w:t>
      </w:r>
      <w:r w:rsidR="002F6378" w:rsidRPr="0089667C">
        <w:rPr>
          <w:rFonts w:asciiTheme="minorHAnsi" w:hAnsiTheme="minorHAnsi" w:cs="Arial"/>
          <w:sz w:val="22"/>
          <w:szCs w:val="22"/>
        </w:rPr>
        <w:t>i</w:t>
      </w:r>
      <w:r w:rsidRPr="0089667C">
        <w:rPr>
          <w:rFonts w:asciiTheme="minorHAnsi" w:hAnsiTheme="minorHAnsi" w:cs="Arial"/>
          <w:sz w:val="22"/>
          <w:szCs w:val="22"/>
        </w:rPr>
        <w:t xml:space="preserve"> </w:t>
      </w:r>
      <w:r w:rsidR="002F6378" w:rsidRPr="0089667C">
        <w:rPr>
          <w:rFonts w:asciiTheme="minorHAnsi" w:hAnsiTheme="minorHAnsi" w:cs="Arial"/>
          <w:sz w:val="22"/>
          <w:szCs w:val="22"/>
        </w:rPr>
        <w:t>4</w:t>
      </w:r>
      <w:r w:rsidRPr="0089667C">
        <w:rPr>
          <w:rFonts w:asciiTheme="minorHAnsi" w:hAnsiTheme="minorHAnsi" w:cs="Arial"/>
          <w:sz w:val="22"/>
          <w:szCs w:val="22"/>
        </w:rPr>
        <w:t xml:space="preserve"> albo naruszenia przepisów o ubezpieczeniu OC, Wynajmujący jest uprawniony do ubezpieczenia Pojazdu w</w:t>
      </w:r>
      <w:r w:rsidR="002F6378" w:rsidRPr="0089667C">
        <w:rPr>
          <w:rFonts w:asciiTheme="minorHAnsi" w:hAnsiTheme="minorHAnsi" w:cs="Arial"/>
          <w:sz w:val="22"/>
          <w:szCs w:val="22"/>
        </w:rPr>
        <w:t xml:space="preserve"> pełnym</w:t>
      </w:r>
      <w:r w:rsidRPr="0089667C">
        <w:rPr>
          <w:rFonts w:asciiTheme="minorHAnsi" w:hAnsiTheme="minorHAnsi" w:cs="Arial"/>
          <w:sz w:val="22"/>
          <w:szCs w:val="22"/>
        </w:rPr>
        <w:t xml:space="preserve"> zakresie (</w:t>
      </w:r>
      <w:r w:rsidR="002F6378" w:rsidRPr="0089667C">
        <w:rPr>
          <w:rFonts w:asciiTheme="minorHAnsi" w:hAnsiTheme="minorHAnsi" w:cs="Arial"/>
          <w:sz w:val="22"/>
          <w:szCs w:val="22"/>
        </w:rPr>
        <w:t>O</w:t>
      </w:r>
      <w:r w:rsidRPr="0089667C">
        <w:rPr>
          <w:rFonts w:asciiTheme="minorHAnsi" w:hAnsiTheme="minorHAnsi" w:cs="Arial"/>
          <w:sz w:val="22"/>
          <w:szCs w:val="22"/>
        </w:rPr>
        <w:t xml:space="preserve">C, </w:t>
      </w:r>
      <w:r w:rsidR="002F6378" w:rsidRPr="0089667C">
        <w:rPr>
          <w:rFonts w:asciiTheme="minorHAnsi" w:hAnsiTheme="minorHAnsi" w:cs="Arial"/>
          <w:sz w:val="22"/>
          <w:szCs w:val="22"/>
        </w:rPr>
        <w:t>A</w:t>
      </w:r>
      <w:r w:rsidRPr="0089667C">
        <w:rPr>
          <w:rFonts w:asciiTheme="minorHAnsi" w:hAnsiTheme="minorHAnsi" w:cs="Arial"/>
          <w:sz w:val="22"/>
          <w:szCs w:val="22"/>
        </w:rPr>
        <w:t>C, ASSISTANCE) w wybranym przez siebie zakładzie ubezpieczeń, obciążając Najemcę poniesionymi w związku z tym kosztami w formie noty obciążeniowej. W takim przypadku Wynajmujący zobowiązany jest poinformować Najemcę o warunkach ubezpieczenia, które zawarł.</w:t>
      </w:r>
    </w:p>
    <w:p w14:paraId="02B8324B" w14:textId="2E45B857" w:rsidR="001C501C" w:rsidRPr="008966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Wynajmujący udzieli </w:t>
      </w:r>
      <w:r w:rsidR="00BA39FE" w:rsidRPr="0089667C">
        <w:rPr>
          <w:rFonts w:asciiTheme="minorHAnsi" w:hAnsiTheme="minorHAnsi" w:cs="Arial"/>
          <w:sz w:val="22"/>
          <w:szCs w:val="22"/>
        </w:rPr>
        <w:t>TAURON Ubezpieczenia sp. z o.o.</w:t>
      </w:r>
      <w:r w:rsidRPr="0089667C">
        <w:rPr>
          <w:rFonts w:asciiTheme="minorHAnsi" w:hAnsiTheme="minorHAnsi" w:cs="Arial"/>
          <w:sz w:val="22"/>
          <w:szCs w:val="22"/>
        </w:rPr>
        <w:t xml:space="preserve"> stałego pełnomocnictwa do likwidacji szkód, w tym wydawania dyspozycji wypłaty odszkodowania w szkodach częściowych</w:t>
      </w:r>
      <w:r w:rsidR="001C501C" w:rsidRPr="0089667C">
        <w:rPr>
          <w:rFonts w:asciiTheme="minorHAnsi" w:hAnsiTheme="minorHAnsi" w:cs="Arial"/>
          <w:sz w:val="22"/>
          <w:szCs w:val="22"/>
        </w:rPr>
        <w:t>,</w:t>
      </w:r>
      <w:r w:rsidRPr="0089667C">
        <w:rPr>
          <w:rFonts w:asciiTheme="minorHAnsi" w:hAnsiTheme="minorHAnsi" w:cs="Arial"/>
          <w:sz w:val="22"/>
          <w:szCs w:val="22"/>
        </w:rPr>
        <w:t xml:space="preserve"> </w:t>
      </w:r>
      <w:r w:rsidR="001C501C" w:rsidRPr="0089667C">
        <w:rPr>
          <w:rFonts w:asciiTheme="minorHAnsi" w:hAnsiTheme="minorHAnsi" w:cs="Arial"/>
          <w:sz w:val="22"/>
          <w:szCs w:val="22"/>
        </w:rPr>
        <w:t>na cały okres trwania Umowy</w:t>
      </w:r>
      <w:r w:rsidRPr="0089667C">
        <w:rPr>
          <w:rFonts w:asciiTheme="minorHAnsi" w:hAnsiTheme="minorHAnsi" w:cs="Arial"/>
          <w:sz w:val="22"/>
          <w:szCs w:val="22"/>
        </w:rPr>
        <w:t>.</w:t>
      </w:r>
      <w:r w:rsidR="00307600" w:rsidRPr="0089667C">
        <w:rPr>
          <w:rFonts w:asciiTheme="minorHAnsi" w:hAnsiTheme="minorHAnsi" w:cs="Arial"/>
          <w:sz w:val="22"/>
          <w:szCs w:val="22"/>
        </w:rPr>
        <w:t xml:space="preserve"> Wzór pełnomocnictwa stanowi Załącznik nr</w:t>
      </w:r>
      <w:r w:rsidR="00845CAB" w:rsidRPr="0089667C">
        <w:rPr>
          <w:rFonts w:asciiTheme="minorHAnsi" w:hAnsiTheme="minorHAnsi" w:cs="Arial"/>
          <w:sz w:val="22"/>
          <w:szCs w:val="22"/>
        </w:rPr>
        <w:t xml:space="preserve"> </w:t>
      </w:r>
      <w:r w:rsidR="00980165" w:rsidRPr="0089667C">
        <w:rPr>
          <w:rFonts w:asciiTheme="minorHAnsi" w:hAnsiTheme="minorHAnsi" w:cs="Arial"/>
          <w:sz w:val="22"/>
          <w:szCs w:val="22"/>
        </w:rPr>
        <w:t>5</w:t>
      </w:r>
      <w:r w:rsidR="00845CAB" w:rsidRPr="0089667C">
        <w:rPr>
          <w:rFonts w:asciiTheme="minorHAnsi" w:hAnsiTheme="minorHAnsi" w:cs="Arial"/>
          <w:sz w:val="22"/>
          <w:szCs w:val="22"/>
        </w:rPr>
        <w:t xml:space="preserve"> do Umowy.</w:t>
      </w:r>
    </w:p>
    <w:p w14:paraId="7CEC3862" w14:textId="259C92CB" w:rsidR="00DB230C" w:rsidRPr="008966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W przypadku szkód całkowitych oraz kradzieżowych dyspozycje wypłaty odszkodowania Wynajmujący wyda bezpośrednio zakładowi ubezpieczeń.</w:t>
      </w:r>
    </w:p>
    <w:p w14:paraId="0D3BF7CF" w14:textId="625B34B2" w:rsidR="00DB230C" w:rsidRPr="008966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Najemca zobowiązuje się przesyłać Wynajmującemu informacje o powstałym zdarzeniu skutkującym powstaniem szkody z podaniem numeru szkody – niezwłocznie po jej zarejestrowaniu przez </w:t>
      </w:r>
      <w:r w:rsidR="00FC32BB" w:rsidRPr="0089667C">
        <w:rPr>
          <w:rFonts w:asciiTheme="minorHAnsi" w:hAnsiTheme="minorHAnsi" w:cs="Arial"/>
          <w:sz w:val="22"/>
          <w:szCs w:val="22"/>
        </w:rPr>
        <w:t>u</w:t>
      </w:r>
      <w:r w:rsidRPr="0089667C">
        <w:rPr>
          <w:rFonts w:asciiTheme="minorHAnsi" w:hAnsiTheme="minorHAnsi" w:cs="Arial"/>
          <w:sz w:val="22"/>
          <w:szCs w:val="22"/>
        </w:rPr>
        <w:t>bezpieczyciela.</w:t>
      </w:r>
      <w:r w:rsidR="003B48BE" w:rsidRPr="0089667C">
        <w:rPr>
          <w:rFonts w:asciiTheme="minorHAnsi" w:hAnsiTheme="minorHAnsi" w:cs="Arial"/>
          <w:sz w:val="22"/>
          <w:szCs w:val="22"/>
        </w:rPr>
        <w:t xml:space="preserve"> </w:t>
      </w:r>
    </w:p>
    <w:p w14:paraId="7751C616" w14:textId="77777777" w:rsidR="00210B38" w:rsidRPr="0089667C" w:rsidRDefault="00210B38" w:rsidP="00D17D01">
      <w:pPr>
        <w:suppressAutoHyphens w:val="0"/>
        <w:spacing w:after="120" w:line="276" w:lineRule="auto"/>
        <w:ind w:left="567"/>
        <w:contextualSpacing/>
        <w:jc w:val="both"/>
        <w:rPr>
          <w:rFonts w:asciiTheme="minorHAnsi" w:hAnsiTheme="minorHAnsi" w:cs="Arial"/>
          <w:sz w:val="22"/>
          <w:szCs w:val="22"/>
        </w:rPr>
      </w:pPr>
    </w:p>
    <w:p w14:paraId="02665667" w14:textId="03A7CB52" w:rsidR="001C501C" w:rsidRPr="0089667C" w:rsidRDefault="001C501C" w:rsidP="00411E32">
      <w:pPr>
        <w:pStyle w:val="Nagwek2"/>
      </w:pPr>
      <w:r w:rsidRPr="0089667C">
        <w:t>§ 9 – Szkody komunikacyjne</w:t>
      </w:r>
    </w:p>
    <w:p w14:paraId="4F255DCA" w14:textId="6AE899A3" w:rsidR="00114DF6" w:rsidRPr="0089667C" w:rsidRDefault="00114DF6" w:rsidP="001E21D2">
      <w:pPr>
        <w:pStyle w:val="Akapitzlist"/>
        <w:numPr>
          <w:ilvl w:val="0"/>
          <w:numId w:val="16"/>
        </w:numPr>
        <w:tabs>
          <w:tab w:val="clear" w:pos="720"/>
        </w:tabs>
        <w:ind w:left="567" w:hanging="567"/>
        <w:jc w:val="both"/>
        <w:rPr>
          <w:rFonts w:asciiTheme="minorHAnsi" w:hAnsiTheme="minorHAnsi" w:cs="Arial"/>
          <w:sz w:val="22"/>
          <w:szCs w:val="22"/>
          <w:lang w:eastAsia="ar-SA"/>
        </w:rPr>
      </w:pPr>
      <w:r w:rsidRPr="0089667C">
        <w:rPr>
          <w:rFonts w:asciiTheme="minorHAnsi" w:hAnsiTheme="minorHAnsi" w:cs="Arial"/>
          <w:sz w:val="22"/>
          <w:szCs w:val="22"/>
          <w:lang w:eastAsia="ar-SA"/>
        </w:rPr>
        <w:t>Obsługę ubezpieczeniową w zakresie likwidacji szkód oraz realizacji roszczeń wobec zakładu ubezpieczeń zapewni Najemca, działający przez swojego przedstawiciela – TAURON Ubezpieczenia sp. z o.o.</w:t>
      </w:r>
    </w:p>
    <w:p w14:paraId="66B26F04" w14:textId="1400D99A" w:rsidR="001C501C" w:rsidRPr="0089667C" w:rsidRDefault="001C501C" w:rsidP="001E21D2">
      <w:pPr>
        <w:numPr>
          <w:ilvl w:val="0"/>
          <w:numId w:val="16"/>
        </w:numPr>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Najemca jest zobowiązany do niezwłocznego zawiadomienia zakładu ubezpieczeń </w:t>
      </w:r>
      <w:r w:rsidR="000F61BB" w:rsidRPr="0089667C">
        <w:rPr>
          <w:rFonts w:asciiTheme="minorHAnsi" w:hAnsiTheme="minorHAnsi" w:cs="Arial"/>
          <w:sz w:val="22"/>
          <w:szCs w:val="22"/>
        </w:rPr>
        <w:br/>
      </w:r>
      <w:r w:rsidRPr="0089667C">
        <w:rPr>
          <w:rFonts w:asciiTheme="minorHAnsi" w:hAnsiTheme="minorHAnsi" w:cs="Arial"/>
          <w:sz w:val="22"/>
          <w:szCs w:val="22"/>
        </w:rPr>
        <w:t>o zajściu zdarzeń związanych z Pojazdem, rodzących odpowiedzialność zakładu ubezpieczeń, z którym została zawarta umowa ubezpieczenia.</w:t>
      </w:r>
    </w:p>
    <w:p w14:paraId="6659D640" w14:textId="77777777" w:rsidR="001C501C" w:rsidRPr="0089667C" w:rsidRDefault="001C501C" w:rsidP="001E21D2">
      <w:pPr>
        <w:numPr>
          <w:ilvl w:val="0"/>
          <w:numId w:val="16"/>
        </w:numPr>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Jeżeli szkoda polega na kradzieży, Najemca zobowiązany jest bezzwłocznie zawiadomić </w:t>
      </w:r>
      <w:r w:rsidRPr="0089667C">
        <w:rPr>
          <w:rFonts w:asciiTheme="minorHAnsi" w:hAnsiTheme="minorHAnsi" w:cs="Arial"/>
          <w:sz w:val="22"/>
          <w:szCs w:val="22"/>
        </w:rPr>
        <w:br/>
        <w:t xml:space="preserve">o tym fakcie Policję oraz zakład ubezpieczeń. </w:t>
      </w:r>
    </w:p>
    <w:p w14:paraId="1F7D4160" w14:textId="10FC19B4" w:rsidR="001C501C" w:rsidRPr="0089667C" w:rsidRDefault="001C501C" w:rsidP="001E21D2">
      <w:pPr>
        <w:numPr>
          <w:ilvl w:val="0"/>
          <w:numId w:val="16"/>
        </w:numPr>
        <w:tabs>
          <w:tab w:val="clear" w:pos="720"/>
        </w:tabs>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W przypadku powstania zdarzenia uzasadniającego odpowiedzialność zakładu ubezpieczeń, Wynajmujący zobowiązany jest do współdziałania z Najemcą i jego przedstawicielem – TAURON Ubezpieczenia </w:t>
      </w:r>
      <w:r w:rsidR="00411E32" w:rsidRPr="0089667C">
        <w:rPr>
          <w:rFonts w:asciiTheme="minorHAnsi" w:hAnsiTheme="minorHAnsi" w:cs="Arial"/>
          <w:sz w:val="22"/>
          <w:szCs w:val="22"/>
        </w:rPr>
        <w:t>s</w:t>
      </w:r>
      <w:r w:rsidRPr="0089667C">
        <w:rPr>
          <w:rFonts w:asciiTheme="minorHAnsi" w:hAnsiTheme="minorHAnsi" w:cs="Arial"/>
          <w:sz w:val="22"/>
          <w:szCs w:val="22"/>
        </w:rPr>
        <w:t>p. z o.o. oraz zakładem ubezpieczeń celem prawidłowego spełnienia świadczeń przez zakład ubezpieczeń.</w:t>
      </w:r>
    </w:p>
    <w:p w14:paraId="2341B779" w14:textId="62869012" w:rsidR="001C501C" w:rsidRPr="0089667C" w:rsidRDefault="001C501C" w:rsidP="001E21D2">
      <w:pPr>
        <w:numPr>
          <w:ilvl w:val="0"/>
          <w:numId w:val="16"/>
        </w:numPr>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Jakiekolwiek naprawy Pojazdu, w tym będące rezultatem zdarzenia ubezpieczeniowego, będą dokonywane wyłącznie w </w:t>
      </w:r>
      <w:r w:rsidR="00210B38" w:rsidRPr="0089667C">
        <w:rPr>
          <w:rFonts w:asciiTheme="minorHAnsi" w:hAnsiTheme="minorHAnsi" w:cs="Arial"/>
          <w:sz w:val="22"/>
          <w:szCs w:val="22"/>
        </w:rPr>
        <w:t>ASO</w:t>
      </w:r>
      <w:r w:rsidR="003952BC" w:rsidRPr="0089667C">
        <w:rPr>
          <w:rFonts w:asciiTheme="minorHAnsi" w:hAnsiTheme="minorHAnsi" w:cs="Arial"/>
          <w:sz w:val="22"/>
          <w:szCs w:val="22"/>
        </w:rPr>
        <w:t xml:space="preserve"> danej marki Pojazdów </w:t>
      </w:r>
      <w:r w:rsidR="00411E32" w:rsidRPr="0089667C">
        <w:rPr>
          <w:rFonts w:asciiTheme="minorHAnsi" w:hAnsiTheme="minorHAnsi" w:cs="Arial"/>
          <w:sz w:val="22"/>
          <w:szCs w:val="22"/>
        </w:rPr>
        <w:t>wybranej</w:t>
      </w:r>
      <w:r w:rsidRPr="0089667C">
        <w:rPr>
          <w:rFonts w:asciiTheme="minorHAnsi" w:hAnsiTheme="minorHAnsi" w:cs="Arial"/>
          <w:sz w:val="22"/>
          <w:szCs w:val="22"/>
        </w:rPr>
        <w:t xml:space="preserve"> przez </w:t>
      </w:r>
      <w:r w:rsidR="00411E32" w:rsidRPr="0089667C">
        <w:rPr>
          <w:rFonts w:asciiTheme="minorHAnsi" w:hAnsiTheme="minorHAnsi" w:cs="Arial"/>
          <w:sz w:val="22"/>
          <w:szCs w:val="22"/>
        </w:rPr>
        <w:t>Najemcę</w:t>
      </w:r>
      <w:r w:rsidRPr="0089667C">
        <w:rPr>
          <w:rFonts w:asciiTheme="minorHAnsi" w:hAnsiTheme="minorHAnsi" w:cs="Arial"/>
          <w:sz w:val="22"/>
          <w:szCs w:val="22"/>
        </w:rPr>
        <w:t>.</w:t>
      </w:r>
    </w:p>
    <w:p w14:paraId="708262E7" w14:textId="660C9E0B" w:rsidR="004F2B43" w:rsidRPr="0089667C" w:rsidRDefault="001C501C" w:rsidP="001E21D2">
      <w:pPr>
        <w:numPr>
          <w:ilvl w:val="0"/>
          <w:numId w:val="16"/>
        </w:numPr>
        <w:tabs>
          <w:tab w:val="clear" w:pos="720"/>
        </w:tabs>
        <w:suppressAutoHyphens w:val="0"/>
        <w:spacing w:after="120" w:line="276" w:lineRule="auto"/>
        <w:ind w:left="567" w:hanging="567"/>
        <w:contextualSpacing/>
        <w:jc w:val="both"/>
        <w:rPr>
          <w:rFonts w:asciiTheme="minorHAnsi" w:hAnsiTheme="minorHAnsi" w:cs="Arial"/>
          <w:b/>
          <w:bCs/>
          <w:sz w:val="22"/>
          <w:szCs w:val="22"/>
        </w:rPr>
      </w:pPr>
      <w:r w:rsidRPr="0089667C">
        <w:rPr>
          <w:rFonts w:asciiTheme="minorHAnsi" w:hAnsiTheme="minorHAnsi" w:cs="Arial"/>
          <w:sz w:val="22"/>
          <w:szCs w:val="22"/>
        </w:rPr>
        <w:t xml:space="preserve">W sytuacjach wyjątkowych, po uzyskaniu pisemnej zgody Wynajmującego, naprawy </w:t>
      </w:r>
      <w:r w:rsidRPr="0089667C">
        <w:rPr>
          <w:rFonts w:asciiTheme="minorHAnsi" w:hAnsiTheme="minorHAnsi" w:cs="Arial"/>
          <w:sz w:val="22"/>
          <w:szCs w:val="22"/>
        </w:rPr>
        <w:br/>
        <w:t xml:space="preserve">i konserwacje mogą być dokonywane w innej </w:t>
      </w:r>
      <w:r w:rsidR="00210B38" w:rsidRPr="0089667C">
        <w:rPr>
          <w:rFonts w:asciiTheme="minorHAnsi" w:hAnsiTheme="minorHAnsi" w:cs="Arial"/>
          <w:sz w:val="22"/>
          <w:szCs w:val="22"/>
        </w:rPr>
        <w:t xml:space="preserve">stacji </w:t>
      </w:r>
      <w:r w:rsidRPr="0089667C">
        <w:rPr>
          <w:rFonts w:asciiTheme="minorHAnsi" w:hAnsiTheme="minorHAnsi" w:cs="Arial"/>
          <w:sz w:val="22"/>
          <w:szCs w:val="22"/>
        </w:rPr>
        <w:t xml:space="preserve">niż </w:t>
      </w:r>
      <w:r w:rsidR="00210B38" w:rsidRPr="0089667C">
        <w:rPr>
          <w:rFonts w:asciiTheme="minorHAnsi" w:hAnsiTheme="minorHAnsi" w:cs="Arial"/>
          <w:sz w:val="22"/>
          <w:szCs w:val="22"/>
        </w:rPr>
        <w:t>ASO</w:t>
      </w:r>
      <w:r w:rsidRPr="0089667C">
        <w:rPr>
          <w:rFonts w:asciiTheme="minorHAnsi" w:hAnsiTheme="minorHAnsi" w:cs="Arial"/>
          <w:sz w:val="22"/>
          <w:szCs w:val="22"/>
        </w:rPr>
        <w:t xml:space="preserve">, pod warunkiem, </w:t>
      </w:r>
      <w:r w:rsidRPr="0089667C">
        <w:rPr>
          <w:rFonts w:asciiTheme="minorHAnsi" w:hAnsiTheme="minorHAnsi" w:cs="Arial"/>
          <w:sz w:val="22"/>
          <w:szCs w:val="22"/>
        </w:rPr>
        <w:br/>
        <w:t>że stacja ta daje gwarancję należytego ich wykonania bez naruszenia warunków gwarancji Pojazdu</w:t>
      </w:r>
      <w:r w:rsidR="00210B38" w:rsidRPr="0089667C">
        <w:rPr>
          <w:rFonts w:asciiTheme="minorHAnsi" w:hAnsiTheme="minorHAnsi" w:cs="Arial"/>
          <w:sz w:val="22"/>
          <w:szCs w:val="22"/>
        </w:rPr>
        <w:t xml:space="preserve"> (o ile takowa gwarancja została udzielona / obowiązuje w chwili dokonania naprawy).</w:t>
      </w:r>
    </w:p>
    <w:p w14:paraId="49992128" w14:textId="77777777" w:rsidR="00210B38" w:rsidRPr="0089667C" w:rsidRDefault="00210B38" w:rsidP="00D17D01">
      <w:pPr>
        <w:suppressAutoHyphens w:val="0"/>
        <w:spacing w:after="120" w:line="276" w:lineRule="auto"/>
        <w:ind w:left="567"/>
        <w:contextualSpacing/>
        <w:jc w:val="both"/>
        <w:rPr>
          <w:rFonts w:asciiTheme="minorHAnsi" w:hAnsiTheme="minorHAnsi" w:cs="Arial"/>
          <w:b/>
          <w:bCs/>
          <w:sz w:val="22"/>
          <w:szCs w:val="22"/>
        </w:rPr>
      </w:pPr>
    </w:p>
    <w:p w14:paraId="1EC116A4" w14:textId="386E8686" w:rsidR="000F61BB" w:rsidRPr="0089667C" w:rsidRDefault="000F61BB" w:rsidP="000F61BB">
      <w:pPr>
        <w:spacing w:after="120" w:line="276" w:lineRule="auto"/>
        <w:contextualSpacing/>
        <w:jc w:val="center"/>
        <w:rPr>
          <w:rFonts w:asciiTheme="minorHAnsi" w:hAnsiTheme="minorHAnsi" w:cs="Arial"/>
          <w:b/>
          <w:bCs/>
          <w:sz w:val="22"/>
          <w:szCs w:val="22"/>
        </w:rPr>
      </w:pPr>
      <w:r w:rsidRPr="0089667C">
        <w:rPr>
          <w:rFonts w:asciiTheme="minorHAnsi" w:hAnsiTheme="minorHAnsi" w:cs="Arial"/>
          <w:b/>
          <w:bCs/>
          <w:sz w:val="22"/>
          <w:szCs w:val="22"/>
        </w:rPr>
        <w:t>ZNISZCZENIE LUB UTRATA POJAZDU</w:t>
      </w:r>
    </w:p>
    <w:p w14:paraId="6C5DBB45" w14:textId="69185191" w:rsidR="00E841B7" w:rsidRPr="0089667C" w:rsidRDefault="006501E1" w:rsidP="001E21D2">
      <w:pPr>
        <w:numPr>
          <w:ilvl w:val="0"/>
          <w:numId w:val="16"/>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W przypadku, gdy Pojazd uległ </w:t>
      </w:r>
      <w:r w:rsidR="00B81084" w:rsidRPr="0089667C">
        <w:rPr>
          <w:rFonts w:asciiTheme="minorHAnsi" w:hAnsiTheme="minorHAnsi" w:cs="Arial"/>
          <w:sz w:val="22"/>
          <w:szCs w:val="22"/>
        </w:rPr>
        <w:t xml:space="preserve">szkodzie całkowitej, tj. </w:t>
      </w:r>
      <w:r w:rsidRPr="0089667C">
        <w:rPr>
          <w:rFonts w:asciiTheme="minorHAnsi" w:hAnsiTheme="minorHAnsi" w:cs="Arial"/>
          <w:sz w:val="22"/>
          <w:szCs w:val="22"/>
        </w:rPr>
        <w:t xml:space="preserve">całkowitemu zniszczeniu lub uszkodzeniu w takim stopniu, że nie będzie można przywrócić go do stanu pierwotnego, Umowa wygasa w stosunku do zniszczonego lub uszkodzonego Pojazdu, po otrzymaniu </w:t>
      </w:r>
      <w:r w:rsidR="00B81084" w:rsidRPr="0089667C">
        <w:rPr>
          <w:rFonts w:asciiTheme="minorHAnsi" w:hAnsiTheme="minorHAnsi" w:cs="Arial"/>
          <w:sz w:val="22"/>
          <w:szCs w:val="22"/>
        </w:rPr>
        <w:t xml:space="preserve">przez Najemcę lub Wynajmującego </w:t>
      </w:r>
      <w:r w:rsidRPr="0089667C">
        <w:rPr>
          <w:rFonts w:asciiTheme="minorHAnsi" w:hAnsiTheme="minorHAnsi" w:cs="Arial"/>
          <w:sz w:val="22"/>
          <w:szCs w:val="22"/>
        </w:rPr>
        <w:t>decyzji ubezpieczyciela o zakwalifikowaniu szkody jako całkowitej</w:t>
      </w:r>
      <w:r w:rsidR="00B81084" w:rsidRPr="0089667C">
        <w:rPr>
          <w:rFonts w:asciiTheme="minorHAnsi" w:hAnsiTheme="minorHAnsi" w:cs="Arial"/>
          <w:sz w:val="22"/>
          <w:szCs w:val="22"/>
        </w:rPr>
        <w:t>, ze skutkiem na dzień wystąpienia zdarzenia wywołującego szkodę całkowitą</w:t>
      </w:r>
      <w:r w:rsidRPr="0089667C">
        <w:rPr>
          <w:rFonts w:asciiTheme="minorHAnsi" w:hAnsiTheme="minorHAnsi" w:cs="Arial"/>
          <w:sz w:val="22"/>
          <w:szCs w:val="22"/>
        </w:rPr>
        <w:t>.</w:t>
      </w:r>
      <w:r w:rsidR="00B81084" w:rsidRPr="0089667C">
        <w:rPr>
          <w:rFonts w:asciiTheme="minorHAnsi" w:hAnsiTheme="minorHAnsi" w:cs="Arial"/>
          <w:sz w:val="22"/>
          <w:szCs w:val="22"/>
        </w:rPr>
        <w:t xml:space="preserve"> W takim wypadku </w:t>
      </w:r>
      <w:r w:rsidR="00C82FBB" w:rsidRPr="0089667C">
        <w:rPr>
          <w:rFonts w:asciiTheme="minorHAnsi" w:hAnsiTheme="minorHAnsi" w:cs="Arial"/>
          <w:sz w:val="22"/>
          <w:szCs w:val="22"/>
        </w:rPr>
        <w:t>Czynsz Najmu</w:t>
      </w:r>
      <w:r w:rsidR="00B81084" w:rsidRPr="0089667C">
        <w:rPr>
          <w:rFonts w:asciiTheme="minorHAnsi" w:hAnsiTheme="minorHAnsi" w:cs="Arial"/>
          <w:sz w:val="22"/>
          <w:szCs w:val="22"/>
        </w:rPr>
        <w:t xml:space="preserve"> za dany Pojazd za dany miesiąc będzie należny proporcjonalnie do dnia, w którym nastąpiła szkoda całkowita.</w:t>
      </w:r>
    </w:p>
    <w:p w14:paraId="7F7AFCA9" w14:textId="250B010E" w:rsidR="00B81084" w:rsidRPr="0089667C" w:rsidRDefault="00B81084" w:rsidP="001E21D2">
      <w:pPr>
        <w:numPr>
          <w:ilvl w:val="0"/>
          <w:numId w:val="16"/>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lastRenderedPageBreak/>
        <w:t xml:space="preserve">W przypadku, gdy Pojazd uległ kradzieży, Umowa wygasa w stosunku do skradzionego Pojazdu, po otrzymaniu przez Wynajmującego oryginału zaświadczenia sporządzonego przez Policję poświadczającego zgłoszenie kradzieży, ze skutkiem na dzień kradzieży Pojazdu. W takim wypadku </w:t>
      </w:r>
      <w:r w:rsidR="00C82FBB" w:rsidRPr="0089667C">
        <w:rPr>
          <w:rFonts w:asciiTheme="minorHAnsi" w:hAnsiTheme="minorHAnsi" w:cs="Arial"/>
          <w:sz w:val="22"/>
          <w:szCs w:val="22"/>
        </w:rPr>
        <w:t>Czynsz Najmu</w:t>
      </w:r>
      <w:r w:rsidRPr="0089667C">
        <w:rPr>
          <w:rFonts w:asciiTheme="minorHAnsi" w:hAnsiTheme="minorHAnsi" w:cs="Arial"/>
          <w:sz w:val="22"/>
          <w:szCs w:val="22"/>
        </w:rPr>
        <w:t xml:space="preserve"> za dany Pojazd za dany miesiąc będzie należny proporcjonalnie do liczby dni w danym miesiącu, do dnia w którym nastąpiła kradzież (w razie braku możliwości ustalenia dokładnie tego dnia </w:t>
      </w:r>
      <w:r w:rsidR="00975E4C" w:rsidRPr="0089667C">
        <w:rPr>
          <w:rFonts w:asciiTheme="minorHAnsi" w:hAnsiTheme="minorHAnsi" w:cs="Arial"/>
          <w:sz w:val="22"/>
          <w:szCs w:val="22"/>
        </w:rPr>
        <w:t>–</w:t>
      </w:r>
      <w:r w:rsidRPr="0089667C">
        <w:rPr>
          <w:rFonts w:asciiTheme="minorHAnsi" w:hAnsiTheme="minorHAnsi" w:cs="Arial"/>
          <w:sz w:val="22"/>
          <w:szCs w:val="22"/>
        </w:rPr>
        <w:t xml:space="preserve"> </w:t>
      </w:r>
      <w:r w:rsidR="00975E4C" w:rsidRPr="0089667C">
        <w:rPr>
          <w:rFonts w:asciiTheme="minorHAnsi" w:hAnsiTheme="minorHAnsi" w:cs="Arial"/>
          <w:sz w:val="22"/>
          <w:szCs w:val="22"/>
        </w:rPr>
        <w:t>do dnia stwierdzenia kradzieży) Pojazdu.</w:t>
      </w:r>
    </w:p>
    <w:p w14:paraId="0C0D5A6B" w14:textId="0000665E" w:rsidR="00B81084" w:rsidRPr="0089667C" w:rsidRDefault="00210B38" w:rsidP="001E21D2">
      <w:pPr>
        <w:numPr>
          <w:ilvl w:val="0"/>
          <w:numId w:val="16"/>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Wynajmującemu nie będą przysługiwały wobec Najemcy jakiekolwiek dodatkowe roszczenia w związku z zaistnieniem </w:t>
      </w:r>
      <w:r w:rsidR="00B81084" w:rsidRPr="0089667C">
        <w:rPr>
          <w:rFonts w:asciiTheme="minorHAnsi" w:hAnsiTheme="minorHAnsi" w:cs="Arial"/>
          <w:sz w:val="22"/>
          <w:szCs w:val="22"/>
        </w:rPr>
        <w:t>szkody całkowitej lub kradzieży Pojazdu. Jeśli wartość wypłaconego odszkodowania będzie wyższa od Wartości Kapitału w Umowie, wówczas nadwyżka będzie przekazana Najemcy (Wartość Kapitału liczona będzie jako wartość początkowa Pojazdu pomniejszona o wartość zapłaconych Rat najmu).</w:t>
      </w:r>
    </w:p>
    <w:p w14:paraId="7416D2D2" w14:textId="0303F270" w:rsidR="00C13ACF" w:rsidRPr="0089667C" w:rsidRDefault="006501E1" w:rsidP="001E21D2">
      <w:pPr>
        <w:numPr>
          <w:ilvl w:val="0"/>
          <w:numId w:val="16"/>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 xml:space="preserve">W przypadku szkody całkowitej lub kradzieży Pojazdu, Najemca obowiązany jest wydać Wynajmującemu wszelkie dokumenty Pojazdu wymienione w Protokole Odbioru Pojazdu oraz wszystkie posiadane kluczyki Pojazdu, a w przypadku kradzieży dodatkowo oryginał zaświadczenia sporządzonego przez Policję poświadczającego zgłoszenie </w:t>
      </w:r>
      <w:r w:rsidR="009379FB" w:rsidRPr="0089667C">
        <w:rPr>
          <w:rFonts w:asciiTheme="minorHAnsi" w:hAnsiTheme="minorHAnsi" w:cs="Arial"/>
          <w:sz w:val="22"/>
          <w:szCs w:val="22"/>
        </w:rPr>
        <w:t>kradzieży</w:t>
      </w:r>
      <w:r w:rsidR="00B81084" w:rsidRPr="0089667C">
        <w:rPr>
          <w:rFonts w:asciiTheme="minorHAnsi" w:hAnsiTheme="minorHAnsi" w:cs="Arial"/>
          <w:sz w:val="22"/>
          <w:szCs w:val="22"/>
        </w:rPr>
        <w:t>.</w:t>
      </w:r>
    </w:p>
    <w:p w14:paraId="416B8787" w14:textId="185AF287" w:rsidR="004F2B43" w:rsidRPr="0089667C" w:rsidRDefault="006501E1" w:rsidP="001E21D2">
      <w:pPr>
        <w:numPr>
          <w:ilvl w:val="0"/>
          <w:numId w:val="16"/>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89667C">
        <w:rPr>
          <w:rFonts w:asciiTheme="minorHAnsi" w:hAnsiTheme="minorHAnsi" w:cs="Arial"/>
          <w:sz w:val="22"/>
          <w:szCs w:val="22"/>
        </w:rPr>
        <w:t>Najemca w każdym przypadku jest zobowiązany do podjęcia działań mających na celu zapobieżenie szkodzie lub zwiększeniu jej rozmiaru.</w:t>
      </w:r>
    </w:p>
    <w:p w14:paraId="54B9AAD9" w14:textId="4F3BA235" w:rsidR="009A18E9" w:rsidRPr="0089667C" w:rsidRDefault="009A18E9" w:rsidP="009A18E9">
      <w:pPr>
        <w:pStyle w:val="Nagwek2"/>
      </w:pPr>
      <w:r w:rsidRPr="0089667C">
        <w:t>§ 10 – Rozliczenie limitu kilometrów</w:t>
      </w:r>
    </w:p>
    <w:p w14:paraId="2B5A7619" w14:textId="374D37DC" w:rsidR="00093714" w:rsidRPr="0089667C" w:rsidRDefault="00093714" w:rsidP="001E21D2">
      <w:pPr>
        <w:pStyle w:val="Tekstkomentarza1"/>
        <w:numPr>
          <w:ilvl w:val="0"/>
          <w:numId w:val="42"/>
        </w:numPr>
        <w:spacing w:after="120" w:line="276" w:lineRule="auto"/>
        <w:contextualSpacing/>
        <w:jc w:val="both"/>
        <w:rPr>
          <w:rFonts w:asciiTheme="minorHAnsi" w:hAnsiTheme="minorHAnsi" w:cs="Arial"/>
          <w:sz w:val="22"/>
          <w:szCs w:val="22"/>
        </w:rPr>
      </w:pPr>
      <w:r w:rsidRPr="0089667C">
        <w:rPr>
          <w:rFonts w:asciiTheme="minorHAnsi" w:hAnsiTheme="minorHAnsi" w:cs="Arial"/>
          <w:sz w:val="22"/>
          <w:szCs w:val="22"/>
        </w:rPr>
        <w:t>Rozliczenie przebiegu Pojazdów nastąpi w chwili zakończenia Umowy tj. po protokolarnym zwrocie Wynajmującemu przez Najemcę ostatniego Pojazdu objętego Umową</w:t>
      </w:r>
      <w:r w:rsidR="005A7EB4" w:rsidRPr="0089667C">
        <w:rPr>
          <w:rFonts w:asciiTheme="minorHAnsi" w:hAnsiTheme="minorHAnsi" w:cs="Arial"/>
          <w:sz w:val="22"/>
          <w:szCs w:val="22"/>
        </w:rPr>
        <w:t xml:space="preserve"> na podstawie Protokołu Oddania Pojazdu</w:t>
      </w:r>
    </w:p>
    <w:p w14:paraId="26E0EF63" w14:textId="4F6F45C7" w:rsidR="002A29FF" w:rsidRPr="0089667C" w:rsidRDefault="002A29FF" w:rsidP="001E21D2">
      <w:pPr>
        <w:pStyle w:val="Tekstkomentarza1"/>
        <w:numPr>
          <w:ilvl w:val="0"/>
          <w:numId w:val="42"/>
        </w:numPr>
        <w:spacing w:after="120" w:line="276" w:lineRule="auto"/>
        <w:contextualSpacing/>
        <w:jc w:val="both"/>
        <w:rPr>
          <w:rFonts w:asciiTheme="minorHAnsi" w:hAnsiTheme="minorHAnsi" w:cs="Arial"/>
          <w:sz w:val="22"/>
          <w:szCs w:val="22"/>
        </w:rPr>
      </w:pPr>
      <w:r w:rsidRPr="0089667C">
        <w:rPr>
          <w:rFonts w:asciiTheme="minorHAnsi" w:hAnsiTheme="minorHAnsi" w:cs="Arial"/>
          <w:sz w:val="22"/>
          <w:szCs w:val="22"/>
        </w:rPr>
        <w:t xml:space="preserve">Rozliczenie </w:t>
      </w:r>
      <w:r w:rsidR="006E6560" w:rsidRPr="0089667C">
        <w:rPr>
          <w:rFonts w:asciiTheme="minorHAnsi" w:hAnsiTheme="minorHAnsi" w:cs="Arial"/>
          <w:sz w:val="22"/>
          <w:szCs w:val="22"/>
        </w:rPr>
        <w:t>O</w:t>
      </w:r>
      <w:r w:rsidRPr="0089667C">
        <w:rPr>
          <w:rFonts w:asciiTheme="minorHAnsi" w:hAnsiTheme="minorHAnsi" w:cs="Arial"/>
          <w:sz w:val="22"/>
          <w:szCs w:val="22"/>
        </w:rPr>
        <w:t>płat dodatkowych będzie dokonywane łącznie za cały okres Umowy, „</w:t>
      </w:r>
      <w:proofErr w:type="spellStart"/>
      <w:r w:rsidRPr="0089667C">
        <w:rPr>
          <w:rFonts w:asciiTheme="minorHAnsi" w:hAnsiTheme="minorHAnsi" w:cs="Arial"/>
          <w:sz w:val="22"/>
          <w:szCs w:val="22"/>
        </w:rPr>
        <w:t>pulowo</w:t>
      </w:r>
      <w:proofErr w:type="spellEnd"/>
      <w:r w:rsidRPr="0089667C">
        <w:rPr>
          <w:rFonts w:asciiTheme="minorHAnsi" w:hAnsiTheme="minorHAnsi" w:cs="Arial"/>
          <w:sz w:val="22"/>
          <w:szCs w:val="22"/>
        </w:rPr>
        <w:t>”, tj. łącznie dla całej puli Pojazdów w danej Kategorii pojazdów, według poniższych zasad:</w:t>
      </w:r>
    </w:p>
    <w:p w14:paraId="1E4C64C3" w14:textId="572068E2" w:rsidR="002A29FF" w:rsidRPr="0089667C" w:rsidRDefault="002A29FF" w:rsidP="001E21D2">
      <w:pPr>
        <w:pStyle w:val="Tekstkomentarza1"/>
        <w:numPr>
          <w:ilvl w:val="1"/>
          <w:numId w:val="44"/>
        </w:numPr>
        <w:spacing w:after="120" w:line="276" w:lineRule="auto"/>
        <w:contextualSpacing/>
        <w:jc w:val="both"/>
        <w:rPr>
          <w:rFonts w:asciiTheme="minorHAnsi" w:hAnsiTheme="minorHAnsi" w:cs="Arial"/>
          <w:sz w:val="22"/>
          <w:szCs w:val="22"/>
        </w:rPr>
      </w:pPr>
      <w:r w:rsidRPr="0089667C">
        <w:rPr>
          <w:rFonts w:asciiTheme="minorHAnsi" w:hAnsiTheme="minorHAnsi" w:cs="Arial"/>
          <w:sz w:val="22"/>
          <w:szCs w:val="22"/>
        </w:rPr>
        <w:t>w przypadku przekroczenia przez Najemcę łącznego limitu kilometrów w danej Kategorii pojazdów (tzw. „nadbieg”) Wynajmującemu przysługuje opłata dodatkowa</w:t>
      </w:r>
      <w:r w:rsidR="00A16A70" w:rsidRPr="0089667C">
        <w:rPr>
          <w:rFonts w:asciiTheme="minorHAnsi" w:hAnsiTheme="minorHAnsi" w:cs="Arial"/>
          <w:sz w:val="22"/>
          <w:szCs w:val="22"/>
        </w:rPr>
        <w:t>. Wynajmujący wystawi na rzecz Najemcy fakturę korygującą in plus, podwyższającą wynagrodzenie za usługę najmu.</w:t>
      </w:r>
      <w:r w:rsidRPr="0089667C">
        <w:rPr>
          <w:rFonts w:asciiTheme="minorHAnsi" w:hAnsiTheme="minorHAnsi" w:cs="Arial"/>
          <w:sz w:val="22"/>
          <w:szCs w:val="22"/>
        </w:rPr>
        <w:t xml:space="preserve">, dokumentowana </w:t>
      </w:r>
      <w:r w:rsidRPr="0089667C">
        <w:rPr>
          <w:rFonts w:asciiTheme="minorHAnsi" w:hAnsiTheme="minorHAnsi" w:cs="Arial"/>
          <w:b/>
          <w:bCs/>
          <w:sz w:val="22"/>
          <w:szCs w:val="22"/>
        </w:rPr>
        <w:t>fakturą VAT wystawioną przez Wynajmującego na rzecz Najemcy,</w:t>
      </w:r>
    </w:p>
    <w:p w14:paraId="73C23E5D" w14:textId="77777777" w:rsidR="002A29FF" w:rsidRPr="0089667C" w:rsidRDefault="002A29FF" w:rsidP="001E21D2">
      <w:pPr>
        <w:pStyle w:val="Tekstkomentarza1"/>
        <w:numPr>
          <w:ilvl w:val="1"/>
          <w:numId w:val="44"/>
        </w:numPr>
        <w:spacing w:after="120" w:line="276" w:lineRule="auto"/>
        <w:contextualSpacing/>
        <w:jc w:val="both"/>
        <w:rPr>
          <w:rFonts w:asciiTheme="minorHAnsi" w:hAnsiTheme="minorHAnsi" w:cs="Arial"/>
          <w:sz w:val="22"/>
          <w:szCs w:val="22"/>
        </w:rPr>
      </w:pPr>
      <w:r w:rsidRPr="0089667C">
        <w:rPr>
          <w:rFonts w:asciiTheme="minorHAnsi" w:hAnsiTheme="minorHAnsi" w:cs="Arial"/>
          <w:sz w:val="22"/>
          <w:szCs w:val="22"/>
        </w:rPr>
        <w:t>w przypadku niewykorzystania przez Najemcę łącznego limitu kilometrów w danej Kategorii pojazdów (tzw. „</w:t>
      </w:r>
      <w:proofErr w:type="spellStart"/>
      <w:r w:rsidRPr="0089667C">
        <w:rPr>
          <w:rFonts w:asciiTheme="minorHAnsi" w:hAnsiTheme="minorHAnsi" w:cs="Arial"/>
          <w:sz w:val="22"/>
          <w:szCs w:val="22"/>
        </w:rPr>
        <w:t>niedobieg</w:t>
      </w:r>
      <w:proofErr w:type="spellEnd"/>
      <w:r w:rsidRPr="0089667C">
        <w:rPr>
          <w:rFonts w:asciiTheme="minorHAnsi" w:hAnsiTheme="minorHAnsi" w:cs="Arial"/>
          <w:sz w:val="22"/>
          <w:szCs w:val="22"/>
        </w:rPr>
        <w:t xml:space="preserve">”) </w:t>
      </w:r>
      <w:r w:rsidRPr="0089667C">
        <w:rPr>
          <w:rFonts w:asciiTheme="minorHAnsi" w:hAnsiTheme="minorHAnsi" w:cs="Arial"/>
          <w:b/>
          <w:bCs/>
          <w:sz w:val="22"/>
          <w:szCs w:val="22"/>
        </w:rPr>
        <w:t xml:space="preserve">Wynajmujący wystawi na rzecz Najemcy fakturę korygującą in minus, </w:t>
      </w:r>
      <w:r w:rsidRPr="0089667C">
        <w:rPr>
          <w:rFonts w:asciiTheme="minorHAnsi" w:hAnsiTheme="minorHAnsi" w:cs="Arial"/>
          <w:sz w:val="22"/>
          <w:szCs w:val="22"/>
        </w:rPr>
        <w:t>obniżającą wynagrodzenie za usługę najmu.</w:t>
      </w:r>
    </w:p>
    <w:p w14:paraId="7DDF7875" w14:textId="77777777" w:rsidR="002A29FF" w:rsidRPr="0089667C" w:rsidRDefault="002A29FF" w:rsidP="002A29FF">
      <w:pPr>
        <w:pStyle w:val="Tekstkomentarza1"/>
        <w:spacing w:after="120" w:line="276" w:lineRule="auto"/>
        <w:contextualSpacing/>
        <w:jc w:val="both"/>
        <w:rPr>
          <w:rFonts w:asciiTheme="minorHAnsi" w:hAnsiTheme="minorHAnsi" w:cs="Arial"/>
          <w:sz w:val="22"/>
          <w:szCs w:val="22"/>
        </w:rPr>
      </w:pPr>
    </w:p>
    <w:p w14:paraId="011D1852" w14:textId="77777777" w:rsidR="002A29FF" w:rsidRPr="0089667C" w:rsidRDefault="002A29FF" w:rsidP="00D17D01">
      <w:pPr>
        <w:pStyle w:val="Tekstkomentarza1"/>
        <w:spacing w:after="120" w:line="276" w:lineRule="auto"/>
        <w:ind w:left="360"/>
        <w:contextualSpacing/>
        <w:jc w:val="both"/>
        <w:rPr>
          <w:rFonts w:asciiTheme="minorHAnsi" w:hAnsiTheme="minorHAnsi" w:cs="Arial"/>
          <w:sz w:val="22"/>
          <w:szCs w:val="22"/>
        </w:rPr>
      </w:pPr>
      <w:r w:rsidRPr="0089667C">
        <w:rPr>
          <w:rFonts w:asciiTheme="minorHAnsi" w:hAnsiTheme="minorHAnsi" w:cs="Arial"/>
          <w:sz w:val="22"/>
          <w:szCs w:val="22"/>
        </w:rPr>
        <w:t xml:space="preserve">Rozliczenie nadbiegów i </w:t>
      </w:r>
      <w:proofErr w:type="spellStart"/>
      <w:r w:rsidRPr="0089667C">
        <w:rPr>
          <w:rFonts w:asciiTheme="minorHAnsi" w:hAnsiTheme="minorHAnsi" w:cs="Arial"/>
          <w:sz w:val="22"/>
          <w:szCs w:val="22"/>
        </w:rPr>
        <w:t>niedobiegów</w:t>
      </w:r>
      <w:proofErr w:type="spellEnd"/>
      <w:r w:rsidRPr="0089667C">
        <w:rPr>
          <w:rFonts w:asciiTheme="minorHAnsi" w:hAnsiTheme="minorHAnsi" w:cs="Arial"/>
          <w:sz w:val="22"/>
          <w:szCs w:val="22"/>
        </w:rPr>
        <w:t xml:space="preserve"> będzie dokonywane według wzoru:</w:t>
      </w:r>
    </w:p>
    <w:p w14:paraId="360D5FB3" w14:textId="77777777" w:rsidR="009049BF" w:rsidRPr="0089667C" w:rsidRDefault="009049BF" w:rsidP="009049BF">
      <w:pPr>
        <w:pStyle w:val="Tekstkomentarza1"/>
        <w:spacing w:after="120" w:line="276" w:lineRule="auto"/>
        <w:ind w:left="567"/>
        <w:contextualSpacing/>
        <w:jc w:val="both"/>
        <w:rPr>
          <w:rFonts w:asciiTheme="minorHAnsi" w:hAnsiTheme="minorHAnsi" w:cs="Arial"/>
          <w:sz w:val="22"/>
          <w:szCs w:val="22"/>
        </w:rPr>
      </w:pPr>
    </w:p>
    <w:p w14:paraId="13E1286C" w14:textId="77777777" w:rsidR="009049BF" w:rsidRPr="0089667C" w:rsidRDefault="009049BF" w:rsidP="009049BF">
      <w:pPr>
        <w:ind w:left="284"/>
        <w:jc w:val="center"/>
        <w:rPr>
          <w:rFonts w:ascii="Arial" w:hAnsi="Arial" w:cs="Arial"/>
          <w:color w:val="000000" w:themeColor="text1"/>
          <w:sz w:val="22"/>
          <w:szCs w:val="22"/>
          <w:lang w:val="en-US"/>
        </w:rPr>
      </w:pPr>
      <w:proofErr w:type="spellStart"/>
      <w:r w:rsidRPr="0089667C">
        <w:rPr>
          <w:rFonts w:ascii="Arial" w:hAnsi="Arial" w:cs="Arial"/>
          <w:color w:val="000000" w:themeColor="text1"/>
          <w:sz w:val="22"/>
          <w:szCs w:val="22"/>
          <w:lang w:val="en-US"/>
        </w:rPr>
        <w:t>Y</w:t>
      </w:r>
      <w:r w:rsidRPr="0089667C">
        <w:rPr>
          <w:rFonts w:ascii="Arial" w:hAnsi="Arial" w:cs="Arial"/>
          <w:color w:val="000000" w:themeColor="text1"/>
          <w:sz w:val="22"/>
          <w:szCs w:val="22"/>
          <w:vertAlign w:val="subscript"/>
          <w:lang w:val="en-US"/>
        </w:rPr>
        <w:t>k</w:t>
      </w:r>
      <w:proofErr w:type="spellEnd"/>
      <w:r w:rsidRPr="0089667C">
        <w:rPr>
          <w:rFonts w:ascii="Arial" w:hAnsi="Arial" w:cs="Arial"/>
          <w:color w:val="000000" w:themeColor="text1"/>
          <w:sz w:val="22"/>
          <w:szCs w:val="22"/>
          <w:vertAlign w:val="subscript"/>
          <w:lang w:val="en-US"/>
        </w:rPr>
        <w:t xml:space="preserve"> = </w:t>
      </w:r>
      <w:r w:rsidRPr="0089667C">
        <w:rPr>
          <w:rFonts w:ascii="Arial" w:hAnsi="Arial" w:cs="Arial"/>
          <w:color w:val="000000" w:themeColor="text1"/>
          <w:sz w:val="22"/>
          <w:szCs w:val="22"/>
          <w:lang w:val="en-US"/>
        </w:rPr>
        <w:t>(Y1+Y2+…+Yn)-(X1+X2+…+</w:t>
      </w:r>
      <w:proofErr w:type="spellStart"/>
      <w:r w:rsidRPr="0089667C">
        <w:rPr>
          <w:rFonts w:ascii="Arial" w:hAnsi="Arial" w:cs="Arial"/>
          <w:color w:val="000000" w:themeColor="text1"/>
          <w:sz w:val="22"/>
          <w:szCs w:val="22"/>
          <w:lang w:val="en-US"/>
        </w:rPr>
        <w:t>Xn</w:t>
      </w:r>
      <w:proofErr w:type="spellEnd"/>
      <w:r w:rsidRPr="0089667C">
        <w:rPr>
          <w:rFonts w:ascii="Arial" w:hAnsi="Arial" w:cs="Arial"/>
          <w:color w:val="000000" w:themeColor="text1"/>
          <w:sz w:val="22"/>
          <w:szCs w:val="22"/>
          <w:lang w:val="en-US"/>
        </w:rPr>
        <w:t>)</w:t>
      </w:r>
    </w:p>
    <w:p w14:paraId="3FD87DAB" w14:textId="77777777" w:rsidR="009049BF" w:rsidRPr="0089667C" w:rsidRDefault="009049BF" w:rsidP="009049BF">
      <w:pPr>
        <w:ind w:left="284"/>
        <w:jc w:val="both"/>
        <w:rPr>
          <w:rFonts w:ascii="Arial" w:hAnsi="Arial" w:cs="Arial"/>
          <w:color w:val="000000" w:themeColor="text1"/>
          <w:sz w:val="22"/>
          <w:szCs w:val="22"/>
          <w:lang w:val="en-US"/>
        </w:rPr>
      </w:pPr>
    </w:p>
    <w:p w14:paraId="6F59D911" w14:textId="77777777" w:rsidR="009049BF" w:rsidRPr="0089667C" w:rsidRDefault="009049BF" w:rsidP="009049BF">
      <w:pPr>
        <w:ind w:left="2408"/>
        <w:jc w:val="both"/>
        <w:rPr>
          <w:rFonts w:ascii="Arial" w:hAnsi="Arial" w:cs="Arial"/>
          <w:color w:val="000000" w:themeColor="text1"/>
          <w:sz w:val="22"/>
          <w:szCs w:val="22"/>
        </w:rPr>
      </w:pPr>
      <w:r w:rsidRPr="0089667C">
        <w:rPr>
          <w:rFonts w:ascii="Arial" w:hAnsi="Arial" w:cs="Arial"/>
          <w:color w:val="000000" w:themeColor="text1"/>
          <w:sz w:val="22"/>
          <w:szCs w:val="22"/>
        </w:rPr>
        <w:t xml:space="preserve">Jeżeli </w:t>
      </w:r>
      <w:proofErr w:type="spellStart"/>
      <w:r w:rsidRPr="0089667C">
        <w:rPr>
          <w:rFonts w:ascii="Arial" w:hAnsi="Arial" w:cs="Arial"/>
          <w:color w:val="000000" w:themeColor="text1"/>
          <w:sz w:val="22"/>
          <w:szCs w:val="22"/>
        </w:rPr>
        <w:t>Y</w:t>
      </w:r>
      <w:r w:rsidRPr="0089667C">
        <w:rPr>
          <w:rFonts w:ascii="Arial" w:hAnsi="Arial" w:cs="Arial"/>
          <w:color w:val="000000" w:themeColor="text1"/>
          <w:sz w:val="22"/>
          <w:szCs w:val="22"/>
          <w:vertAlign w:val="subscript"/>
        </w:rPr>
        <w:t>k</w:t>
      </w:r>
      <w:proofErr w:type="spellEnd"/>
      <w:r w:rsidRPr="0089667C">
        <w:rPr>
          <w:rFonts w:ascii="Arial" w:hAnsi="Arial" w:cs="Arial"/>
          <w:color w:val="000000" w:themeColor="text1"/>
          <w:sz w:val="22"/>
          <w:szCs w:val="22"/>
        </w:rPr>
        <w:t xml:space="preserve">  &gt; 0 to:</w:t>
      </w:r>
    </w:p>
    <w:p w14:paraId="64E95A1C" w14:textId="613E0D71" w:rsidR="009049BF" w:rsidRPr="0089667C" w:rsidRDefault="004C5226" w:rsidP="009049BF">
      <w:pPr>
        <w:ind w:left="284"/>
        <w:jc w:val="center"/>
        <w:rPr>
          <w:rFonts w:ascii="Arial" w:hAnsi="Arial" w:cs="Arial"/>
          <w:color w:val="000000" w:themeColor="text1"/>
          <w:sz w:val="22"/>
          <w:szCs w:val="22"/>
        </w:rPr>
      </w:pPr>
      <w:r w:rsidRPr="0089667C">
        <w:rPr>
          <w:rFonts w:ascii="Arial" w:hAnsi="Arial" w:cs="Arial"/>
          <w:color w:val="000000" w:themeColor="text1"/>
          <w:sz w:val="22"/>
          <w:szCs w:val="22"/>
        </w:rPr>
        <w:t>K</w:t>
      </w:r>
      <w:r w:rsidR="009049BF" w:rsidRPr="0089667C">
        <w:rPr>
          <w:rFonts w:ascii="Arial" w:hAnsi="Arial" w:cs="Arial"/>
          <w:color w:val="000000" w:themeColor="text1"/>
          <w:sz w:val="22"/>
          <w:szCs w:val="22"/>
          <w:vertAlign w:val="subscript"/>
        </w:rPr>
        <w:t>N</w:t>
      </w:r>
      <w:r w:rsidR="009049BF" w:rsidRPr="0089667C">
        <w:rPr>
          <w:rFonts w:ascii="Arial" w:hAnsi="Arial" w:cs="Arial"/>
          <w:color w:val="000000" w:themeColor="text1"/>
          <w:sz w:val="22"/>
          <w:szCs w:val="22"/>
        </w:rPr>
        <w:t xml:space="preserve"> = </w:t>
      </w:r>
      <w:proofErr w:type="spellStart"/>
      <w:r w:rsidR="009049BF" w:rsidRPr="0089667C">
        <w:rPr>
          <w:rFonts w:ascii="Arial" w:hAnsi="Arial" w:cs="Arial"/>
          <w:color w:val="000000" w:themeColor="text1"/>
          <w:sz w:val="22"/>
          <w:szCs w:val="22"/>
        </w:rPr>
        <w:t>Y</w:t>
      </w:r>
      <w:r w:rsidR="009049BF" w:rsidRPr="0089667C">
        <w:rPr>
          <w:rFonts w:ascii="Arial" w:hAnsi="Arial" w:cs="Arial"/>
          <w:color w:val="000000" w:themeColor="text1"/>
          <w:sz w:val="22"/>
          <w:szCs w:val="22"/>
          <w:vertAlign w:val="subscript"/>
        </w:rPr>
        <w:t>k</w:t>
      </w:r>
      <w:proofErr w:type="spellEnd"/>
      <w:r w:rsidR="009049BF" w:rsidRPr="0089667C">
        <w:rPr>
          <w:rFonts w:ascii="Arial" w:hAnsi="Arial" w:cs="Arial"/>
          <w:color w:val="000000" w:themeColor="text1"/>
          <w:sz w:val="22"/>
          <w:szCs w:val="22"/>
        </w:rPr>
        <w:t xml:space="preserve"> * </w:t>
      </w:r>
      <w:proofErr w:type="spellStart"/>
      <w:r w:rsidR="009049BF" w:rsidRPr="0089667C">
        <w:rPr>
          <w:rFonts w:ascii="Arial" w:hAnsi="Arial" w:cs="Arial"/>
          <w:color w:val="000000" w:themeColor="text1"/>
          <w:sz w:val="22"/>
          <w:szCs w:val="22"/>
        </w:rPr>
        <w:t>W</w:t>
      </w:r>
      <w:r w:rsidR="009049BF" w:rsidRPr="0089667C">
        <w:rPr>
          <w:rFonts w:ascii="Arial" w:hAnsi="Arial" w:cs="Arial"/>
          <w:color w:val="000000" w:themeColor="text1"/>
          <w:sz w:val="22"/>
          <w:szCs w:val="22"/>
          <w:vertAlign w:val="subscript"/>
        </w:rPr>
        <w:t>nb</w:t>
      </w:r>
      <w:proofErr w:type="spellEnd"/>
    </w:p>
    <w:p w14:paraId="6732C49A" w14:textId="77777777" w:rsidR="009049BF" w:rsidRPr="0089667C" w:rsidRDefault="009049BF" w:rsidP="009049BF">
      <w:pPr>
        <w:ind w:left="284"/>
        <w:jc w:val="center"/>
        <w:rPr>
          <w:rFonts w:ascii="Arial" w:hAnsi="Arial" w:cs="Arial"/>
          <w:color w:val="000000" w:themeColor="text1"/>
          <w:sz w:val="22"/>
          <w:szCs w:val="22"/>
        </w:rPr>
      </w:pPr>
    </w:p>
    <w:p w14:paraId="21AD3F62" w14:textId="77777777" w:rsidR="009049BF" w:rsidRPr="0089667C" w:rsidRDefault="009049BF" w:rsidP="009049BF">
      <w:pPr>
        <w:ind w:left="2408"/>
        <w:jc w:val="both"/>
        <w:rPr>
          <w:rFonts w:ascii="Arial" w:hAnsi="Arial" w:cs="Arial"/>
          <w:color w:val="000000" w:themeColor="text1"/>
          <w:sz w:val="22"/>
          <w:szCs w:val="22"/>
        </w:rPr>
      </w:pPr>
      <w:r w:rsidRPr="0089667C">
        <w:rPr>
          <w:rFonts w:ascii="Arial" w:hAnsi="Arial" w:cs="Arial"/>
          <w:color w:val="000000" w:themeColor="text1"/>
          <w:sz w:val="22"/>
          <w:szCs w:val="22"/>
        </w:rPr>
        <w:t xml:space="preserve">Jeżeli </w:t>
      </w:r>
      <w:proofErr w:type="spellStart"/>
      <w:r w:rsidRPr="0089667C">
        <w:rPr>
          <w:rFonts w:ascii="Arial" w:hAnsi="Arial" w:cs="Arial"/>
          <w:color w:val="000000" w:themeColor="text1"/>
          <w:sz w:val="22"/>
          <w:szCs w:val="22"/>
        </w:rPr>
        <w:t>Y</w:t>
      </w:r>
      <w:r w:rsidRPr="0089667C">
        <w:rPr>
          <w:rFonts w:ascii="Arial" w:hAnsi="Arial" w:cs="Arial"/>
          <w:color w:val="000000" w:themeColor="text1"/>
          <w:sz w:val="22"/>
          <w:szCs w:val="22"/>
          <w:vertAlign w:val="subscript"/>
        </w:rPr>
        <w:t>k</w:t>
      </w:r>
      <w:proofErr w:type="spellEnd"/>
      <w:r w:rsidRPr="0089667C">
        <w:rPr>
          <w:rFonts w:ascii="Arial" w:hAnsi="Arial" w:cs="Arial"/>
          <w:color w:val="000000" w:themeColor="text1"/>
          <w:sz w:val="22"/>
          <w:szCs w:val="22"/>
        </w:rPr>
        <w:t xml:space="preserve"> &lt; 0 to:</w:t>
      </w:r>
    </w:p>
    <w:p w14:paraId="0E655A9C" w14:textId="4BB34FDC" w:rsidR="009049BF" w:rsidRPr="0089667C" w:rsidRDefault="004C5226" w:rsidP="009049BF">
      <w:pPr>
        <w:ind w:left="284"/>
        <w:jc w:val="center"/>
        <w:rPr>
          <w:rFonts w:ascii="Arial" w:hAnsi="Arial" w:cs="Arial"/>
          <w:color w:val="000000" w:themeColor="text1"/>
          <w:sz w:val="22"/>
          <w:szCs w:val="22"/>
        </w:rPr>
      </w:pPr>
      <w:r w:rsidRPr="0089667C">
        <w:rPr>
          <w:rFonts w:ascii="Arial" w:hAnsi="Arial" w:cs="Arial"/>
          <w:color w:val="000000" w:themeColor="text1"/>
          <w:sz w:val="22"/>
          <w:szCs w:val="22"/>
        </w:rPr>
        <w:t>K</w:t>
      </w:r>
      <w:r w:rsidR="009049BF" w:rsidRPr="0089667C">
        <w:rPr>
          <w:rFonts w:ascii="Arial" w:hAnsi="Arial" w:cs="Arial"/>
          <w:color w:val="000000" w:themeColor="text1"/>
          <w:sz w:val="22"/>
          <w:szCs w:val="22"/>
          <w:vertAlign w:val="subscript"/>
        </w:rPr>
        <w:t>W</w:t>
      </w:r>
      <w:r w:rsidR="009049BF" w:rsidRPr="0089667C">
        <w:rPr>
          <w:rFonts w:ascii="Arial" w:hAnsi="Arial" w:cs="Arial"/>
          <w:color w:val="000000" w:themeColor="text1"/>
          <w:sz w:val="22"/>
          <w:szCs w:val="22"/>
        </w:rPr>
        <w:t xml:space="preserve"> = </w:t>
      </w:r>
      <w:proofErr w:type="spellStart"/>
      <w:r w:rsidR="009049BF" w:rsidRPr="0089667C">
        <w:rPr>
          <w:rFonts w:ascii="Arial" w:hAnsi="Arial" w:cs="Arial"/>
          <w:color w:val="000000" w:themeColor="text1"/>
          <w:sz w:val="22"/>
          <w:szCs w:val="22"/>
        </w:rPr>
        <w:t>Y</w:t>
      </w:r>
      <w:r w:rsidR="009049BF" w:rsidRPr="0089667C">
        <w:rPr>
          <w:rFonts w:ascii="Arial" w:hAnsi="Arial" w:cs="Arial"/>
          <w:color w:val="000000" w:themeColor="text1"/>
          <w:sz w:val="22"/>
          <w:szCs w:val="22"/>
          <w:vertAlign w:val="subscript"/>
        </w:rPr>
        <w:t>k</w:t>
      </w:r>
      <w:proofErr w:type="spellEnd"/>
      <w:r w:rsidR="009049BF" w:rsidRPr="0089667C">
        <w:rPr>
          <w:rFonts w:ascii="Arial" w:hAnsi="Arial" w:cs="Arial"/>
          <w:color w:val="000000" w:themeColor="text1"/>
          <w:sz w:val="22"/>
          <w:szCs w:val="22"/>
        </w:rPr>
        <w:t xml:space="preserve"> * </w:t>
      </w:r>
      <w:proofErr w:type="spellStart"/>
      <w:r w:rsidR="009049BF" w:rsidRPr="0089667C">
        <w:rPr>
          <w:rFonts w:ascii="Arial" w:hAnsi="Arial" w:cs="Arial"/>
          <w:color w:val="000000" w:themeColor="text1"/>
          <w:sz w:val="22"/>
          <w:szCs w:val="22"/>
        </w:rPr>
        <w:t>W</w:t>
      </w:r>
      <w:r w:rsidR="009049BF" w:rsidRPr="0089667C">
        <w:rPr>
          <w:rFonts w:ascii="Arial" w:hAnsi="Arial" w:cs="Arial"/>
          <w:color w:val="000000" w:themeColor="text1"/>
          <w:sz w:val="22"/>
          <w:szCs w:val="22"/>
          <w:vertAlign w:val="subscript"/>
        </w:rPr>
        <w:t>nd</w:t>
      </w:r>
      <w:proofErr w:type="spellEnd"/>
    </w:p>
    <w:p w14:paraId="6151DB80" w14:textId="77777777" w:rsidR="009049BF" w:rsidRPr="0089667C" w:rsidRDefault="009049BF" w:rsidP="009049BF">
      <w:pPr>
        <w:ind w:left="284"/>
        <w:jc w:val="center"/>
        <w:rPr>
          <w:rFonts w:ascii="Arial" w:hAnsi="Arial" w:cs="Arial"/>
          <w:color w:val="000000" w:themeColor="text1"/>
          <w:sz w:val="22"/>
          <w:szCs w:val="22"/>
        </w:rPr>
      </w:pPr>
    </w:p>
    <w:p w14:paraId="1C5EAC9F" w14:textId="77777777" w:rsidR="009049BF" w:rsidRPr="0089667C" w:rsidRDefault="009049BF" w:rsidP="009049BF">
      <w:pPr>
        <w:ind w:left="284"/>
        <w:jc w:val="both"/>
        <w:rPr>
          <w:rFonts w:ascii="Arial" w:hAnsi="Arial" w:cs="Arial"/>
          <w:color w:val="000000" w:themeColor="text1"/>
          <w:sz w:val="22"/>
          <w:szCs w:val="22"/>
        </w:rPr>
      </w:pPr>
    </w:p>
    <w:p w14:paraId="7711118C" w14:textId="77777777" w:rsidR="009049BF" w:rsidRPr="0089667C" w:rsidRDefault="009049BF" w:rsidP="009049BF">
      <w:pPr>
        <w:ind w:left="284"/>
        <w:jc w:val="both"/>
        <w:rPr>
          <w:rFonts w:ascii="Arial" w:hAnsi="Arial" w:cs="Arial"/>
          <w:color w:val="000000" w:themeColor="text1"/>
          <w:sz w:val="22"/>
          <w:szCs w:val="22"/>
        </w:rPr>
      </w:pPr>
    </w:p>
    <w:p w14:paraId="64DB1421" w14:textId="4F506624" w:rsidR="009049BF" w:rsidRPr="0089667C" w:rsidRDefault="009049BF" w:rsidP="009049BF">
      <w:pPr>
        <w:ind w:left="1416"/>
        <w:jc w:val="both"/>
        <w:rPr>
          <w:rFonts w:ascii="Arial" w:hAnsi="Arial" w:cs="Arial"/>
          <w:i/>
          <w:color w:val="000000" w:themeColor="text1"/>
          <w:sz w:val="18"/>
          <w:szCs w:val="18"/>
        </w:rPr>
      </w:pPr>
      <w:r w:rsidRPr="0089667C">
        <w:rPr>
          <w:rFonts w:ascii="Arial" w:hAnsi="Arial" w:cs="Arial"/>
          <w:b/>
          <w:color w:val="000000" w:themeColor="text1"/>
          <w:sz w:val="18"/>
          <w:szCs w:val="18"/>
        </w:rPr>
        <w:t>X</w:t>
      </w:r>
      <w:r w:rsidRPr="0089667C">
        <w:rPr>
          <w:rFonts w:ascii="Arial" w:hAnsi="Arial" w:cs="Arial"/>
          <w:b/>
          <w:color w:val="000000" w:themeColor="text1"/>
          <w:sz w:val="18"/>
          <w:szCs w:val="18"/>
          <w:vertAlign w:val="subscript"/>
        </w:rPr>
        <w:t>1</w:t>
      </w:r>
      <w:r w:rsidRPr="0089667C">
        <w:rPr>
          <w:rFonts w:ascii="Arial" w:hAnsi="Arial" w:cs="Arial"/>
          <w:b/>
          <w:color w:val="000000" w:themeColor="text1"/>
          <w:sz w:val="18"/>
          <w:szCs w:val="18"/>
        </w:rPr>
        <w:t>, X</w:t>
      </w:r>
      <w:r w:rsidRPr="0089667C">
        <w:rPr>
          <w:rFonts w:ascii="Arial" w:hAnsi="Arial" w:cs="Arial"/>
          <w:b/>
          <w:color w:val="000000" w:themeColor="text1"/>
          <w:sz w:val="18"/>
          <w:szCs w:val="18"/>
          <w:vertAlign w:val="subscript"/>
        </w:rPr>
        <w:t>2</w:t>
      </w:r>
      <w:r w:rsidRPr="0089667C">
        <w:rPr>
          <w:rFonts w:ascii="Arial" w:hAnsi="Arial" w:cs="Arial"/>
          <w:b/>
          <w:color w:val="000000" w:themeColor="text1"/>
          <w:sz w:val="18"/>
          <w:szCs w:val="18"/>
        </w:rPr>
        <w:t>,…,</w:t>
      </w:r>
      <w:proofErr w:type="spellStart"/>
      <w:r w:rsidRPr="0089667C">
        <w:rPr>
          <w:rFonts w:ascii="Arial" w:hAnsi="Arial" w:cs="Arial"/>
          <w:b/>
          <w:color w:val="000000" w:themeColor="text1"/>
          <w:sz w:val="18"/>
          <w:szCs w:val="18"/>
        </w:rPr>
        <w:t>X</w:t>
      </w:r>
      <w:r w:rsidRPr="0089667C">
        <w:rPr>
          <w:rFonts w:ascii="Arial" w:hAnsi="Arial" w:cs="Arial"/>
          <w:b/>
          <w:color w:val="000000" w:themeColor="text1"/>
          <w:sz w:val="18"/>
          <w:szCs w:val="18"/>
          <w:vertAlign w:val="subscript"/>
        </w:rPr>
        <w:t>n</w:t>
      </w:r>
      <w:proofErr w:type="spellEnd"/>
      <w:r w:rsidRPr="0089667C">
        <w:rPr>
          <w:rFonts w:ascii="Arial" w:hAnsi="Arial" w:cs="Arial"/>
          <w:b/>
          <w:color w:val="000000" w:themeColor="text1"/>
          <w:sz w:val="18"/>
          <w:szCs w:val="18"/>
        </w:rPr>
        <w:t xml:space="preserve"> –</w:t>
      </w:r>
      <w:r w:rsidRPr="0089667C">
        <w:rPr>
          <w:rFonts w:ascii="Arial" w:hAnsi="Arial" w:cs="Arial"/>
          <w:color w:val="000000" w:themeColor="text1"/>
          <w:sz w:val="18"/>
          <w:szCs w:val="18"/>
        </w:rPr>
        <w:t xml:space="preserve"> </w:t>
      </w:r>
      <w:r w:rsidRPr="0089667C">
        <w:rPr>
          <w:rFonts w:ascii="Arial" w:hAnsi="Arial" w:cs="Arial"/>
          <w:i/>
          <w:iCs/>
          <w:color w:val="000000" w:themeColor="text1"/>
          <w:sz w:val="18"/>
          <w:szCs w:val="18"/>
        </w:rPr>
        <w:t>rzeczywiste przebiegi poszczególnych Pojazdów w danej Kategorii pojazdów</w:t>
      </w:r>
    </w:p>
    <w:p w14:paraId="43A021F6" w14:textId="6C74D7E7" w:rsidR="009049BF" w:rsidRPr="0089667C" w:rsidRDefault="009049BF" w:rsidP="009049BF">
      <w:pPr>
        <w:ind w:left="1416"/>
        <w:jc w:val="both"/>
        <w:rPr>
          <w:rFonts w:ascii="Arial" w:hAnsi="Arial" w:cs="Arial"/>
          <w:color w:val="000000" w:themeColor="text1"/>
          <w:sz w:val="18"/>
          <w:szCs w:val="18"/>
        </w:rPr>
      </w:pPr>
      <w:r w:rsidRPr="0089667C">
        <w:rPr>
          <w:rFonts w:ascii="Arial" w:hAnsi="Arial" w:cs="Arial"/>
          <w:b/>
          <w:color w:val="000000" w:themeColor="text1"/>
          <w:sz w:val="18"/>
          <w:szCs w:val="18"/>
        </w:rPr>
        <w:t>Y1,Y2,…</w:t>
      </w:r>
      <w:r w:rsidRPr="0089667C">
        <w:rPr>
          <w:rFonts w:ascii="Arial" w:hAnsi="Arial" w:cs="Arial"/>
          <w:color w:val="000000" w:themeColor="text1"/>
          <w:sz w:val="18"/>
          <w:szCs w:val="18"/>
        </w:rPr>
        <w:t>,</w:t>
      </w:r>
      <w:proofErr w:type="spellStart"/>
      <w:r w:rsidRPr="0089667C">
        <w:rPr>
          <w:rFonts w:ascii="Arial" w:hAnsi="Arial" w:cs="Arial"/>
          <w:color w:val="000000" w:themeColor="text1"/>
          <w:sz w:val="18"/>
          <w:szCs w:val="18"/>
        </w:rPr>
        <w:t>Yn</w:t>
      </w:r>
      <w:proofErr w:type="spellEnd"/>
      <w:r w:rsidRPr="0089667C">
        <w:rPr>
          <w:rFonts w:ascii="Arial" w:hAnsi="Arial" w:cs="Arial"/>
          <w:color w:val="000000" w:themeColor="text1"/>
          <w:sz w:val="18"/>
          <w:szCs w:val="18"/>
        </w:rPr>
        <w:t xml:space="preserve"> – </w:t>
      </w:r>
      <w:r w:rsidRPr="0089667C">
        <w:rPr>
          <w:rFonts w:ascii="Arial" w:hAnsi="Arial" w:cs="Arial"/>
          <w:i/>
          <w:iCs/>
          <w:color w:val="000000" w:themeColor="text1"/>
          <w:sz w:val="18"/>
          <w:szCs w:val="18"/>
        </w:rPr>
        <w:t>limity kilometrów (określone w Umowie) poszczególnych Pojazdów w danej Kategorii pojazdów</w:t>
      </w:r>
    </w:p>
    <w:p w14:paraId="7143AA63" w14:textId="3A943319" w:rsidR="009049BF" w:rsidRPr="0089667C" w:rsidRDefault="009049BF" w:rsidP="009049BF">
      <w:pPr>
        <w:ind w:left="1416"/>
        <w:jc w:val="both"/>
        <w:rPr>
          <w:rFonts w:ascii="Arial" w:hAnsi="Arial" w:cs="Arial"/>
          <w:i/>
          <w:color w:val="000000" w:themeColor="text1"/>
          <w:sz w:val="18"/>
          <w:szCs w:val="18"/>
        </w:rPr>
      </w:pPr>
      <w:proofErr w:type="spellStart"/>
      <w:r w:rsidRPr="0089667C">
        <w:rPr>
          <w:rFonts w:ascii="Arial" w:hAnsi="Arial" w:cs="Arial"/>
          <w:b/>
          <w:color w:val="000000" w:themeColor="text1"/>
          <w:sz w:val="18"/>
          <w:szCs w:val="18"/>
        </w:rPr>
        <w:lastRenderedPageBreak/>
        <w:t>Y</w:t>
      </w:r>
      <w:r w:rsidRPr="0089667C">
        <w:rPr>
          <w:rFonts w:ascii="Arial" w:hAnsi="Arial" w:cs="Arial"/>
          <w:b/>
          <w:color w:val="000000" w:themeColor="text1"/>
          <w:sz w:val="18"/>
          <w:szCs w:val="18"/>
          <w:vertAlign w:val="subscript"/>
        </w:rPr>
        <w:t>k</w:t>
      </w:r>
      <w:proofErr w:type="spellEnd"/>
      <w:r w:rsidRPr="0089667C">
        <w:rPr>
          <w:rFonts w:ascii="Arial" w:hAnsi="Arial" w:cs="Arial"/>
          <w:b/>
          <w:color w:val="000000" w:themeColor="text1"/>
          <w:sz w:val="18"/>
          <w:szCs w:val="18"/>
        </w:rPr>
        <w:t xml:space="preserve"> </w:t>
      </w:r>
      <w:r w:rsidRPr="0089667C">
        <w:rPr>
          <w:rFonts w:ascii="Arial" w:hAnsi="Arial" w:cs="Arial"/>
          <w:color w:val="000000" w:themeColor="text1"/>
          <w:sz w:val="18"/>
          <w:szCs w:val="18"/>
        </w:rPr>
        <w:t xml:space="preserve">– </w:t>
      </w:r>
      <w:r w:rsidRPr="0089667C">
        <w:rPr>
          <w:rFonts w:ascii="Arial" w:hAnsi="Arial" w:cs="Arial"/>
          <w:i/>
          <w:color w:val="000000" w:themeColor="text1"/>
          <w:sz w:val="18"/>
          <w:szCs w:val="18"/>
        </w:rPr>
        <w:t xml:space="preserve">różnica między sumą limitów kilometrów wszystkich Pojazdów określonych w Umowie a sumą rzeczywistych przebiegów wszystkich </w:t>
      </w:r>
      <w:r w:rsidR="004C5226" w:rsidRPr="0089667C">
        <w:rPr>
          <w:rFonts w:ascii="Arial" w:hAnsi="Arial" w:cs="Arial"/>
          <w:i/>
          <w:color w:val="000000" w:themeColor="text1"/>
          <w:sz w:val="18"/>
          <w:szCs w:val="18"/>
        </w:rPr>
        <w:t>P</w:t>
      </w:r>
      <w:r w:rsidRPr="0089667C">
        <w:rPr>
          <w:rFonts w:ascii="Arial" w:hAnsi="Arial" w:cs="Arial"/>
          <w:i/>
          <w:color w:val="000000" w:themeColor="text1"/>
          <w:sz w:val="18"/>
          <w:szCs w:val="18"/>
        </w:rPr>
        <w:t xml:space="preserve">ojazdów </w:t>
      </w:r>
    </w:p>
    <w:p w14:paraId="4CDEB7BC" w14:textId="09ACE791" w:rsidR="00A60360" w:rsidRPr="0089667C" w:rsidRDefault="00A60360" w:rsidP="00A60360">
      <w:pPr>
        <w:ind w:left="1416"/>
        <w:jc w:val="both"/>
        <w:rPr>
          <w:rFonts w:ascii="Arial" w:hAnsi="Arial" w:cs="Arial"/>
          <w:color w:val="000000" w:themeColor="text1"/>
          <w:sz w:val="18"/>
          <w:szCs w:val="18"/>
        </w:rPr>
      </w:pPr>
      <w:r w:rsidRPr="0089667C">
        <w:rPr>
          <w:rFonts w:ascii="Arial" w:hAnsi="Arial" w:cs="Arial"/>
          <w:b/>
          <w:color w:val="000000" w:themeColor="text1"/>
          <w:sz w:val="18"/>
          <w:szCs w:val="18"/>
        </w:rPr>
        <w:t>K</w:t>
      </w:r>
      <w:r w:rsidRPr="0089667C">
        <w:rPr>
          <w:rFonts w:ascii="Arial" w:hAnsi="Arial" w:cs="Arial"/>
          <w:b/>
          <w:color w:val="000000" w:themeColor="text1"/>
          <w:sz w:val="18"/>
          <w:szCs w:val="18"/>
          <w:vertAlign w:val="subscript"/>
        </w:rPr>
        <w:t xml:space="preserve">N </w:t>
      </w:r>
      <w:r w:rsidRPr="0089667C">
        <w:rPr>
          <w:rFonts w:ascii="Arial" w:hAnsi="Arial" w:cs="Arial"/>
          <w:color w:val="000000" w:themeColor="text1"/>
          <w:sz w:val="18"/>
          <w:szCs w:val="18"/>
        </w:rPr>
        <w:t>–</w:t>
      </w:r>
      <w:r w:rsidRPr="0089667C">
        <w:rPr>
          <w:rFonts w:ascii="Arial" w:hAnsi="Arial" w:cs="Arial"/>
          <w:i/>
          <w:color w:val="000000" w:themeColor="text1"/>
          <w:sz w:val="18"/>
          <w:szCs w:val="18"/>
        </w:rPr>
        <w:t xml:space="preserve"> wartość </w:t>
      </w:r>
      <w:r w:rsidR="00210B38" w:rsidRPr="0089667C">
        <w:rPr>
          <w:rFonts w:ascii="Arial" w:hAnsi="Arial" w:cs="Arial"/>
          <w:i/>
          <w:color w:val="000000" w:themeColor="text1"/>
          <w:sz w:val="18"/>
          <w:szCs w:val="18"/>
        </w:rPr>
        <w:t xml:space="preserve">netto </w:t>
      </w:r>
      <w:r w:rsidR="00753FEE" w:rsidRPr="0089667C">
        <w:rPr>
          <w:rFonts w:ascii="Arial" w:hAnsi="Arial" w:cs="Arial"/>
          <w:i/>
          <w:color w:val="000000" w:themeColor="text1"/>
          <w:sz w:val="18"/>
          <w:szCs w:val="18"/>
        </w:rPr>
        <w:t>Opłaty dodatkowej</w:t>
      </w:r>
      <w:r w:rsidRPr="0089667C">
        <w:rPr>
          <w:rFonts w:ascii="Arial" w:hAnsi="Arial" w:cs="Arial"/>
          <w:i/>
          <w:color w:val="000000" w:themeColor="text1"/>
          <w:sz w:val="18"/>
          <w:szCs w:val="18"/>
        </w:rPr>
        <w:t xml:space="preserve"> należnej Najemcy za </w:t>
      </w:r>
      <w:r w:rsidR="00062DF0" w:rsidRPr="0089667C">
        <w:rPr>
          <w:rFonts w:ascii="Arial" w:hAnsi="Arial" w:cs="Arial"/>
          <w:i/>
          <w:color w:val="000000" w:themeColor="text1"/>
          <w:sz w:val="18"/>
          <w:szCs w:val="18"/>
        </w:rPr>
        <w:t>„</w:t>
      </w:r>
      <w:proofErr w:type="spellStart"/>
      <w:r w:rsidR="00062DF0" w:rsidRPr="0089667C">
        <w:rPr>
          <w:rFonts w:ascii="Arial" w:hAnsi="Arial" w:cs="Arial"/>
          <w:i/>
          <w:color w:val="000000" w:themeColor="text1"/>
          <w:sz w:val="18"/>
          <w:szCs w:val="18"/>
        </w:rPr>
        <w:t>niedobieg</w:t>
      </w:r>
      <w:proofErr w:type="spellEnd"/>
      <w:r w:rsidR="00062DF0" w:rsidRPr="0089667C">
        <w:rPr>
          <w:rFonts w:ascii="Arial" w:hAnsi="Arial" w:cs="Arial"/>
          <w:i/>
          <w:color w:val="000000" w:themeColor="text1"/>
          <w:sz w:val="18"/>
          <w:szCs w:val="18"/>
        </w:rPr>
        <w:t>”</w:t>
      </w:r>
      <w:r w:rsidRPr="0089667C">
        <w:rPr>
          <w:rFonts w:ascii="Arial" w:hAnsi="Arial" w:cs="Arial"/>
          <w:i/>
          <w:color w:val="000000" w:themeColor="text1"/>
          <w:sz w:val="18"/>
          <w:szCs w:val="18"/>
          <w:vertAlign w:val="subscript"/>
        </w:rPr>
        <w:t xml:space="preserve"> </w:t>
      </w:r>
    </w:p>
    <w:p w14:paraId="0CC66961" w14:textId="493C56D4" w:rsidR="00A60360" w:rsidRPr="0089667C" w:rsidRDefault="00A60360" w:rsidP="00A60360">
      <w:pPr>
        <w:ind w:left="1416"/>
        <w:jc w:val="both"/>
        <w:rPr>
          <w:rFonts w:ascii="Arial" w:hAnsi="Arial" w:cs="Arial"/>
          <w:color w:val="000000" w:themeColor="text1"/>
          <w:sz w:val="18"/>
          <w:szCs w:val="18"/>
        </w:rPr>
      </w:pPr>
      <w:proofErr w:type="spellStart"/>
      <w:r w:rsidRPr="0089667C">
        <w:rPr>
          <w:rFonts w:ascii="Arial" w:hAnsi="Arial" w:cs="Arial"/>
          <w:b/>
          <w:color w:val="000000" w:themeColor="text1"/>
          <w:sz w:val="18"/>
          <w:szCs w:val="18"/>
        </w:rPr>
        <w:t>W</w:t>
      </w:r>
      <w:r w:rsidRPr="0089667C">
        <w:rPr>
          <w:rFonts w:ascii="Arial" w:hAnsi="Arial" w:cs="Arial"/>
          <w:b/>
          <w:color w:val="000000" w:themeColor="text1"/>
          <w:sz w:val="18"/>
          <w:szCs w:val="18"/>
          <w:vertAlign w:val="subscript"/>
        </w:rPr>
        <w:t>nb</w:t>
      </w:r>
      <w:proofErr w:type="spellEnd"/>
      <w:r w:rsidRPr="0089667C">
        <w:rPr>
          <w:rFonts w:ascii="Arial" w:hAnsi="Arial" w:cs="Arial"/>
          <w:b/>
          <w:color w:val="000000" w:themeColor="text1"/>
          <w:sz w:val="18"/>
          <w:szCs w:val="18"/>
        </w:rPr>
        <w:t xml:space="preserve"> </w:t>
      </w:r>
      <w:r w:rsidRPr="0089667C">
        <w:rPr>
          <w:rFonts w:ascii="Arial" w:hAnsi="Arial" w:cs="Arial"/>
          <w:color w:val="000000" w:themeColor="text1"/>
          <w:sz w:val="18"/>
          <w:szCs w:val="18"/>
        </w:rPr>
        <w:t xml:space="preserve">– </w:t>
      </w:r>
      <w:r w:rsidR="00062DF0" w:rsidRPr="0089667C">
        <w:rPr>
          <w:rFonts w:ascii="Arial" w:hAnsi="Arial" w:cs="Arial"/>
          <w:i/>
          <w:color w:val="000000" w:themeColor="text1"/>
          <w:sz w:val="18"/>
          <w:szCs w:val="18"/>
        </w:rPr>
        <w:t xml:space="preserve">wysokość </w:t>
      </w:r>
      <w:r w:rsidR="00210B38" w:rsidRPr="0089667C">
        <w:rPr>
          <w:rFonts w:ascii="Arial" w:hAnsi="Arial" w:cs="Arial"/>
          <w:i/>
          <w:color w:val="000000" w:themeColor="text1"/>
          <w:sz w:val="18"/>
          <w:szCs w:val="18"/>
        </w:rPr>
        <w:t xml:space="preserve">netto </w:t>
      </w:r>
      <w:r w:rsidR="00753FEE" w:rsidRPr="0089667C">
        <w:rPr>
          <w:rFonts w:ascii="Arial" w:hAnsi="Arial" w:cs="Arial"/>
          <w:i/>
          <w:color w:val="000000" w:themeColor="text1"/>
          <w:sz w:val="18"/>
          <w:szCs w:val="18"/>
        </w:rPr>
        <w:t>Opłaty dodatkowej</w:t>
      </w:r>
      <w:r w:rsidR="00062DF0" w:rsidRPr="0089667C">
        <w:rPr>
          <w:rFonts w:ascii="Arial" w:hAnsi="Arial" w:cs="Arial"/>
          <w:i/>
          <w:color w:val="000000" w:themeColor="text1"/>
          <w:sz w:val="18"/>
          <w:szCs w:val="18"/>
        </w:rPr>
        <w:t xml:space="preserve"> za jeden kilometr „</w:t>
      </w:r>
      <w:proofErr w:type="spellStart"/>
      <w:r w:rsidR="00062DF0" w:rsidRPr="0089667C">
        <w:rPr>
          <w:rFonts w:ascii="Arial" w:hAnsi="Arial" w:cs="Arial"/>
          <w:i/>
          <w:color w:val="000000" w:themeColor="text1"/>
          <w:sz w:val="18"/>
          <w:szCs w:val="18"/>
        </w:rPr>
        <w:t>niedobiegu</w:t>
      </w:r>
      <w:proofErr w:type="spellEnd"/>
      <w:r w:rsidR="00062DF0" w:rsidRPr="0089667C">
        <w:rPr>
          <w:rFonts w:ascii="Arial" w:hAnsi="Arial" w:cs="Arial"/>
          <w:i/>
          <w:color w:val="000000" w:themeColor="text1"/>
          <w:sz w:val="18"/>
          <w:szCs w:val="18"/>
        </w:rPr>
        <w:t>”</w:t>
      </w:r>
      <w:r w:rsidR="006248B0" w:rsidRPr="0089667C">
        <w:rPr>
          <w:rFonts w:ascii="Arial" w:hAnsi="Arial" w:cs="Arial"/>
          <w:i/>
          <w:color w:val="000000" w:themeColor="text1"/>
          <w:sz w:val="18"/>
          <w:szCs w:val="18"/>
        </w:rPr>
        <w:t>, wskazana w ust. 6 poniżej</w:t>
      </w:r>
    </w:p>
    <w:p w14:paraId="429FE250" w14:textId="77777777" w:rsidR="00A60360" w:rsidRPr="0089667C" w:rsidRDefault="00A60360" w:rsidP="009049BF">
      <w:pPr>
        <w:ind w:left="1416"/>
        <w:jc w:val="both"/>
        <w:rPr>
          <w:rFonts w:ascii="Arial" w:hAnsi="Arial" w:cs="Arial"/>
          <w:i/>
          <w:color w:val="000000" w:themeColor="text1"/>
          <w:sz w:val="18"/>
          <w:szCs w:val="18"/>
        </w:rPr>
      </w:pPr>
    </w:p>
    <w:p w14:paraId="247F4C8E" w14:textId="2ADBE2DA" w:rsidR="00062DF0" w:rsidRPr="0089667C" w:rsidRDefault="004C5226" w:rsidP="00062DF0">
      <w:pPr>
        <w:ind w:left="1416"/>
        <w:jc w:val="both"/>
        <w:rPr>
          <w:rFonts w:ascii="Arial" w:hAnsi="Arial" w:cs="Arial"/>
          <w:b/>
          <w:color w:val="000000" w:themeColor="text1"/>
          <w:sz w:val="18"/>
          <w:szCs w:val="18"/>
        </w:rPr>
      </w:pPr>
      <w:r w:rsidRPr="0089667C">
        <w:rPr>
          <w:rFonts w:ascii="Arial" w:hAnsi="Arial" w:cs="Arial"/>
          <w:b/>
          <w:color w:val="000000" w:themeColor="text1"/>
          <w:sz w:val="18"/>
          <w:szCs w:val="18"/>
        </w:rPr>
        <w:t>K</w:t>
      </w:r>
      <w:r w:rsidR="009049BF" w:rsidRPr="0089667C">
        <w:rPr>
          <w:rFonts w:ascii="Arial" w:hAnsi="Arial" w:cs="Arial"/>
          <w:b/>
          <w:color w:val="000000" w:themeColor="text1"/>
          <w:sz w:val="18"/>
          <w:szCs w:val="18"/>
          <w:vertAlign w:val="subscript"/>
        </w:rPr>
        <w:t>W</w:t>
      </w:r>
      <w:r w:rsidR="009049BF" w:rsidRPr="0089667C">
        <w:rPr>
          <w:rFonts w:ascii="Arial" w:hAnsi="Arial" w:cs="Arial"/>
          <w:color w:val="000000" w:themeColor="text1"/>
          <w:sz w:val="18"/>
          <w:szCs w:val="18"/>
        </w:rPr>
        <w:t xml:space="preserve"> – </w:t>
      </w:r>
      <w:r w:rsidR="00062DF0" w:rsidRPr="0089667C">
        <w:rPr>
          <w:rFonts w:ascii="Arial" w:hAnsi="Arial" w:cs="Arial"/>
          <w:i/>
          <w:iCs/>
          <w:color w:val="000000" w:themeColor="text1"/>
          <w:sz w:val="18"/>
          <w:szCs w:val="18"/>
        </w:rPr>
        <w:t xml:space="preserve">wartość </w:t>
      </w:r>
      <w:r w:rsidR="00210B38" w:rsidRPr="0089667C">
        <w:rPr>
          <w:rFonts w:ascii="Arial" w:hAnsi="Arial" w:cs="Arial"/>
          <w:i/>
          <w:iCs/>
          <w:color w:val="000000" w:themeColor="text1"/>
          <w:sz w:val="18"/>
          <w:szCs w:val="18"/>
        </w:rPr>
        <w:t xml:space="preserve">netto </w:t>
      </w:r>
      <w:r w:rsidR="00753FEE" w:rsidRPr="0089667C">
        <w:rPr>
          <w:rFonts w:ascii="Arial" w:hAnsi="Arial" w:cs="Arial"/>
          <w:i/>
          <w:color w:val="000000" w:themeColor="text1"/>
          <w:sz w:val="18"/>
          <w:szCs w:val="18"/>
        </w:rPr>
        <w:t xml:space="preserve">Opłaty dodatkowej </w:t>
      </w:r>
      <w:r w:rsidR="00062DF0" w:rsidRPr="0089667C">
        <w:rPr>
          <w:rFonts w:ascii="Arial" w:hAnsi="Arial" w:cs="Arial"/>
          <w:i/>
          <w:iCs/>
          <w:color w:val="000000" w:themeColor="text1"/>
          <w:sz w:val="18"/>
          <w:szCs w:val="18"/>
        </w:rPr>
        <w:t>należnej</w:t>
      </w:r>
      <w:r w:rsidR="00A60360" w:rsidRPr="0089667C">
        <w:rPr>
          <w:rFonts w:ascii="Arial" w:hAnsi="Arial" w:cs="Arial"/>
          <w:i/>
          <w:iCs/>
          <w:color w:val="000000" w:themeColor="text1"/>
          <w:sz w:val="18"/>
          <w:szCs w:val="18"/>
        </w:rPr>
        <w:t xml:space="preserve"> </w:t>
      </w:r>
      <w:r w:rsidR="009049BF" w:rsidRPr="0089667C">
        <w:rPr>
          <w:rFonts w:ascii="Arial" w:hAnsi="Arial" w:cs="Arial"/>
          <w:i/>
          <w:iCs/>
          <w:color w:val="000000" w:themeColor="text1"/>
          <w:sz w:val="18"/>
          <w:szCs w:val="18"/>
        </w:rPr>
        <w:t xml:space="preserve"> Wynajmujące</w:t>
      </w:r>
      <w:r w:rsidR="00A60360" w:rsidRPr="0089667C">
        <w:rPr>
          <w:rFonts w:ascii="Arial" w:hAnsi="Arial" w:cs="Arial"/>
          <w:i/>
          <w:iCs/>
          <w:color w:val="000000" w:themeColor="text1"/>
          <w:sz w:val="18"/>
          <w:szCs w:val="18"/>
        </w:rPr>
        <w:t>mu</w:t>
      </w:r>
      <w:r w:rsidR="009049BF" w:rsidRPr="0089667C">
        <w:rPr>
          <w:rFonts w:ascii="Arial" w:hAnsi="Arial" w:cs="Arial"/>
          <w:i/>
          <w:iCs/>
          <w:color w:val="000000" w:themeColor="text1"/>
          <w:sz w:val="18"/>
          <w:szCs w:val="18"/>
        </w:rPr>
        <w:t xml:space="preserve"> za </w:t>
      </w:r>
      <w:r w:rsidR="00062DF0" w:rsidRPr="0089667C">
        <w:rPr>
          <w:rFonts w:ascii="Arial" w:hAnsi="Arial" w:cs="Arial"/>
          <w:i/>
          <w:iCs/>
          <w:color w:val="000000" w:themeColor="text1"/>
          <w:sz w:val="18"/>
          <w:szCs w:val="18"/>
        </w:rPr>
        <w:t>„</w:t>
      </w:r>
      <w:r w:rsidR="009049BF" w:rsidRPr="0089667C">
        <w:rPr>
          <w:rFonts w:ascii="Arial" w:hAnsi="Arial" w:cs="Arial"/>
          <w:i/>
          <w:iCs/>
          <w:color w:val="000000" w:themeColor="text1"/>
          <w:sz w:val="18"/>
          <w:szCs w:val="18"/>
        </w:rPr>
        <w:t>nadbieg</w:t>
      </w:r>
      <w:r w:rsidR="00062DF0" w:rsidRPr="0089667C">
        <w:rPr>
          <w:rFonts w:ascii="Arial" w:hAnsi="Arial" w:cs="Arial"/>
          <w:i/>
          <w:iCs/>
          <w:color w:val="000000" w:themeColor="text1"/>
          <w:sz w:val="18"/>
          <w:szCs w:val="18"/>
        </w:rPr>
        <w:t>”</w:t>
      </w:r>
      <w:r w:rsidR="00062DF0" w:rsidRPr="0089667C">
        <w:rPr>
          <w:rFonts w:ascii="Arial" w:hAnsi="Arial" w:cs="Arial"/>
          <w:b/>
          <w:color w:val="000000" w:themeColor="text1"/>
          <w:sz w:val="18"/>
          <w:szCs w:val="18"/>
        </w:rPr>
        <w:t xml:space="preserve"> </w:t>
      </w:r>
    </w:p>
    <w:p w14:paraId="7624035E" w14:textId="455DB419" w:rsidR="009049BF" w:rsidRPr="0089667C" w:rsidRDefault="00062DF0" w:rsidP="00045B16">
      <w:pPr>
        <w:ind w:left="1416"/>
        <w:jc w:val="both"/>
        <w:rPr>
          <w:rFonts w:asciiTheme="minorHAnsi" w:hAnsiTheme="minorHAnsi" w:cs="Arial"/>
          <w:sz w:val="22"/>
          <w:szCs w:val="22"/>
        </w:rPr>
      </w:pPr>
      <w:proofErr w:type="spellStart"/>
      <w:r w:rsidRPr="0089667C">
        <w:rPr>
          <w:rFonts w:ascii="Arial" w:hAnsi="Arial" w:cs="Arial"/>
          <w:b/>
          <w:color w:val="000000" w:themeColor="text1"/>
          <w:sz w:val="18"/>
          <w:szCs w:val="18"/>
        </w:rPr>
        <w:t>W</w:t>
      </w:r>
      <w:r w:rsidRPr="0089667C">
        <w:rPr>
          <w:rFonts w:ascii="Arial" w:hAnsi="Arial" w:cs="Arial"/>
          <w:b/>
          <w:color w:val="000000" w:themeColor="text1"/>
          <w:sz w:val="18"/>
          <w:szCs w:val="18"/>
          <w:vertAlign w:val="subscript"/>
        </w:rPr>
        <w:t>nd</w:t>
      </w:r>
      <w:proofErr w:type="spellEnd"/>
      <w:r w:rsidRPr="0089667C">
        <w:rPr>
          <w:rFonts w:ascii="Arial" w:hAnsi="Arial" w:cs="Arial"/>
          <w:color w:val="000000" w:themeColor="text1"/>
          <w:sz w:val="18"/>
          <w:szCs w:val="18"/>
        </w:rPr>
        <w:t xml:space="preserve"> – wysokość </w:t>
      </w:r>
      <w:r w:rsidR="00210B38" w:rsidRPr="0089667C">
        <w:rPr>
          <w:rFonts w:ascii="Arial" w:hAnsi="Arial" w:cs="Arial"/>
          <w:i/>
          <w:iCs/>
          <w:color w:val="000000" w:themeColor="text1"/>
          <w:sz w:val="18"/>
          <w:szCs w:val="18"/>
        </w:rPr>
        <w:t>netto</w:t>
      </w:r>
      <w:r w:rsidR="00210B38" w:rsidRPr="0089667C">
        <w:rPr>
          <w:rFonts w:ascii="Arial" w:hAnsi="Arial" w:cs="Arial"/>
          <w:color w:val="000000" w:themeColor="text1"/>
          <w:sz w:val="18"/>
          <w:szCs w:val="18"/>
        </w:rPr>
        <w:t xml:space="preserve"> </w:t>
      </w:r>
      <w:r w:rsidR="00753FEE" w:rsidRPr="0089667C">
        <w:rPr>
          <w:rFonts w:ascii="Arial" w:hAnsi="Arial" w:cs="Arial"/>
          <w:i/>
          <w:color w:val="000000" w:themeColor="text1"/>
          <w:sz w:val="18"/>
          <w:szCs w:val="18"/>
        </w:rPr>
        <w:t xml:space="preserve">Opłaty dodatkowej </w:t>
      </w:r>
      <w:r w:rsidRPr="0089667C">
        <w:rPr>
          <w:rFonts w:ascii="Arial" w:hAnsi="Arial" w:cs="Arial"/>
          <w:i/>
          <w:color w:val="000000" w:themeColor="text1"/>
          <w:sz w:val="18"/>
          <w:szCs w:val="18"/>
        </w:rPr>
        <w:t>za jeden kilometr „nadbiegu”</w:t>
      </w:r>
      <w:r w:rsidR="006248B0" w:rsidRPr="0089667C">
        <w:rPr>
          <w:rFonts w:ascii="Arial" w:hAnsi="Arial" w:cs="Arial"/>
          <w:i/>
          <w:color w:val="000000" w:themeColor="text1"/>
          <w:sz w:val="18"/>
          <w:szCs w:val="18"/>
        </w:rPr>
        <w:t>, wskazana w ust. 6 poniżej</w:t>
      </w:r>
    </w:p>
    <w:p w14:paraId="6B575CE9" w14:textId="58E72844" w:rsidR="00B84693" w:rsidRPr="0089667C" w:rsidRDefault="00B84693" w:rsidP="00045B16">
      <w:pPr>
        <w:pStyle w:val="Tekstkomentarza1"/>
        <w:spacing w:after="120" w:line="276" w:lineRule="auto"/>
        <w:ind w:left="567"/>
        <w:contextualSpacing/>
        <w:jc w:val="both"/>
        <w:rPr>
          <w:rFonts w:asciiTheme="minorHAnsi" w:hAnsiTheme="minorHAnsi" w:cs="Arial"/>
          <w:sz w:val="22"/>
          <w:szCs w:val="22"/>
        </w:rPr>
      </w:pPr>
    </w:p>
    <w:p w14:paraId="1C6C5158" w14:textId="691A5FD5" w:rsidR="00A16A70" w:rsidRPr="0089667C" w:rsidRDefault="002A29FF" w:rsidP="00A16A70">
      <w:pPr>
        <w:pStyle w:val="Akapitzlist"/>
        <w:numPr>
          <w:ilvl w:val="0"/>
          <w:numId w:val="42"/>
        </w:numPr>
        <w:jc w:val="both"/>
        <w:rPr>
          <w:rFonts w:asciiTheme="minorHAnsi" w:hAnsiTheme="minorHAnsi" w:cs="Arial"/>
          <w:sz w:val="22"/>
          <w:szCs w:val="22"/>
        </w:rPr>
      </w:pPr>
      <w:r w:rsidRPr="0089667C">
        <w:rPr>
          <w:rFonts w:asciiTheme="minorHAnsi" w:hAnsiTheme="minorHAnsi" w:cs="Arial"/>
          <w:sz w:val="22"/>
          <w:szCs w:val="22"/>
        </w:rPr>
        <w:t>Rozliczenie opłat dodatkowych nastąpi w terminie 45 (czterdzieści pięć) dni kalendarzowych od dnia zwrotu Wynajmującemu ostatniego z Pojazdów po Okresie Najmu, na podstawie:</w:t>
      </w:r>
      <w:r w:rsidRPr="0089667C">
        <w:rPr>
          <w:rFonts w:asciiTheme="minorHAnsi" w:hAnsiTheme="minorHAnsi" w:cs="Arial"/>
          <w:sz w:val="22"/>
          <w:szCs w:val="22"/>
        </w:rPr>
        <w:br/>
        <w:t xml:space="preserve">a) </w:t>
      </w:r>
      <w:r w:rsidR="00A16A70" w:rsidRPr="0089667C">
        <w:rPr>
          <w:rFonts w:asciiTheme="minorHAnsi" w:hAnsiTheme="minorHAnsi" w:cs="Arial"/>
          <w:sz w:val="22"/>
          <w:szCs w:val="22"/>
        </w:rPr>
        <w:t xml:space="preserve">faktury korygującej wystawionej przez Wynajmującego na rzecz Najemcy (w przypadku </w:t>
      </w:r>
      <w:proofErr w:type="spellStart"/>
      <w:r w:rsidR="00A16A70" w:rsidRPr="0089667C">
        <w:rPr>
          <w:rFonts w:asciiTheme="minorHAnsi" w:hAnsiTheme="minorHAnsi" w:cs="Arial"/>
          <w:sz w:val="22"/>
          <w:szCs w:val="22"/>
        </w:rPr>
        <w:t>niedobiegu</w:t>
      </w:r>
      <w:proofErr w:type="spellEnd"/>
      <w:r w:rsidR="00A16A70" w:rsidRPr="0089667C">
        <w:rPr>
          <w:rFonts w:asciiTheme="minorHAnsi" w:hAnsiTheme="minorHAnsi" w:cs="Arial"/>
          <w:sz w:val="22"/>
          <w:szCs w:val="22"/>
        </w:rPr>
        <w:t xml:space="preserve"> </w:t>
      </w:r>
      <w:r w:rsidRPr="0089667C">
        <w:rPr>
          <w:rFonts w:asciiTheme="minorHAnsi" w:hAnsiTheme="minorHAnsi" w:cs="Arial"/>
          <w:sz w:val="22"/>
          <w:szCs w:val="22"/>
        </w:rPr>
        <w:t>(w przypadku nadbiegu),</w:t>
      </w:r>
    </w:p>
    <w:p w14:paraId="7495682E" w14:textId="29B4E971" w:rsidR="002A29FF" w:rsidRPr="0089667C" w:rsidRDefault="002A29FF" w:rsidP="00E05751">
      <w:pPr>
        <w:pStyle w:val="Akapitzlist"/>
        <w:ind w:left="360"/>
        <w:jc w:val="both"/>
        <w:rPr>
          <w:rFonts w:asciiTheme="minorHAnsi" w:hAnsiTheme="minorHAnsi" w:cs="Arial"/>
          <w:sz w:val="22"/>
          <w:szCs w:val="22"/>
        </w:rPr>
      </w:pPr>
      <w:r w:rsidRPr="0089667C">
        <w:rPr>
          <w:rFonts w:asciiTheme="minorHAnsi" w:hAnsiTheme="minorHAnsi" w:cs="Arial"/>
          <w:sz w:val="22"/>
          <w:szCs w:val="22"/>
        </w:rPr>
        <w:t xml:space="preserve">b) faktury korygującej wystawionej przez Wynajmującego na rzecz Najemcy (w przypadku </w:t>
      </w:r>
      <w:proofErr w:type="spellStart"/>
      <w:r w:rsidRPr="0089667C">
        <w:rPr>
          <w:rFonts w:asciiTheme="minorHAnsi" w:hAnsiTheme="minorHAnsi" w:cs="Arial"/>
          <w:sz w:val="22"/>
          <w:szCs w:val="22"/>
        </w:rPr>
        <w:t>niedobiegu</w:t>
      </w:r>
      <w:proofErr w:type="spellEnd"/>
      <w:r w:rsidRPr="0089667C">
        <w:rPr>
          <w:rFonts w:asciiTheme="minorHAnsi" w:hAnsiTheme="minorHAnsi" w:cs="Arial"/>
          <w:sz w:val="22"/>
          <w:szCs w:val="22"/>
        </w:rPr>
        <w:t>).</w:t>
      </w:r>
    </w:p>
    <w:p w14:paraId="217182B0" w14:textId="33DB667D" w:rsidR="00EB606D" w:rsidRPr="0089667C" w:rsidRDefault="00EB606D" w:rsidP="001E21D2">
      <w:pPr>
        <w:pStyle w:val="Akapitzlist"/>
        <w:numPr>
          <w:ilvl w:val="0"/>
          <w:numId w:val="42"/>
        </w:numPr>
        <w:jc w:val="both"/>
        <w:rPr>
          <w:rFonts w:asciiTheme="minorHAnsi" w:hAnsiTheme="minorHAnsi" w:cs="Arial"/>
          <w:sz w:val="22"/>
          <w:szCs w:val="22"/>
        </w:rPr>
      </w:pPr>
      <w:r w:rsidRPr="0089667C">
        <w:rPr>
          <w:rFonts w:asciiTheme="minorHAnsi" w:hAnsiTheme="minorHAnsi" w:cs="Arial"/>
          <w:sz w:val="22"/>
          <w:szCs w:val="22"/>
        </w:rPr>
        <w:t xml:space="preserve">Do </w:t>
      </w:r>
      <w:r w:rsidR="00EF2A7F" w:rsidRPr="0089667C">
        <w:rPr>
          <w:rFonts w:asciiTheme="minorHAnsi" w:hAnsiTheme="minorHAnsi" w:cs="Arial"/>
          <w:sz w:val="22"/>
          <w:szCs w:val="22"/>
        </w:rPr>
        <w:t>„</w:t>
      </w:r>
      <w:proofErr w:type="spellStart"/>
      <w:r w:rsidR="00EF2A7F" w:rsidRPr="0089667C">
        <w:rPr>
          <w:rFonts w:asciiTheme="minorHAnsi" w:hAnsiTheme="minorHAnsi" w:cs="Arial"/>
          <w:sz w:val="22"/>
          <w:szCs w:val="22"/>
        </w:rPr>
        <w:t>pulowego</w:t>
      </w:r>
      <w:proofErr w:type="spellEnd"/>
      <w:r w:rsidR="00EF2A7F" w:rsidRPr="0089667C">
        <w:rPr>
          <w:rFonts w:asciiTheme="minorHAnsi" w:hAnsiTheme="minorHAnsi" w:cs="Arial"/>
          <w:sz w:val="22"/>
          <w:szCs w:val="22"/>
        </w:rPr>
        <w:t xml:space="preserve">” </w:t>
      </w:r>
      <w:r w:rsidRPr="0089667C">
        <w:rPr>
          <w:rFonts w:asciiTheme="minorHAnsi" w:hAnsiTheme="minorHAnsi" w:cs="Arial"/>
          <w:sz w:val="22"/>
          <w:szCs w:val="22"/>
        </w:rPr>
        <w:t xml:space="preserve">rozliczenia </w:t>
      </w:r>
      <w:r w:rsidR="00753FEE" w:rsidRPr="0089667C">
        <w:rPr>
          <w:rFonts w:asciiTheme="minorHAnsi" w:hAnsiTheme="minorHAnsi" w:cs="Arial"/>
          <w:sz w:val="22"/>
          <w:szCs w:val="22"/>
        </w:rPr>
        <w:t>Opłat dodatkowych</w:t>
      </w:r>
      <w:r w:rsidR="00EF2A7F" w:rsidRPr="0089667C">
        <w:rPr>
          <w:rFonts w:asciiTheme="minorHAnsi" w:hAnsiTheme="minorHAnsi" w:cs="Arial"/>
          <w:sz w:val="22"/>
          <w:szCs w:val="22"/>
        </w:rPr>
        <w:t xml:space="preserve">, o którym mowa ust. 2 powyżej, </w:t>
      </w:r>
      <w:r w:rsidRPr="0089667C">
        <w:rPr>
          <w:rFonts w:asciiTheme="minorHAnsi" w:hAnsiTheme="minorHAnsi" w:cs="Arial"/>
          <w:sz w:val="22"/>
          <w:szCs w:val="22"/>
        </w:rPr>
        <w:t>nie będą brane pod uwagę Pojazdy, co do których Umowa uległa w części wcześniejszemu rozwiązaniu lub wypowiedzeniu</w:t>
      </w:r>
      <w:r w:rsidR="00753FEE" w:rsidRPr="0089667C">
        <w:rPr>
          <w:rFonts w:asciiTheme="minorHAnsi" w:hAnsiTheme="minorHAnsi" w:cs="Arial"/>
          <w:sz w:val="22"/>
          <w:szCs w:val="22"/>
        </w:rPr>
        <w:t xml:space="preserve"> (tj. przed upływem Okresu Najmu dla danego Pojazdu)</w:t>
      </w:r>
      <w:r w:rsidRPr="0089667C">
        <w:rPr>
          <w:rFonts w:asciiTheme="minorHAnsi" w:hAnsiTheme="minorHAnsi" w:cs="Arial"/>
          <w:sz w:val="22"/>
          <w:szCs w:val="22"/>
        </w:rPr>
        <w:t>, oraz Pojazdy nabyte w ramach prawa opcji.</w:t>
      </w:r>
      <w:r w:rsidR="00EF2A7F" w:rsidRPr="0089667C">
        <w:rPr>
          <w:rFonts w:asciiTheme="minorHAnsi" w:hAnsiTheme="minorHAnsi" w:cs="Arial"/>
          <w:sz w:val="22"/>
          <w:szCs w:val="22"/>
        </w:rPr>
        <w:t xml:space="preserve"> Strony ustalają, że Opłaty dodatkowe w odniesieniu do Pojazdów nabytych w ramach prawa opcji będą rozliczane indywidualnie dla każdego z tych Pojazdów. </w:t>
      </w:r>
    </w:p>
    <w:p w14:paraId="35BF4156" w14:textId="5455D0AD" w:rsidR="00747643" w:rsidRPr="0089667C" w:rsidRDefault="00747643" w:rsidP="001E21D2">
      <w:pPr>
        <w:pStyle w:val="Akapitzlist"/>
        <w:numPr>
          <w:ilvl w:val="0"/>
          <w:numId w:val="42"/>
        </w:numPr>
        <w:jc w:val="both"/>
        <w:rPr>
          <w:rFonts w:asciiTheme="minorHAnsi" w:hAnsiTheme="minorHAnsi" w:cs="Arial"/>
          <w:sz w:val="22"/>
          <w:szCs w:val="22"/>
        </w:rPr>
      </w:pPr>
      <w:r w:rsidRPr="0089667C">
        <w:rPr>
          <w:rFonts w:asciiTheme="minorHAnsi" w:hAnsiTheme="minorHAnsi" w:cs="Arial"/>
          <w:sz w:val="22"/>
          <w:szCs w:val="22"/>
        </w:rPr>
        <w:t xml:space="preserve">Strony ustalają, że rozliczenie </w:t>
      </w:r>
      <w:r w:rsidR="00753FEE" w:rsidRPr="0089667C">
        <w:rPr>
          <w:rFonts w:asciiTheme="minorHAnsi" w:hAnsiTheme="minorHAnsi" w:cs="Arial"/>
          <w:sz w:val="22"/>
          <w:szCs w:val="22"/>
        </w:rPr>
        <w:t>Opłat dodatkowych</w:t>
      </w:r>
      <w:r w:rsidRPr="0089667C">
        <w:rPr>
          <w:rFonts w:asciiTheme="minorHAnsi" w:hAnsiTheme="minorHAnsi" w:cs="Arial"/>
          <w:sz w:val="22"/>
          <w:szCs w:val="22"/>
        </w:rPr>
        <w:t xml:space="preserve"> z tytułu przekroczenia lub niewykorzystania limitu kilometrów nie będzie miało miejsca w sytuacji gdy odchylenie sumy limitów przebiegów Pojazdów (w danej Kategorii pojazdów) od sumy rzeczywistych przebiegów Pojazdów (w danej Kategorii) pojazdów nie będzie większe niż 2%.</w:t>
      </w:r>
    </w:p>
    <w:p w14:paraId="7A10C34A" w14:textId="31D6D2DD" w:rsidR="00F8285A" w:rsidRPr="0089667C" w:rsidRDefault="00F8285A" w:rsidP="001E21D2">
      <w:pPr>
        <w:pStyle w:val="Akapitzlist"/>
        <w:numPr>
          <w:ilvl w:val="0"/>
          <w:numId w:val="42"/>
        </w:numPr>
        <w:jc w:val="both"/>
        <w:rPr>
          <w:rFonts w:asciiTheme="minorHAnsi" w:hAnsiTheme="minorHAnsi" w:cs="Arial"/>
          <w:sz w:val="22"/>
          <w:szCs w:val="22"/>
        </w:rPr>
      </w:pPr>
      <w:r w:rsidRPr="0089667C">
        <w:rPr>
          <w:rFonts w:asciiTheme="minorHAnsi" w:hAnsiTheme="minorHAnsi" w:cs="Arial"/>
          <w:sz w:val="22"/>
          <w:szCs w:val="22"/>
        </w:rPr>
        <w:t>Strony ustalają następujące wysokości Opłaty dodatkowej za jeden kilometr „</w:t>
      </w:r>
      <w:proofErr w:type="spellStart"/>
      <w:r w:rsidRPr="0089667C">
        <w:rPr>
          <w:rFonts w:asciiTheme="minorHAnsi" w:hAnsiTheme="minorHAnsi" w:cs="Arial"/>
          <w:sz w:val="22"/>
          <w:szCs w:val="22"/>
        </w:rPr>
        <w:t>niedobiegu</w:t>
      </w:r>
      <w:proofErr w:type="spellEnd"/>
      <w:r w:rsidRPr="0089667C">
        <w:rPr>
          <w:rFonts w:asciiTheme="minorHAnsi" w:hAnsiTheme="minorHAnsi" w:cs="Arial"/>
          <w:sz w:val="22"/>
          <w:szCs w:val="22"/>
        </w:rPr>
        <w:t>” lub „nadbiegu”</w:t>
      </w:r>
      <w:r w:rsidR="00E37436" w:rsidRPr="0089667C">
        <w:rPr>
          <w:rFonts w:asciiTheme="minorHAnsi" w:hAnsiTheme="minorHAnsi" w:cs="Arial"/>
          <w:sz w:val="22"/>
          <w:szCs w:val="22"/>
        </w:rPr>
        <w:t>, z zastrzeżeniem, że wysokość opłaty za „</w:t>
      </w:r>
      <w:proofErr w:type="spellStart"/>
      <w:r w:rsidR="00E37436" w:rsidRPr="0089667C">
        <w:rPr>
          <w:rFonts w:asciiTheme="minorHAnsi" w:hAnsiTheme="minorHAnsi" w:cs="Arial"/>
          <w:sz w:val="22"/>
          <w:szCs w:val="22"/>
        </w:rPr>
        <w:t>niedobieg</w:t>
      </w:r>
      <w:proofErr w:type="spellEnd"/>
      <w:r w:rsidR="00E37436" w:rsidRPr="0089667C">
        <w:rPr>
          <w:rFonts w:asciiTheme="minorHAnsi" w:hAnsiTheme="minorHAnsi" w:cs="Arial"/>
          <w:sz w:val="22"/>
          <w:szCs w:val="22"/>
        </w:rPr>
        <w:t>” nie może być niższa niż ½</w:t>
      </w:r>
      <w:r w:rsidR="007B50F9" w:rsidRPr="0089667C">
        <w:rPr>
          <w:rFonts w:asciiTheme="minorHAnsi" w:hAnsiTheme="minorHAnsi" w:cs="Arial"/>
          <w:sz w:val="22"/>
          <w:szCs w:val="22"/>
        </w:rPr>
        <w:t xml:space="preserve"> opłaty </w:t>
      </w:r>
      <w:r w:rsidR="00E37436" w:rsidRPr="0089667C">
        <w:rPr>
          <w:rFonts w:asciiTheme="minorHAnsi" w:hAnsiTheme="minorHAnsi" w:cs="Arial"/>
          <w:sz w:val="22"/>
          <w:szCs w:val="22"/>
        </w:rPr>
        <w:t xml:space="preserve"> </w:t>
      </w:r>
      <w:r w:rsidR="007B50F9" w:rsidRPr="0089667C">
        <w:rPr>
          <w:rFonts w:asciiTheme="minorHAnsi" w:hAnsiTheme="minorHAnsi" w:cs="Arial"/>
          <w:sz w:val="22"/>
          <w:szCs w:val="22"/>
        </w:rPr>
        <w:t>„</w:t>
      </w:r>
      <w:r w:rsidR="00E37436" w:rsidRPr="0089667C">
        <w:rPr>
          <w:rFonts w:asciiTheme="minorHAnsi" w:hAnsiTheme="minorHAnsi" w:cs="Arial"/>
          <w:sz w:val="22"/>
          <w:szCs w:val="22"/>
        </w:rPr>
        <w:t>nadbiegu</w:t>
      </w:r>
      <w:r w:rsidR="007B50F9" w:rsidRPr="0089667C">
        <w:rPr>
          <w:rFonts w:asciiTheme="minorHAnsi" w:hAnsiTheme="minorHAnsi" w:cs="Arial"/>
          <w:sz w:val="22"/>
          <w:szCs w:val="22"/>
        </w:rPr>
        <w:t>”</w:t>
      </w:r>
      <w:r w:rsidR="00E37436" w:rsidRPr="0089667C">
        <w:rPr>
          <w:rFonts w:asciiTheme="minorHAnsi" w:hAnsiTheme="minorHAnsi" w:cs="Arial"/>
          <w:sz w:val="22"/>
          <w:szCs w:val="22"/>
        </w:rPr>
        <w:t xml:space="preserve">  </w:t>
      </w:r>
      <w:r w:rsidRPr="0089667C">
        <w:rPr>
          <w:rFonts w:asciiTheme="minorHAnsi" w:hAnsiTheme="minorHAnsi" w:cs="Arial"/>
          <w:sz w:val="22"/>
          <w:szCs w:val="22"/>
        </w:rPr>
        <w:t>:</w:t>
      </w:r>
    </w:p>
    <w:tbl>
      <w:tblPr>
        <w:tblStyle w:val="Tabela-Siatka"/>
        <w:tblW w:w="0" w:type="auto"/>
        <w:tblInd w:w="360" w:type="dxa"/>
        <w:tblLook w:val="04A0" w:firstRow="1" w:lastRow="0" w:firstColumn="1" w:lastColumn="0" w:noHBand="0" w:noVBand="1"/>
      </w:tblPr>
      <w:tblGrid>
        <w:gridCol w:w="2872"/>
        <w:gridCol w:w="2889"/>
        <w:gridCol w:w="2939"/>
      </w:tblGrid>
      <w:tr w:rsidR="0061717D" w:rsidRPr="0089667C" w14:paraId="513735BC" w14:textId="77777777" w:rsidTr="00827582">
        <w:tc>
          <w:tcPr>
            <w:tcW w:w="2872" w:type="dxa"/>
          </w:tcPr>
          <w:p w14:paraId="6ED87E7F" w14:textId="79412ABD" w:rsidR="0061717D" w:rsidRPr="0089667C" w:rsidRDefault="0061717D" w:rsidP="00CB2C31">
            <w:pPr>
              <w:pStyle w:val="Akapitzlist"/>
              <w:ind w:left="0"/>
              <w:jc w:val="both"/>
              <w:rPr>
                <w:rFonts w:cs="Arial"/>
                <w:sz w:val="22"/>
                <w:szCs w:val="22"/>
              </w:rPr>
            </w:pPr>
            <w:r w:rsidRPr="0089667C">
              <w:rPr>
                <w:rFonts w:cs="Arial"/>
                <w:sz w:val="22"/>
                <w:szCs w:val="22"/>
              </w:rPr>
              <w:t>Kategoria pojazdu</w:t>
            </w:r>
          </w:p>
        </w:tc>
        <w:tc>
          <w:tcPr>
            <w:tcW w:w="2889" w:type="dxa"/>
          </w:tcPr>
          <w:p w14:paraId="0279C0DB" w14:textId="35C94481" w:rsidR="0061717D" w:rsidRPr="0089667C" w:rsidRDefault="0061717D" w:rsidP="00CB2C31">
            <w:pPr>
              <w:pStyle w:val="Akapitzlist"/>
              <w:ind w:left="0"/>
              <w:jc w:val="center"/>
              <w:rPr>
                <w:rFonts w:cs="Arial"/>
                <w:sz w:val="22"/>
                <w:szCs w:val="22"/>
              </w:rPr>
            </w:pPr>
            <w:r w:rsidRPr="0089667C">
              <w:rPr>
                <w:rFonts w:cs="Arial"/>
                <w:sz w:val="22"/>
                <w:szCs w:val="22"/>
              </w:rPr>
              <w:t>Wysokość Opłaty dodatkowej za jeden kilometr „nadbiegu”</w:t>
            </w:r>
          </w:p>
        </w:tc>
        <w:tc>
          <w:tcPr>
            <w:tcW w:w="2939" w:type="dxa"/>
          </w:tcPr>
          <w:p w14:paraId="13E848A2" w14:textId="389B3912" w:rsidR="0061717D" w:rsidRPr="0089667C" w:rsidRDefault="0061717D" w:rsidP="00CB2C31">
            <w:pPr>
              <w:pStyle w:val="Akapitzlist"/>
              <w:ind w:left="0"/>
              <w:jc w:val="center"/>
              <w:rPr>
                <w:rFonts w:cs="Arial"/>
                <w:sz w:val="22"/>
                <w:szCs w:val="22"/>
              </w:rPr>
            </w:pPr>
            <w:r w:rsidRPr="0089667C">
              <w:rPr>
                <w:rFonts w:cs="Arial"/>
                <w:sz w:val="22"/>
                <w:szCs w:val="22"/>
              </w:rPr>
              <w:t>Wysokość Opłaty dodatkowej za jeden kilometr „</w:t>
            </w:r>
            <w:proofErr w:type="spellStart"/>
            <w:r w:rsidRPr="0089667C">
              <w:rPr>
                <w:rFonts w:cs="Arial"/>
                <w:sz w:val="22"/>
                <w:szCs w:val="22"/>
              </w:rPr>
              <w:t>niedobiegu</w:t>
            </w:r>
            <w:proofErr w:type="spellEnd"/>
            <w:r w:rsidRPr="0089667C">
              <w:rPr>
                <w:rFonts w:cs="Arial"/>
                <w:sz w:val="22"/>
                <w:szCs w:val="22"/>
              </w:rPr>
              <w:t>”</w:t>
            </w:r>
          </w:p>
        </w:tc>
      </w:tr>
      <w:tr w:rsidR="0061717D" w:rsidRPr="0089667C" w14:paraId="1AE53419" w14:textId="77777777" w:rsidTr="00827582">
        <w:tc>
          <w:tcPr>
            <w:tcW w:w="2872" w:type="dxa"/>
          </w:tcPr>
          <w:p w14:paraId="4E1557B2" w14:textId="07E3C715" w:rsidR="0061717D" w:rsidRPr="0089667C" w:rsidRDefault="00CB2C31" w:rsidP="00CB2C31">
            <w:pPr>
              <w:pStyle w:val="Akapitzlist"/>
              <w:ind w:left="0"/>
              <w:jc w:val="both"/>
              <w:rPr>
                <w:rFonts w:cs="Arial"/>
                <w:sz w:val="22"/>
                <w:szCs w:val="22"/>
              </w:rPr>
            </w:pPr>
            <w:r w:rsidRPr="0089667C">
              <w:rPr>
                <w:rFonts w:cs="Arial"/>
                <w:sz w:val="22"/>
                <w:szCs w:val="22"/>
              </w:rPr>
              <w:t>B</w:t>
            </w:r>
          </w:p>
        </w:tc>
        <w:tc>
          <w:tcPr>
            <w:tcW w:w="2889" w:type="dxa"/>
          </w:tcPr>
          <w:p w14:paraId="23D21ECF" w14:textId="5433522F" w:rsidR="0061717D" w:rsidRPr="0089667C" w:rsidRDefault="0061717D" w:rsidP="00CB2C31">
            <w:pPr>
              <w:pStyle w:val="Akapitzlist"/>
              <w:ind w:left="0"/>
              <w:jc w:val="both"/>
              <w:rPr>
                <w:rFonts w:cs="Arial"/>
                <w:sz w:val="22"/>
                <w:szCs w:val="22"/>
              </w:rPr>
            </w:pPr>
            <w:proofErr w:type="spellStart"/>
            <w:r w:rsidRPr="0089667C">
              <w:rPr>
                <w:rFonts w:cs="Arial"/>
                <w:sz w:val="22"/>
                <w:szCs w:val="22"/>
              </w:rPr>
              <w:t>Wnd</w:t>
            </w:r>
            <w:proofErr w:type="spellEnd"/>
            <w:r w:rsidRPr="0089667C">
              <w:rPr>
                <w:rFonts w:cs="Arial"/>
                <w:sz w:val="22"/>
                <w:szCs w:val="22"/>
              </w:rPr>
              <w:t xml:space="preserve"> = </w:t>
            </w:r>
            <w:r w:rsidR="00827582" w:rsidRPr="0089667C">
              <w:rPr>
                <w:rFonts w:cs="Arial"/>
                <w:sz w:val="22"/>
                <w:szCs w:val="22"/>
              </w:rPr>
              <w:t>…..</w:t>
            </w:r>
            <w:r w:rsidRPr="0089667C">
              <w:rPr>
                <w:rFonts w:cs="Arial"/>
                <w:sz w:val="22"/>
                <w:szCs w:val="22"/>
              </w:rPr>
              <w:t xml:space="preserve"> zł netto</w:t>
            </w:r>
          </w:p>
        </w:tc>
        <w:tc>
          <w:tcPr>
            <w:tcW w:w="2939" w:type="dxa"/>
          </w:tcPr>
          <w:p w14:paraId="4EF4A831" w14:textId="4133DEA1" w:rsidR="0061717D" w:rsidRPr="0089667C" w:rsidRDefault="0061717D" w:rsidP="00CB2C31">
            <w:pPr>
              <w:pStyle w:val="Akapitzlist"/>
              <w:ind w:left="0"/>
              <w:jc w:val="both"/>
              <w:rPr>
                <w:rFonts w:cs="Arial"/>
                <w:sz w:val="22"/>
                <w:szCs w:val="22"/>
              </w:rPr>
            </w:pPr>
            <w:proofErr w:type="spellStart"/>
            <w:r w:rsidRPr="0089667C">
              <w:rPr>
                <w:rFonts w:cs="Arial"/>
                <w:sz w:val="22"/>
                <w:szCs w:val="22"/>
              </w:rPr>
              <w:t>Wnb</w:t>
            </w:r>
            <w:proofErr w:type="spellEnd"/>
            <w:r w:rsidRPr="0089667C">
              <w:rPr>
                <w:rFonts w:cs="Arial"/>
                <w:sz w:val="22"/>
                <w:szCs w:val="22"/>
              </w:rPr>
              <w:t xml:space="preserve"> = </w:t>
            </w:r>
            <w:r w:rsidR="00827582" w:rsidRPr="0089667C">
              <w:rPr>
                <w:rFonts w:cs="Arial"/>
                <w:sz w:val="22"/>
                <w:szCs w:val="22"/>
              </w:rPr>
              <w:t xml:space="preserve">….. </w:t>
            </w:r>
            <w:r w:rsidRPr="0089667C">
              <w:rPr>
                <w:rFonts w:cs="Arial"/>
                <w:sz w:val="22"/>
                <w:szCs w:val="22"/>
              </w:rPr>
              <w:t>zł netto</w:t>
            </w:r>
          </w:p>
        </w:tc>
      </w:tr>
      <w:tr w:rsidR="0061717D" w:rsidRPr="0089667C" w14:paraId="7F3A09DE" w14:textId="77777777" w:rsidTr="00827582">
        <w:tc>
          <w:tcPr>
            <w:tcW w:w="2872" w:type="dxa"/>
          </w:tcPr>
          <w:p w14:paraId="07A5FA94" w14:textId="19A3F59E" w:rsidR="0061717D" w:rsidRPr="0089667C" w:rsidRDefault="0061717D" w:rsidP="00CB2C31">
            <w:pPr>
              <w:pStyle w:val="Akapitzlist"/>
              <w:ind w:left="0"/>
              <w:jc w:val="both"/>
              <w:rPr>
                <w:rFonts w:cs="Arial"/>
                <w:sz w:val="22"/>
                <w:szCs w:val="22"/>
              </w:rPr>
            </w:pPr>
            <w:r w:rsidRPr="0089667C">
              <w:rPr>
                <w:rFonts w:cs="Arial"/>
                <w:sz w:val="22"/>
                <w:szCs w:val="22"/>
              </w:rPr>
              <w:t>C</w:t>
            </w:r>
          </w:p>
        </w:tc>
        <w:tc>
          <w:tcPr>
            <w:tcW w:w="2889" w:type="dxa"/>
          </w:tcPr>
          <w:p w14:paraId="058ABBF0" w14:textId="154A7F56" w:rsidR="0061717D" w:rsidRPr="0089667C" w:rsidRDefault="0061717D" w:rsidP="00CB2C31">
            <w:pPr>
              <w:pStyle w:val="Akapitzlist"/>
              <w:ind w:left="0"/>
              <w:jc w:val="both"/>
              <w:rPr>
                <w:rFonts w:cs="Arial"/>
                <w:sz w:val="22"/>
                <w:szCs w:val="22"/>
              </w:rPr>
            </w:pPr>
            <w:proofErr w:type="spellStart"/>
            <w:r w:rsidRPr="0089667C">
              <w:rPr>
                <w:rFonts w:cs="Arial"/>
                <w:sz w:val="22"/>
                <w:szCs w:val="22"/>
              </w:rPr>
              <w:t>Wnd</w:t>
            </w:r>
            <w:proofErr w:type="spellEnd"/>
            <w:r w:rsidRPr="0089667C">
              <w:rPr>
                <w:rFonts w:cs="Arial"/>
                <w:sz w:val="22"/>
                <w:szCs w:val="22"/>
              </w:rPr>
              <w:t xml:space="preserve"> = </w:t>
            </w:r>
            <w:r w:rsidR="00827582" w:rsidRPr="0089667C">
              <w:rPr>
                <w:rFonts w:cs="Arial"/>
                <w:sz w:val="22"/>
                <w:szCs w:val="22"/>
              </w:rPr>
              <w:t>…..</w:t>
            </w:r>
            <w:r w:rsidRPr="0089667C">
              <w:rPr>
                <w:rFonts w:cs="Arial"/>
                <w:sz w:val="22"/>
                <w:szCs w:val="22"/>
              </w:rPr>
              <w:t xml:space="preserve"> zł netto</w:t>
            </w:r>
          </w:p>
        </w:tc>
        <w:tc>
          <w:tcPr>
            <w:tcW w:w="2939" w:type="dxa"/>
          </w:tcPr>
          <w:p w14:paraId="36589432" w14:textId="56F2B84E" w:rsidR="0061717D" w:rsidRPr="0089667C" w:rsidRDefault="0061717D" w:rsidP="00CB2C31">
            <w:pPr>
              <w:pStyle w:val="Akapitzlist"/>
              <w:ind w:left="0"/>
              <w:jc w:val="both"/>
              <w:rPr>
                <w:rFonts w:cs="Arial"/>
                <w:sz w:val="22"/>
                <w:szCs w:val="22"/>
              </w:rPr>
            </w:pPr>
            <w:proofErr w:type="spellStart"/>
            <w:r w:rsidRPr="0089667C">
              <w:rPr>
                <w:rFonts w:cs="Arial"/>
                <w:sz w:val="22"/>
                <w:szCs w:val="22"/>
              </w:rPr>
              <w:t>Wnb</w:t>
            </w:r>
            <w:proofErr w:type="spellEnd"/>
            <w:r w:rsidRPr="0089667C">
              <w:rPr>
                <w:rFonts w:cs="Arial"/>
                <w:sz w:val="22"/>
                <w:szCs w:val="22"/>
              </w:rPr>
              <w:t xml:space="preserve"> = </w:t>
            </w:r>
            <w:r w:rsidR="00827582" w:rsidRPr="0089667C">
              <w:rPr>
                <w:rFonts w:cs="Arial"/>
                <w:sz w:val="22"/>
                <w:szCs w:val="22"/>
              </w:rPr>
              <w:t xml:space="preserve">…… </w:t>
            </w:r>
            <w:r w:rsidRPr="0089667C">
              <w:rPr>
                <w:rFonts w:cs="Arial"/>
                <w:sz w:val="22"/>
                <w:szCs w:val="22"/>
              </w:rPr>
              <w:t>zł netto</w:t>
            </w:r>
          </w:p>
        </w:tc>
      </w:tr>
      <w:tr w:rsidR="00827582" w:rsidRPr="0089667C" w14:paraId="61DBFA60" w14:textId="77777777" w:rsidTr="00827582">
        <w:tc>
          <w:tcPr>
            <w:tcW w:w="2872" w:type="dxa"/>
          </w:tcPr>
          <w:p w14:paraId="13F89659" w14:textId="62E0D47A" w:rsidR="00827582" w:rsidRPr="0089667C" w:rsidRDefault="00827582" w:rsidP="00CB2C31">
            <w:pPr>
              <w:pStyle w:val="Akapitzlist"/>
              <w:ind w:left="0"/>
              <w:jc w:val="both"/>
              <w:rPr>
                <w:rFonts w:cs="Arial"/>
                <w:sz w:val="22"/>
                <w:szCs w:val="22"/>
              </w:rPr>
            </w:pPr>
            <w:r w:rsidRPr="0089667C">
              <w:rPr>
                <w:rFonts w:cs="Arial"/>
                <w:sz w:val="22"/>
                <w:szCs w:val="22"/>
              </w:rPr>
              <w:t>D</w:t>
            </w:r>
          </w:p>
        </w:tc>
        <w:tc>
          <w:tcPr>
            <w:tcW w:w="2889" w:type="dxa"/>
          </w:tcPr>
          <w:p w14:paraId="42AC94D8" w14:textId="3796DDEA" w:rsidR="00827582" w:rsidRPr="0089667C" w:rsidRDefault="00827582" w:rsidP="00CB2C31">
            <w:pPr>
              <w:pStyle w:val="Akapitzlist"/>
              <w:ind w:left="0"/>
              <w:jc w:val="both"/>
              <w:rPr>
                <w:rFonts w:cs="Arial"/>
                <w:sz w:val="22"/>
                <w:szCs w:val="22"/>
              </w:rPr>
            </w:pPr>
            <w:proofErr w:type="spellStart"/>
            <w:r w:rsidRPr="0089667C">
              <w:rPr>
                <w:rFonts w:cs="Arial"/>
                <w:sz w:val="22"/>
                <w:szCs w:val="22"/>
              </w:rPr>
              <w:t>Wnd</w:t>
            </w:r>
            <w:proofErr w:type="spellEnd"/>
            <w:r w:rsidRPr="0089667C">
              <w:rPr>
                <w:rFonts w:cs="Arial"/>
                <w:sz w:val="22"/>
                <w:szCs w:val="22"/>
              </w:rPr>
              <w:t xml:space="preserve"> = ….. zł netto</w:t>
            </w:r>
          </w:p>
        </w:tc>
        <w:tc>
          <w:tcPr>
            <w:tcW w:w="2939" w:type="dxa"/>
          </w:tcPr>
          <w:p w14:paraId="71D70B5E" w14:textId="4C98F16A" w:rsidR="00827582" w:rsidRPr="0089667C" w:rsidRDefault="00827582" w:rsidP="00CB2C31">
            <w:pPr>
              <w:pStyle w:val="Akapitzlist"/>
              <w:ind w:left="0"/>
              <w:jc w:val="both"/>
              <w:rPr>
                <w:rFonts w:cs="Arial"/>
                <w:sz w:val="22"/>
                <w:szCs w:val="22"/>
              </w:rPr>
            </w:pPr>
            <w:proofErr w:type="spellStart"/>
            <w:r w:rsidRPr="0089667C">
              <w:rPr>
                <w:rFonts w:cs="Arial"/>
                <w:sz w:val="22"/>
                <w:szCs w:val="22"/>
              </w:rPr>
              <w:t>Wnb</w:t>
            </w:r>
            <w:proofErr w:type="spellEnd"/>
            <w:r w:rsidRPr="0089667C">
              <w:rPr>
                <w:rFonts w:cs="Arial"/>
                <w:sz w:val="22"/>
                <w:szCs w:val="22"/>
              </w:rPr>
              <w:t xml:space="preserve"> = ….. zł netto</w:t>
            </w:r>
          </w:p>
        </w:tc>
      </w:tr>
      <w:tr w:rsidR="00827582" w:rsidRPr="0089667C" w14:paraId="183E73AD" w14:textId="77777777" w:rsidTr="00827582">
        <w:tc>
          <w:tcPr>
            <w:tcW w:w="2872" w:type="dxa"/>
          </w:tcPr>
          <w:p w14:paraId="0D9F3A38" w14:textId="5281F39D" w:rsidR="00827582" w:rsidRPr="0089667C" w:rsidRDefault="00827582" w:rsidP="00CB2C31">
            <w:pPr>
              <w:pStyle w:val="Akapitzlist"/>
              <w:ind w:left="0"/>
              <w:jc w:val="both"/>
              <w:rPr>
                <w:rFonts w:cs="Arial"/>
                <w:sz w:val="22"/>
                <w:szCs w:val="22"/>
              </w:rPr>
            </w:pPr>
            <w:r w:rsidRPr="0089667C">
              <w:rPr>
                <w:rFonts w:cs="Arial"/>
                <w:sz w:val="22"/>
                <w:szCs w:val="22"/>
              </w:rPr>
              <w:t>D1</w:t>
            </w:r>
          </w:p>
        </w:tc>
        <w:tc>
          <w:tcPr>
            <w:tcW w:w="2889" w:type="dxa"/>
          </w:tcPr>
          <w:p w14:paraId="30893DC0" w14:textId="7FDCF54C" w:rsidR="00827582" w:rsidRPr="0089667C" w:rsidRDefault="00827582" w:rsidP="00CB2C31">
            <w:pPr>
              <w:pStyle w:val="Akapitzlist"/>
              <w:ind w:left="0"/>
              <w:jc w:val="both"/>
              <w:rPr>
                <w:rFonts w:cs="Arial"/>
                <w:sz w:val="22"/>
                <w:szCs w:val="22"/>
              </w:rPr>
            </w:pPr>
            <w:proofErr w:type="spellStart"/>
            <w:r w:rsidRPr="0089667C">
              <w:rPr>
                <w:rFonts w:cs="Arial"/>
                <w:sz w:val="22"/>
                <w:szCs w:val="22"/>
              </w:rPr>
              <w:t>Wnd</w:t>
            </w:r>
            <w:proofErr w:type="spellEnd"/>
            <w:r w:rsidRPr="0089667C">
              <w:rPr>
                <w:rFonts w:cs="Arial"/>
                <w:sz w:val="22"/>
                <w:szCs w:val="22"/>
              </w:rPr>
              <w:t xml:space="preserve"> = ….. zł netto</w:t>
            </w:r>
          </w:p>
        </w:tc>
        <w:tc>
          <w:tcPr>
            <w:tcW w:w="2939" w:type="dxa"/>
          </w:tcPr>
          <w:p w14:paraId="1C12CC90" w14:textId="15F8E70F" w:rsidR="00827582" w:rsidRPr="0089667C" w:rsidRDefault="00827582" w:rsidP="00CB2C31">
            <w:pPr>
              <w:pStyle w:val="Akapitzlist"/>
              <w:ind w:left="0"/>
              <w:jc w:val="both"/>
              <w:rPr>
                <w:rFonts w:cs="Arial"/>
                <w:sz w:val="22"/>
                <w:szCs w:val="22"/>
              </w:rPr>
            </w:pPr>
            <w:proofErr w:type="spellStart"/>
            <w:r w:rsidRPr="0089667C">
              <w:rPr>
                <w:rFonts w:cs="Arial"/>
                <w:sz w:val="22"/>
                <w:szCs w:val="22"/>
              </w:rPr>
              <w:t>Wnb</w:t>
            </w:r>
            <w:proofErr w:type="spellEnd"/>
            <w:r w:rsidRPr="0089667C">
              <w:rPr>
                <w:rFonts w:cs="Arial"/>
                <w:sz w:val="22"/>
                <w:szCs w:val="22"/>
              </w:rPr>
              <w:t xml:space="preserve"> = …… zł netto</w:t>
            </w:r>
          </w:p>
        </w:tc>
      </w:tr>
    </w:tbl>
    <w:p w14:paraId="40F1A6CB" w14:textId="77777777" w:rsidR="0061717D" w:rsidRPr="0089667C" w:rsidRDefault="0061717D" w:rsidP="00CB2C31">
      <w:pPr>
        <w:pStyle w:val="Akapitzlist"/>
        <w:ind w:left="360"/>
        <w:jc w:val="both"/>
        <w:rPr>
          <w:rFonts w:asciiTheme="minorHAnsi" w:hAnsiTheme="minorHAnsi" w:cs="Arial"/>
          <w:sz w:val="22"/>
          <w:szCs w:val="22"/>
        </w:rPr>
      </w:pPr>
    </w:p>
    <w:p w14:paraId="2254C356" w14:textId="77777777" w:rsidR="00571535" w:rsidRPr="0089667C" w:rsidRDefault="00571535" w:rsidP="00BD776D">
      <w:pPr>
        <w:pStyle w:val="Tekstpodstawowy"/>
        <w:tabs>
          <w:tab w:val="num" w:pos="360"/>
        </w:tabs>
      </w:pPr>
    </w:p>
    <w:p w14:paraId="55E9B81B" w14:textId="7AD4CB97" w:rsidR="00571535" w:rsidRPr="0089667C" w:rsidRDefault="00CB6C3A" w:rsidP="00BD776D">
      <w:pPr>
        <w:pStyle w:val="Nagwek2"/>
        <w:tabs>
          <w:tab w:val="num" w:pos="360"/>
        </w:tabs>
        <w:spacing w:after="120"/>
        <w:rPr>
          <w:rFonts w:asciiTheme="minorHAnsi" w:hAnsiTheme="minorHAnsi" w:cs="Arial"/>
          <w:bCs/>
          <w:szCs w:val="22"/>
        </w:rPr>
      </w:pPr>
      <w:r w:rsidRPr="0089667C">
        <w:t xml:space="preserve">§ 11 – </w:t>
      </w:r>
      <w:r w:rsidR="00571535" w:rsidRPr="0089667C">
        <w:rPr>
          <w:rFonts w:asciiTheme="minorHAnsi" w:hAnsiTheme="minorHAnsi" w:cs="Arial"/>
          <w:bCs/>
          <w:szCs w:val="22"/>
        </w:rPr>
        <w:t>Zasady składania i rozpatrywania reklamacji</w:t>
      </w:r>
    </w:p>
    <w:p w14:paraId="178A5CC2" w14:textId="7892056A" w:rsidR="00BF2DFF" w:rsidRPr="0089667C" w:rsidRDefault="00571535" w:rsidP="001E21D2">
      <w:pPr>
        <w:pStyle w:val="Akapitzlist"/>
        <w:numPr>
          <w:ilvl w:val="2"/>
          <w:numId w:val="42"/>
        </w:numPr>
        <w:tabs>
          <w:tab w:val="clear" w:pos="1440"/>
        </w:tabs>
        <w:spacing w:after="120" w:line="276" w:lineRule="auto"/>
        <w:ind w:left="284" w:hanging="284"/>
        <w:contextualSpacing/>
        <w:jc w:val="both"/>
        <w:rPr>
          <w:rFonts w:asciiTheme="majorHAnsi" w:hAnsiTheme="majorHAnsi"/>
          <w:sz w:val="22"/>
          <w:szCs w:val="22"/>
        </w:rPr>
      </w:pPr>
      <w:r w:rsidRPr="0089667C">
        <w:rPr>
          <w:rFonts w:asciiTheme="majorHAnsi" w:hAnsiTheme="majorHAnsi" w:cs="Arial"/>
          <w:sz w:val="22"/>
          <w:szCs w:val="22"/>
        </w:rPr>
        <w:t xml:space="preserve">Najemca ma prawo do składania reklamacji dotyczących usług świadczonych przez Wynajmującego: </w:t>
      </w:r>
      <w:r w:rsidRPr="0089667C">
        <w:rPr>
          <w:rFonts w:asciiTheme="majorHAnsi" w:hAnsiTheme="majorHAnsi"/>
          <w:sz w:val="22"/>
          <w:szCs w:val="22"/>
        </w:rPr>
        <w:t>pisemnie –</w:t>
      </w:r>
      <w:r w:rsidR="006F6250" w:rsidRPr="0089667C">
        <w:rPr>
          <w:rFonts w:asciiTheme="majorHAnsi" w:hAnsiTheme="majorHAnsi"/>
          <w:sz w:val="22"/>
          <w:szCs w:val="22"/>
        </w:rPr>
        <w:t xml:space="preserve"> </w:t>
      </w:r>
      <w:r w:rsidRPr="0089667C">
        <w:rPr>
          <w:rFonts w:asciiTheme="majorHAnsi" w:hAnsiTheme="majorHAnsi"/>
          <w:sz w:val="22"/>
          <w:szCs w:val="22"/>
        </w:rPr>
        <w:t xml:space="preserve">pocztą tradycyjną na adres: </w:t>
      </w:r>
      <w:r w:rsidR="006F6250" w:rsidRPr="0089667C">
        <w:rPr>
          <w:rFonts w:asciiTheme="majorHAnsi" w:hAnsiTheme="majorHAnsi"/>
          <w:sz w:val="22"/>
          <w:szCs w:val="22"/>
        </w:rPr>
        <w:t xml:space="preserve">………………………………… / </w:t>
      </w:r>
      <w:r w:rsidRPr="0089667C">
        <w:rPr>
          <w:rFonts w:asciiTheme="majorHAnsi" w:hAnsiTheme="majorHAnsi"/>
          <w:sz w:val="22"/>
          <w:szCs w:val="22"/>
        </w:rPr>
        <w:t xml:space="preserve">ustnie - telefonicznie </w:t>
      </w:r>
      <w:r w:rsidR="006F6250" w:rsidRPr="0089667C">
        <w:rPr>
          <w:rFonts w:asciiTheme="majorHAnsi" w:hAnsiTheme="majorHAnsi"/>
          <w:sz w:val="22"/>
          <w:szCs w:val="22"/>
        </w:rPr>
        <w:t>/</w:t>
      </w:r>
      <w:r w:rsidRPr="0089667C">
        <w:rPr>
          <w:rFonts w:asciiTheme="majorHAnsi" w:hAnsiTheme="majorHAnsi"/>
          <w:sz w:val="22"/>
          <w:szCs w:val="22"/>
        </w:rPr>
        <w:t xml:space="preserve"> </w:t>
      </w:r>
      <w:r w:rsidR="006F6250" w:rsidRPr="0089667C">
        <w:rPr>
          <w:rFonts w:asciiTheme="majorHAnsi" w:hAnsiTheme="majorHAnsi"/>
          <w:sz w:val="22"/>
          <w:szCs w:val="22"/>
        </w:rPr>
        <w:t xml:space="preserve">bądź z zachowaniem formy elektronicznej – na numery telefony / adresy e-mail wskazane w </w:t>
      </w:r>
      <w:r w:rsidR="00BF2DFF" w:rsidRPr="0089667C">
        <w:rPr>
          <w:rFonts w:asciiTheme="majorHAnsi" w:hAnsiTheme="majorHAnsi"/>
          <w:sz w:val="22"/>
          <w:szCs w:val="22"/>
        </w:rPr>
        <w:t>§32 ust.3 lit b) pkt 6).</w:t>
      </w:r>
    </w:p>
    <w:p w14:paraId="06BF9F58" w14:textId="6F081BA0" w:rsidR="00571535" w:rsidRPr="00BD776D" w:rsidRDefault="00571535" w:rsidP="001E21D2">
      <w:pPr>
        <w:pStyle w:val="Akapitzlist"/>
        <w:numPr>
          <w:ilvl w:val="2"/>
          <w:numId w:val="42"/>
        </w:numPr>
        <w:spacing w:after="120" w:line="276" w:lineRule="auto"/>
        <w:ind w:left="284" w:hanging="284"/>
        <w:contextualSpacing/>
        <w:jc w:val="both"/>
        <w:rPr>
          <w:rFonts w:asciiTheme="majorHAnsi" w:hAnsiTheme="majorHAnsi"/>
          <w:sz w:val="22"/>
          <w:szCs w:val="22"/>
        </w:rPr>
      </w:pPr>
      <w:r w:rsidRPr="0089667C">
        <w:rPr>
          <w:rFonts w:asciiTheme="majorHAnsi" w:hAnsiTheme="majorHAnsi"/>
          <w:sz w:val="22"/>
          <w:szCs w:val="22"/>
        </w:rPr>
        <w:t xml:space="preserve">Wynajmujący udziela odpowiedzi na złożoną reklamację </w:t>
      </w:r>
      <w:r w:rsidR="00BF2DFF" w:rsidRPr="0089667C">
        <w:rPr>
          <w:rFonts w:asciiTheme="majorHAnsi" w:hAnsiTheme="majorHAnsi"/>
          <w:sz w:val="22"/>
          <w:szCs w:val="22"/>
        </w:rPr>
        <w:t>pisemnie, za pośrednictwem kanału komunikacji, poprzez który reklamacja została zgłoszona</w:t>
      </w:r>
      <w:r w:rsidRPr="0089667C">
        <w:rPr>
          <w:rFonts w:asciiTheme="majorHAnsi" w:hAnsiTheme="majorHAnsi"/>
          <w:sz w:val="22"/>
          <w:szCs w:val="22"/>
        </w:rPr>
        <w:t>, bez zbędnej zwłoki, jednak nie później niż w terminie do 14 dni od daty otrzymania reklamacji. W szczególnie skomplikowanych przypadkach, uniemożliwiających rozpatrzenie reklamacji i udzielenie odpowiedzi w terminie wskazanym w zdaniu pierwszym, termin odpowiedzi może zostać wydłużony, nie więcej jednak niż do 30 dni; w takim wypadku Wynajmujący przekazuje Najemcy informację o przyczynach opóźnienia, wskazuje okoliczności, które muszą zostać ustalone dla rozpatrzenia sprawy oraz przewidywany termin rozpatrzenia reklamacji i udzielenia o</w:t>
      </w:r>
      <w:r w:rsidRPr="00BD776D">
        <w:rPr>
          <w:rFonts w:asciiTheme="majorHAnsi" w:hAnsiTheme="majorHAnsi"/>
          <w:sz w:val="22"/>
          <w:szCs w:val="22"/>
        </w:rPr>
        <w:t xml:space="preserve">dpowiedzi. </w:t>
      </w:r>
    </w:p>
    <w:p w14:paraId="00509FDB" w14:textId="2518C728" w:rsidR="00571535" w:rsidRPr="00BD776D" w:rsidRDefault="00571535" w:rsidP="001E21D2">
      <w:pPr>
        <w:pStyle w:val="Akapitzlist"/>
        <w:numPr>
          <w:ilvl w:val="2"/>
          <w:numId w:val="42"/>
        </w:numPr>
        <w:spacing w:after="120" w:line="276" w:lineRule="auto"/>
        <w:ind w:left="284" w:hanging="284"/>
        <w:contextualSpacing/>
        <w:jc w:val="both"/>
        <w:rPr>
          <w:rFonts w:asciiTheme="majorHAnsi" w:hAnsiTheme="majorHAnsi" w:cs="Arial"/>
          <w:sz w:val="22"/>
          <w:szCs w:val="22"/>
        </w:rPr>
      </w:pPr>
      <w:r w:rsidRPr="00BD776D">
        <w:rPr>
          <w:rFonts w:asciiTheme="majorHAnsi" w:hAnsiTheme="majorHAnsi" w:cs="Arial"/>
          <w:sz w:val="22"/>
          <w:szCs w:val="22"/>
        </w:rPr>
        <w:t xml:space="preserve">Precyzuje się, że terminy wskazane w ust. </w:t>
      </w:r>
      <w:r w:rsidR="00CB2C31">
        <w:rPr>
          <w:rFonts w:asciiTheme="majorHAnsi" w:hAnsiTheme="majorHAnsi" w:cs="Arial"/>
          <w:sz w:val="22"/>
          <w:szCs w:val="22"/>
        </w:rPr>
        <w:t>2</w:t>
      </w:r>
      <w:r w:rsidRPr="00BD776D">
        <w:rPr>
          <w:rFonts w:asciiTheme="majorHAnsi" w:hAnsiTheme="majorHAnsi" w:cs="Arial"/>
          <w:sz w:val="22"/>
          <w:szCs w:val="22"/>
        </w:rPr>
        <w:t xml:space="preserve"> nie mają zastosowania do wezwań kierowanych do Wynajmującego w trybie § 13 Umowy.</w:t>
      </w:r>
    </w:p>
    <w:p w14:paraId="35D70BC0" w14:textId="10F0C5AB" w:rsidR="003D7AA1" w:rsidRPr="00FA606F" w:rsidRDefault="003D7AA1" w:rsidP="00D17D01">
      <w:pPr>
        <w:pStyle w:val="Nagwek2"/>
        <w:jc w:val="left"/>
        <w:rPr>
          <w:rFonts w:asciiTheme="minorHAnsi" w:hAnsiTheme="minorHAnsi" w:cs="Arial"/>
          <w:szCs w:val="22"/>
        </w:rPr>
      </w:pPr>
    </w:p>
    <w:p w14:paraId="33B660C0" w14:textId="76BB5972" w:rsidR="00DD7CCE" w:rsidRPr="00FA606F" w:rsidRDefault="000A05A8" w:rsidP="00DD7CCE">
      <w:pPr>
        <w:pStyle w:val="Nagwek2"/>
      </w:pPr>
      <w:bookmarkStart w:id="3" w:name="_Hlk195685603"/>
      <w:r w:rsidRPr="00FA606F">
        <w:t xml:space="preserve">§ 12 </w:t>
      </w:r>
      <w:bookmarkEnd w:id="3"/>
      <w:r w:rsidR="00DD7CCE" w:rsidRPr="00FA606F">
        <w:t xml:space="preserve">– </w:t>
      </w:r>
      <w:r w:rsidR="00AC18AF">
        <w:t>Zwrot Pojazdu</w:t>
      </w:r>
    </w:p>
    <w:p w14:paraId="39AD3BFE" w14:textId="300BE580" w:rsidR="00DB4C59" w:rsidRPr="00FA606F" w:rsidRDefault="00DB4C59"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dokonać zwrotu Pojazdu </w:t>
      </w:r>
      <w:r w:rsidR="000C015F" w:rsidRPr="00FA606F">
        <w:rPr>
          <w:rFonts w:asciiTheme="minorHAnsi" w:hAnsiTheme="minorHAnsi" w:cs="Arial"/>
          <w:sz w:val="22"/>
          <w:szCs w:val="22"/>
        </w:rPr>
        <w:t xml:space="preserve">najpóźniej </w:t>
      </w:r>
      <w:r w:rsidRPr="00FA606F">
        <w:rPr>
          <w:rFonts w:asciiTheme="minorHAnsi" w:hAnsiTheme="minorHAnsi" w:cs="Arial"/>
          <w:sz w:val="22"/>
          <w:szCs w:val="22"/>
        </w:rPr>
        <w:t>w dniu zakończenia Okresu Najmu wraz z kompletem dokumentów</w:t>
      </w:r>
      <w:r w:rsidR="00EB5EC7">
        <w:rPr>
          <w:rFonts w:asciiTheme="minorHAnsi" w:hAnsiTheme="minorHAnsi" w:cs="Arial"/>
          <w:sz w:val="22"/>
          <w:szCs w:val="22"/>
        </w:rPr>
        <w:t xml:space="preserve"> i</w:t>
      </w:r>
      <w:r w:rsidR="00EB5EC7" w:rsidRPr="00FA606F">
        <w:rPr>
          <w:rFonts w:asciiTheme="minorHAnsi" w:hAnsiTheme="minorHAnsi" w:cs="Arial"/>
          <w:sz w:val="22"/>
          <w:szCs w:val="22"/>
        </w:rPr>
        <w:t xml:space="preserve"> </w:t>
      </w:r>
      <w:r w:rsidRPr="00FA606F">
        <w:rPr>
          <w:rFonts w:asciiTheme="minorHAnsi" w:hAnsiTheme="minorHAnsi" w:cs="Arial"/>
          <w:sz w:val="22"/>
          <w:szCs w:val="22"/>
        </w:rPr>
        <w:t>kluczyków</w:t>
      </w:r>
      <w:r w:rsidR="00EB5EC7">
        <w:rPr>
          <w:rFonts w:asciiTheme="minorHAnsi" w:hAnsiTheme="minorHAnsi" w:cs="Arial"/>
          <w:sz w:val="22"/>
          <w:szCs w:val="22"/>
        </w:rPr>
        <w:t>.</w:t>
      </w:r>
    </w:p>
    <w:p w14:paraId="20F8ABEB" w14:textId="53703ECF" w:rsidR="0081523A" w:rsidRPr="003065DB"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 zdania Pojazdu </w:t>
      </w:r>
      <w:r w:rsidR="00EB5EC7">
        <w:rPr>
          <w:rFonts w:asciiTheme="minorHAnsi" w:hAnsiTheme="minorHAnsi" w:cs="Arial"/>
          <w:sz w:val="22"/>
          <w:szCs w:val="22"/>
        </w:rPr>
        <w:t xml:space="preserve">wraz z wyposażeniem wskazanym w Protokole Odbioru Pojazdu, </w:t>
      </w:r>
      <w:r w:rsidRPr="00FA606F">
        <w:rPr>
          <w:rFonts w:asciiTheme="minorHAnsi" w:hAnsiTheme="minorHAnsi" w:cs="Arial"/>
          <w:sz w:val="22"/>
          <w:szCs w:val="22"/>
        </w:rPr>
        <w:t xml:space="preserve">w stanie </w:t>
      </w:r>
      <w:r w:rsidRPr="003065DB">
        <w:rPr>
          <w:rFonts w:asciiTheme="minorHAnsi" w:hAnsiTheme="minorHAnsi" w:cs="Arial"/>
          <w:sz w:val="22"/>
          <w:szCs w:val="22"/>
        </w:rPr>
        <w:t xml:space="preserve">odpowiadającym </w:t>
      </w:r>
      <w:r w:rsidR="00163C40" w:rsidRPr="00D17D01">
        <w:rPr>
          <w:rFonts w:asciiTheme="minorHAnsi" w:hAnsiTheme="minorHAnsi" w:cs="Arial"/>
          <w:sz w:val="22"/>
          <w:szCs w:val="22"/>
        </w:rPr>
        <w:t>N</w:t>
      </w:r>
      <w:r w:rsidR="00163C40" w:rsidRPr="003065DB">
        <w:rPr>
          <w:rFonts w:asciiTheme="minorHAnsi" w:hAnsiTheme="minorHAnsi" w:cs="Arial"/>
          <w:sz w:val="22"/>
          <w:szCs w:val="22"/>
        </w:rPr>
        <w:t xml:space="preserve">ormatywnemu </w:t>
      </w:r>
      <w:r w:rsidRPr="003065DB">
        <w:rPr>
          <w:rFonts w:asciiTheme="minorHAnsi" w:hAnsiTheme="minorHAnsi" w:cs="Arial"/>
          <w:sz w:val="22"/>
          <w:szCs w:val="22"/>
        </w:rPr>
        <w:t>zużyciu.</w:t>
      </w:r>
    </w:p>
    <w:p w14:paraId="45E3621B" w14:textId="5162A3B5" w:rsidR="00DB4C59" w:rsidRPr="003065DB" w:rsidRDefault="00DB4C59" w:rsidP="00BF2DFF">
      <w:pPr>
        <w:numPr>
          <w:ilvl w:val="2"/>
          <w:numId w:val="2"/>
        </w:numPr>
        <w:spacing w:after="120" w:line="276" w:lineRule="auto"/>
        <w:ind w:left="567" w:hanging="567"/>
        <w:contextualSpacing/>
        <w:jc w:val="both"/>
        <w:rPr>
          <w:rFonts w:asciiTheme="minorHAnsi" w:hAnsiTheme="minorHAnsi" w:cs="Arial"/>
          <w:sz w:val="22"/>
          <w:szCs w:val="22"/>
        </w:rPr>
      </w:pPr>
      <w:r w:rsidRPr="003065DB">
        <w:rPr>
          <w:rFonts w:asciiTheme="minorHAnsi" w:hAnsiTheme="minorHAnsi" w:cs="Arial"/>
          <w:sz w:val="22"/>
          <w:szCs w:val="22"/>
        </w:rPr>
        <w:t xml:space="preserve">W przypadku </w:t>
      </w:r>
      <w:r w:rsidR="00511FD3" w:rsidRPr="003065DB">
        <w:rPr>
          <w:rFonts w:asciiTheme="minorHAnsi" w:hAnsiTheme="minorHAnsi" w:cs="Arial"/>
          <w:sz w:val="22"/>
          <w:szCs w:val="22"/>
        </w:rPr>
        <w:t>jeśli Najemca nie przywróci</w:t>
      </w:r>
      <w:r w:rsidRPr="003065DB">
        <w:rPr>
          <w:rFonts w:asciiTheme="minorHAnsi" w:hAnsiTheme="minorHAnsi" w:cs="Arial"/>
          <w:sz w:val="22"/>
          <w:szCs w:val="22"/>
        </w:rPr>
        <w:t xml:space="preserve"> Pojazdu do stanu </w:t>
      </w:r>
      <w:r w:rsidR="00163C40" w:rsidRPr="00D17D01">
        <w:rPr>
          <w:rFonts w:asciiTheme="minorHAnsi" w:hAnsiTheme="minorHAnsi" w:cs="Arial"/>
          <w:sz w:val="22"/>
          <w:szCs w:val="22"/>
        </w:rPr>
        <w:t>N</w:t>
      </w:r>
      <w:r w:rsidR="00163C40" w:rsidRPr="003065DB">
        <w:rPr>
          <w:rFonts w:asciiTheme="minorHAnsi" w:hAnsiTheme="minorHAnsi" w:cs="Arial"/>
          <w:sz w:val="22"/>
          <w:szCs w:val="22"/>
        </w:rPr>
        <w:t xml:space="preserve">ormatywnego </w:t>
      </w:r>
      <w:r w:rsidRPr="003065DB">
        <w:rPr>
          <w:rFonts w:asciiTheme="minorHAnsi" w:hAnsiTheme="minorHAnsi" w:cs="Arial"/>
          <w:sz w:val="22"/>
          <w:szCs w:val="22"/>
        </w:rPr>
        <w:t xml:space="preserve">zużycia przed dokonaniem jego zwrotu, Wynajmujący może obciążyć Najemcę kosztami związanymi </w:t>
      </w:r>
      <w:r w:rsidR="00511FD3" w:rsidRPr="003065DB">
        <w:rPr>
          <w:rFonts w:asciiTheme="minorHAnsi" w:hAnsiTheme="minorHAnsi" w:cs="Arial"/>
          <w:sz w:val="22"/>
          <w:szCs w:val="22"/>
        </w:rPr>
        <w:br/>
      </w:r>
      <w:r w:rsidRPr="003065DB">
        <w:rPr>
          <w:rFonts w:asciiTheme="minorHAnsi" w:hAnsiTheme="minorHAnsi" w:cs="Arial"/>
          <w:sz w:val="22"/>
          <w:szCs w:val="22"/>
        </w:rPr>
        <w:t xml:space="preserve">z przywróceniem Pojazdu do stanu odpowiadającemu </w:t>
      </w:r>
      <w:r w:rsidR="003065DB" w:rsidRPr="00D17D01">
        <w:rPr>
          <w:rFonts w:asciiTheme="minorHAnsi" w:hAnsiTheme="minorHAnsi" w:cs="Arial"/>
          <w:sz w:val="22"/>
          <w:szCs w:val="22"/>
        </w:rPr>
        <w:t>N</w:t>
      </w:r>
      <w:r w:rsidR="003065DB" w:rsidRPr="003065DB">
        <w:rPr>
          <w:rFonts w:asciiTheme="minorHAnsi" w:hAnsiTheme="minorHAnsi" w:cs="Arial"/>
          <w:sz w:val="22"/>
          <w:szCs w:val="22"/>
        </w:rPr>
        <w:t xml:space="preserve">ormatywnemu </w:t>
      </w:r>
      <w:r w:rsidRPr="003065DB">
        <w:rPr>
          <w:rFonts w:asciiTheme="minorHAnsi" w:hAnsiTheme="minorHAnsi" w:cs="Arial"/>
          <w:sz w:val="22"/>
          <w:szCs w:val="22"/>
        </w:rPr>
        <w:t>zużyciu</w:t>
      </w:r>
      <w:r w:rsidR="003065DB">
        <w:rPr>
          <w:rFonts w:asciiTheme="minorHAnsi" w:hAnsiTheme="minorHAnsi" w:cs="Arial"/>
          <w:sz w:val="22"/>
          <w:szCs w:val="22"/>
        </w:rPr>
        <w:t>, z zastrzeżeniem ust. 9 poniżej.</w:t>
      </w:r>
    </w:p>
    <w:p w14:paraId="3F376FB0" w14:textId="7CEAF43C" w:rsidR="00DB4C59" w:rsidRPr="00FA606F" w:rsidRDefault="00DB4C59" w:rsidP="00BF2DFF">
      <w:pPr>
        <w:numPr>
          <w:ilvl w:val="2"/>
          <w:numId w:val="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Strony nie uzgodnią inaczej, zwrot Pojazdu dokonywany jest w miejscu, w którym został dostarczony i zostaje potwierdzony Protokołem </w:t>
      </w:r>
      <w:r w:rsidR="00BA35D9" w:rsidRPr="00FA606F">
        <w:rPr>
          <w:rFonts w:asciiTheme="minorHAnsi" w:hAnsiTheme="minorHAnsi" w:cs="Arial"/>
          <w:sz w:val="22"/>
          <w:szCs w:val="22"/>
        </w:rPr>
        <w:t>Z</w:t>
      </w:r>
      <w:r w:rsidRPr="00FA606F">
        <w:rPr>
          <w:rFonts w:asciiTheme="minorHAnsi" w:hAnsiTheme="minorHAnsi" w:cs="Arial"/>
          <w:sz w:val="22"/>
          <w:szCs w:val="22"/>
        </w:rPr>
        <w:t>wrotu</w:t>
      </w:r>
      <w:r w:rsidR="00BA35D9" w:rsidRPr="00FA606F">
        <w:rPr>
          <w:rFonts w:asciiTheme="minorHAnsi" w:hAnsiTheme="minorHAnsi" w:cs="Arial"/>
          <w:sz w:val="22"/>
          <w:szCs w:val="22"/>
        </w:rPr>
        <w:t xml:space="preserve"> Pojazdu</w:t>
      </w:r>
      <w:r w:rsidRPr="00FA606F">
        <w:rPr>
          <w:rFonts w:asciiTheme="minorHAnsi" w:hAnsiTheme="minorHAnsi" w:cs="Arial"/>
          <w:sz w:val="22"/>
          <w:szCs w:val="22"/>
        </w:rPr>
        <w:t>, którego wzór stanowi Załącznik nr 3 do niniejszej Umowy</w:t>
      </w:r>
      <w:r w:rsidR="00761C65">
        <w:rPr>
          <w:rFonts w:asciiTheme="minorHAnsi" w:hAnsiTheme="minorHAnsi" w:cs="Arial"/>
          <w:sz w:val="22"/>
          <w:szCs w:val="22"/>
        </w:rPr>
        <w:t xml:space="preserve"> </w:t>
      </w:r>
      <w:r w:rsidR="00761C65" w:rsidRPr="00761C65">
        <w:rPr>
          <w:rFonts w:asciiTheme="minorHAnsi" w:hAnsiTheme="minorHAnsi" w:cs="Arial"/>
          <w:sz w:val="22"/>
          <w:szCs w:val="22"/>
        </w:rPr>
        <w:t xml:space="preserve">(Najemca dopuszcza </w:t>
      </w:r>
      <w:r w:rsidR="002D67C7">
        <w:rPr>
          <w:rFonts w:asciiTheme="minorHAnsi" w:hAnsiTheme="minorHAnsi" w:cs="Arial"/>
          <w:sz w:val="22"/>
          <w:szCs w:val="22"/>
        </w:rPr>
        <w:t xml:space="preserve">możliwość </w:t>
      </w:r>
      <w:r w:rsidR="00761C65" w:rsidRPr="00761C65">
        <w:rPr>
          <w:rFonts w:asciiTheme="minorHAnsi" w:hAnsiTheme="minorHAnsi" w:cs="Arial"/>
          <w:sz w:val="22"/>
          <w:szCs w:val="22"/>
        </w:rPr>
        <w:t>zastosowani</w:t>
      </w:r>
      <w:r w:rsidR="002D67C7">
        <w:rPr>
          <w:rFonts w:asciiTheme="minorHAnsi" w:hAnsiTheme="minorHAnsi" w:cs="Arial"/>
          <w:sz w:val="22"/>
          <w:szCs w:val="22"/>
        </w:rPr>
        <w:t>a</w:t>
      </w:r>
      <w:r w:rsidR="00761C65" w:rsidRPr="00761C65">
        <w:rPr>
          <w:rFonts w:asciiTheme="minorHAnsi" w:hAnsiTheme="minorHAnsi" w:cs="Arial"/>
          <w:sz w:val="22"/>
          <w:szCs w:val="22"/>
        </w:rPr>
        <w:t xml:space="preserve"> wz</w:t>
      </w:r>
      <w:r w:rsidR="00296256">
        <w:rPr>
          <w:rFonts w:asciiTheme="minorHAnsi" w:hAnsiTheme="minorHAnsi" w:cs="Arial"/>
          <w:sz w:val="22"/>
          <w:szCs w:val="22"/>
        </w:rPr>
        <w:t>oru</w:t>
      </w:r>
      <w:r w:rsidR="00761C65" w:rsidRPr="00761C65">
        <w:rPr>
          <w:rFonts w:asciiTheme="minorHAnsi" w:hAnsiTheme="minorHAnsi" w:cs="Arial"/>
          <w:sz w:val="22"/>
          <w:szCs w:val="22"/>
        </w:rPr>
        <w:t xml:space="preserve"> protokołu obowiązującego u Wynajmującego, jednak wymaga to </w:t>
      </w:r>
      <w:r w:rsidR="002D67C7">
        <w:rPr>
          <w:rFonts w:asciiTheme="minorHAnsi" w:hAnsiTheme="minorHAnsi" w:cs="Arial"/>
          <w:sz w:val="22"/>
          <w:szCs w:val="22"/>
        </w:rPr>
        <w:t>uprzedniej</w:t>
      </w:r>
      <w:r w:rsidR="00761C65" w:rsidRPr="00761C65">
        <w:rPr>
          <w:rFonts w:asciiTheme="minorHAnsi" w:hAnsiTheme="minorHAnsi" w:cs="Arial"/>
          <w:sz w:val="22"/>
          <w:szCs w:val="22"/>
        </w:rPr>
        <w:t xml:space="preserve"> zgody  Najemcy</w:t>
      </w:r>
      <w:r w:rsidR="00296256">
        <w:rPr>
          <w:rFonts w:asciiTheme="minorHAnsi" w:hAnsiTheme="minorHAnsi" w:cs="Arial"/>
          <w:sz w:val="22"/>
          <w:szCs w:val="22"/>
        </w:rPr>
        <w:t>)</w:t>
      </w:r>
      <w:r w:rsidRPr="00FA606F">
        <w:rPr>
          <w:rFonts w:asciiTheme="minorHAnsi" w:hAnsiTheme="minorHAnsi" w:cs="Arial"/>
          <w:sz w:val="22"/>
          <w:szCs w:val="22"/>
        </w:rPr>
        <w:t>.</w:t>
      </w:r>
    </w:p>
    <w:p w14:paraId="6AAF8084" w14:textId="77777777" w:rsidR="003065DB"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bookmarkStart w:id="4" w:name="_Hlk195685632"/>
      <w:r w:rsidRPr="00FA606F">
        <w:rPr>
          <w:rFonts w:asciiTheme="minorHAnsi" w:hAnsiTheme="minorHAnsi" w:cs="Arial"/>
          <w:sz w:val="22"/>
          <w:szCs w:val="22"/>
        </w:rPr>
        <w:t xml:space="preserve">Ocena </w:t>
      </w:r>
      <w:r w:rsidR="00C36AB7" w:rsidRPr="00FA606F">
        <w:rPr>
          <w:rFonts w:asciiTheme="minorHAnsi" w:hAnsiTheme="minorHAnsi" w:cs="Arial"/>
          <w:sz w:val="22"/>
          <w:szCs w:val="22"/>
        </w:rPr>
        <w:t>stanu</w:t>
      </w:r>
      <w:r w:rsidR="0036037F" w:rsidRPr="00FA606F">
        <w:rPr>
          <w:rFonts w:asciiTheme="minorHAnsi" w:hAnsiTheme="minorHAnsi" w:cs="Arial"/>
          <w:sz w:val="22"/>
          <w:szCs w:val="22"/>
        </w:rPr>
        <w:t xml:space="preserve"> zużycia </w:t>
      </w:r>
      <w:r w:rsidRPr="00FA606F">
        <w:rPr>
          <w:rFonts w:asciiTheme="minorHAnsi" w:hAnsiTheme="minorHAnsi" w:cs="Arial"/>
          <w:sz w:val="22"/>
          <w:szCs w:val="22"/>
        </w:rPr>
        <w:t>zwracanego Pojazdu</w:t>
      </w:r>
      <w:r w:rsidR="003065DB">
        <w:rPr>
          <w:rFonts w:asciiTheme="minorHAnsi" w:hAnsiTheme="minorHAnsi" w:cs="Arial"/>
          <w:sz w:val="22"/>
          <w:szCs w:val="22"/>
        </w:rPr>
        <w:t>:</w:t>
      </w:r>
      <w:r w:rsidRPr="00FA606F">
        <w:rPr>
          <w:rFonts w:asciiTheme="minorHAnsi" w:hAnsiTheme="minorHAnsi" w:cs="Arial"/>
          <w:sz w:val="22"/>
          <w:szCs w:val="22"/>
        </w:rPr>
        <w:t xml:space="preserve"> </w:t>
      </w:r>
    </w:p>
    <w:p w14:paraId="28F90191" w14:textId="17F421AF" w:rsidR="003065DB" w:rsidRPr="00FA606F" w:rsidRDefault="00DB4C59" w:rsidP="00D17D01">
      <w:pPr>
        <w:numPr>
          <w:ilvl w:val="3"/>
          <w:numId w:val="2"/>
        </w:numPr>
        <w:spacing w:after="120" w:line="276" w:lineRule="auto"/>
        <w:ind w:left="1134"/>
        <w:contextualSpacing/>
        <w:jc w:val="both"/>
        <w:rPr>
          <w:rFonts w:asciiTheme="minorHAnsi" w:hAnsiTheme="minorHAnsi" w:cs="Arial"/>
          <w:sz w:val="22"/>
          <w:szCs w:val="22"/>
        </w:rPr>
      </w:pPr>
      <w:r w:rsidRPr="00FA606F">
        <w:rPr>
          <w:rFonts w:asciiTheme="minorHAnsi" w:hAnsiTheme="minorHAnsi" w:cs="Arial"/>
          <w:sz w:val="22"/>
          <w:szCs w:val="22"/>
        </w:rPr>
        <w:t xml:space="preserve">może być dokonana wyłącznie przez </w:t>
      </w:r>
      <w:r w:rsidR="0012194B" w:rsidRPr="00000368">
        <w:rPr>
          <w:rFonts w:asciiTheme="minorHAnsi" w:hAnsiTheme="minorHAnsi" w:cs="Arial"/>
          <w:sz w:val="22"/>
          <w:szCs w:val="22"/>
        </w:rPr>
        <w:t>biegłego</w:t>
      </w:r>
      <w:r w:rsidR="00B81F91" w:rsidRPr="00FA606F">
        <w:rPr>
          <w:rFonts w:asciiTheme="minorHAnsi" w:hAnsiTheme="minorHAnsi" w:cs="Arial"/>
          <w:sz w:val="22"/>
          <w:szCs w:val="22"/>
        </w:rPr>
        <w:t xml:space="preserve"> </w:t>
      </w:r>
      <w:r w:rsidRPr="00FA606F">
        <w:rPr>
          <w:rFonts w:asciiTheme="minorHAnsi" w:hAnsiTheme="minorHAnsi" w:cs="Arial"/>
          <w:sz w:val="22"/>
          <w:szCs w:val="22"/>
        </w:rPr>
        <w:t xml:space="preserve">rzeczoznawcę </w:t>
      </w:r>
      <w:r w:rsidR="0036037F" w:rsidRPr="00FA606F">
        <w:rPr>
          <w:rFonts w:asciiTheme="minorHAnsi" w:hAnsiTheme="minorHAnsi" w:cs="Arial"/>
          <w:sz w:val="22"/>
          <w:szCs w:val="22"/>
        </w:rPr>
        <w:t xml:space="preserve">samochodowego </w:t>
      </w:r>
      <w:r w:rsidR="00496CF9" w:rsidRPr="00FA606F">
        <w:rPr>
          <w:rFonts w:asciiTheme="minorHAnsi" w:hAnsiTheme="minorHAnsi" w:cs="Arial"/>
          <w:sz w:val="22"/>
          <w:szCs w:val="22"/>
        </w:rPr>
        <w:t>wybranego przez</w:t>
      </w:r>
      <w:r w:rsidR="0036037F" w:rsidRPr="00FA606F">
        <w:rPr>
          <w:rFonts w:asciiTheme="minorHAnsi" w:hAnsiTheme="minorHAnsi" w:cs="Arial"/>
          <w:sz w:val="22"/>
          <w:szCs w:val="22"/>
        </w:rPr>
        <w:t xml:space="preserve"> Wynajmującego</w:t>
      </w:r>
      <w:r w:rsidR="003065DB">
        <w:rPr>
          <w:rFonts w:asciiTheme="minorHAnsi" w:hAnsiTheme="minorHAnsi" w:cs="Arial"/>
          <w:sz w:val="22"/>
          <w:szCs w:val="22"/>
        </w:rPr>
        <w:t>;</w:t>
      </w:r>
      <w:bookmarkEnd w:id="4"/>
    </w:p>
    <w:p w14:paraId="4FEADAB1" w14:textId="77777777" w:rsidR="00BE08ED" w:rsidRDefault="00C36AB7" w:rsidP="00D17D01">
      <w:pPr>
        <w:numPr>
          <w:ilvl w:val="3"/>
          <w:numId w:val="2"/>
        </w:numPr>
        <w:spacing w:after="120" w:line="276" w:lineRule="auto"/>
        <w:ind w:left="1134"/>
        <w:contextualSpacing/>
        <w:jc w:val="both"/>
        <w:rPr>
          <w:rFonts w:asciiTheme="minorHAnsi" w:hAnsiTheme="minorHAnsi" w:cs="Arial"/>
          <w:sz w:val="22"/>
          <w:szCs w:val="22"/>
        </w:rPr>
      </w:pPr>
      <w:r w:rsidRPr="003065DB">
        <w:rPr>
          <w:rFonts w:asciiTheme="minorHAnsi" w:hAnsiTheme="minorHAnsi" w:cs="Arial"/>
          <w:sz w:val="22"/>
          <w:szCs w:val="22"/>
        </w:rPr>
        <w:t>powinna obejmować</w:t>
      </w:r>
      <w:r w:rsidR="00DB4C59" w:rsidRPr="003065DB">
        <w:rPr>
          <w:rFonts w:asciiTheme="minorHAnsi" w:hAnsiTheme="minorHAnsi" w:cs="Arial"/>
          <w:sz w:val="22"/>
          <w:szCs w:val="22"/>
        </w:rPr>
        <w:t xml:space="preserve"> </w:t>
      </w:r>
      <w:r w:rsidRPr="003065DB">
        <w:rPr>
          <w:rFonts w:asciiTheme="minorHAnsi" w:hAnsiTheme="minorHAnsi" w:cs="Arial"/>
          <w:sz w:val="22"/>
          <w:szCs w:val="22"/>
        </w:rPr>
        <w:t>o</w:t>
      </w:r>
      <w:r w:rsidR="00DB4C59" w:rsidRPr="003065DB">
        <w:rPr>
          <w:rFonts w:asciiTheme="minorHAnsi" w:hAnsiTheme="minorHAnsi" w:cs="Arial"/>
          <w:sz w:val="22"/>
          <w:szCs w:val="22"/>
        </w:rPr>
        <w:t>szacowa</w:t>
      </w:r>
      <w:r w:rsidRPr="003065DB">
        <w:rPr>
          <w:rFonts w:asciiTheme="minorHAnsi" w:hAnsiTheme="minorHAnsi" w:cs="Arial"/>
          <w:sz w:val="22"/>
          <w:szCs w:val="22"/>
        </w:rPr>
        <w:t>nie</w:t>
      </w:r>
      <w:r w:rsidR="00DB4C59" w:rsidRPr="003065DB">
        <w:rPr>
          <w:rFonts w:asciiTheme="minorHAnsi" w:hAnsiTheme="minorHAnsi" w:cs="Arial"/>
          <w:sz w:val="22"/>
          <w:szCs w:val="22"/>
        </w:rPr>
        <w:t xml:space="preserve"> koszt</w:t>
      </w:r>
      <w:r w:rsidRPr="003065DB">
        <w:rPr>
          <w:rFonts w:asciiTheme="minorHAnsi" w:hAnsiTheme="minorHAnsi" w:cs="Arial"/>
          <w:sz w:val="22"/>
          <w:szCs w:val="22"/>
        </w:rPr>
        <w:t xml:space="preserve">ów </w:t>
      </w:r>
      <w:r w:rsidR="00DB4C59" w:rsidRPr="003065DB">
        <w:rPr>
          <w:rFonts w:asciiTheme="minorHAnsi" w:hAnsiTheme="minorHAnsi" w:cs="Arial"/>
          <w:sz w:val="22"/>
          <w:szCs w:val="22"/>
        </w:rPr>
        <w:t xml:space="preserve">przywrócenia Pojazdu do stanu </w:t>
      </w:r>
      <w:r w:rsidR="003065DB" w:rsidRPr="003065DB">
        <w:rPr>
          <w:rFonts w:asciiTheme="minorHAnsi" w:hAnsiTheme="minorHAnsi" w:cs="Arial"/>
          <w:sz w:val="22"/>
          <w:szCs w:val="22"/>
        </w:rPr>
        <w:t xml:space="preserve">Normatywnego </w:t>
      </w:r>
      <w:r w:rsidR="00B83002" w:rsidRPr="003065DB">
        <w:rPr>
          <w:rFonts w:asciiTheme="minorHAnsi" w:hAnsiTheme="minorHAnsi" w:cs="Arial"/>
          <w:sz w:val="22"/>
          <w:szCs w:val="22"/>
        </w:rPr>
        <w:t>zużycia</w:t>
      </w:r>
      <w:r w:rsidR="00BE08ED">
        <w:rPr>
          <w:rFonts w:asciiTheme="minorHAnsi" w:hAnsiTheme="minorHAnsi" w:cs="Arial"/>
          <w:sz w:val="22"/>
          <w:szCs w:val="22"/>
        </w:rPr>
        <w:t xml:space="preserve">; </w:t>
      </w:r>
    </w:p>
    <w:p w14:paraId="166099EF" w14:textId="50140318" w:rsidR="0092720D" w:rsidRPr="003065DB" w:rsidRDefault="00BE08ED" w:rsidP="00D17D01">
      <w:pPr>
        <w:numPr>
          <w:ilvl w:val="3"/>
          <w:numId w:val="2"/>
        </w:numPr>
        <w:spacing w:after="120" w:line="276" w:lineRule="auto"/>
        <w:ind w:left="1134"/>
        <w:contextualSpacing/>
        <w:jc w:val="both"/>
        <w:rPr>
          <w:rFonts w:asciiTheme="minorHAnsi" w:hAnsiTheme="minorHAnsi" w:cs="Arial"/>
          <w:sz w:val="22"/>
          <w:szCs w:val="22"/>
        </w:rPr>
      </w:pPr>
      <w:r>
        <w:rPr>
          <w:rFonts w:asciiTheme="minorHAnsi" w:hAnsiTheme="minorHAnsi" w:cs="Arial"/>
          <w:sz w:val="22"/>
          <w:szCs w:val="22"/>
        </w:rPr>
        <w:t>zostanie dokonana przy uwzględnieniu zasad prawidłowej eksploatacji, o których mowa w § 6 ust. 7 niniejszej Umowy.</w:t>
      </w:r>
    </w:p>
    <w:p w14:paraId="4CC49086" w14:textId="04591C34" w:rsidR="00DB4C59" w:rsidRPr="00FA606F"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ocena zostanie wykonana po protokolarnym zwrocie </w:t>
      </w:r>
      <w:r w:rsidR="0092720D" w:rsidRPr="00FA606F">
        <w:rPr>
          <w:rFonts w:asciiTheme="minorHAnsi" w:hAnsiTheme="minorHAnsi" w:cs="Arial"/>
          <w:sz w:val="22"/>
          <w:szCs w:val="22"/>
        </w:rPr>
        <w:t>P</w:t>
      </w:r>
      <w:r w:rsidRPr="00FA606F">
        <w:rPr>
          <w:rFonts w:asciiTheme="minorHAnsi" w:hAnsiTheme="minorHAnsi" w:cs="Arial"/>
          <w:sz w:val="22"/>
          <w:szCs w:val="22"/>
        </w:rPr>
        <w:t xml:space="preserve">ojazdu, </w:t>
      </w:r>
      <w:r w:rsidR="003065DB">
        <w:rPr>
          <w:rFonts w:asciiTheme="minorHAnsi" w:hAnsiTheme="minorHAnsi" w:cs="Arial"/>
          <w:sz w:val="22"/>
          <w:szCs w:val="22"/>
        </w:rPr>
        <w:t>istnienie usterek (ani koszt ich naprawy),</w:t>
      </w:r>
      <w:r w:rsidRPr="00FA606F">
        <w:rPr>
          <w:rFonts w:asciiTheme="minorHAnsi" w:hAnsiTheme="minorHAnsi" w:cs="Arial"/>
          <w:sz w:val="22"/>
          <w:szCs w:val="22"/>
        </w:rPr>
        <w:t xml:space="preserve"> które nie zostały </w:t>
      </w:r>
      <w:r w:rsidR="003065DB">
        <w:rPr>
          <w:rFonts w:asciiTheme="minorHAnsi" w:hAnsiTheme="minorHAnsi" w:cs="Arial"/>
          <w:sz w:val="22"/>
          <w:szCs w:val="22"/>
        </w:rPr>
        <w:t>wskaza</w:t>
      </w:r>
      <w:r w:rsidR="003065DB" w:rsidRPr="00FA606F">
        <w:rPr>
          <w:rFonts w:asciiTheme="minorHAnsi" w:hAnsiTheme="minorHAnsi" w:cs="Arial"/>
          <w:sz w:val="22"/>
          <w:szCs w:val="22"/>
        </w:rPr>
        <w:t xml:space="preserve">ne </w:t>
      </w:r>
      <w:r w:rsidRPr="00FA606F">
        <w:rPr>
          <w:rFonts w:asciiTheme="minorHAnsi" w:hAnsiTheme="minorHAnsi" w:cs="Arial"/>
          <w:sz w:val="22"/>
          <w:szCs w:val="22"/>
        </w:rPr>
        <w:t xml:space="preserve">w </w:t>
      </w:r>
      <w:r w:rsidR="003065DB">
        <w:rPr>
          <w:rFonts w:asciiTheme="minorHAnsi" w:hAnsiTheme="minorHAnsi" w:cs="Arial"/>
          <w:sz w:val="22"/>
          <w:szCs w:val="22"/>
        </w:rPr>
        <w:t>P</w:t>
      </w:r>
      <w:r w:rsidR="003065DB" w:rsidRPr="00FA606F">
        <w:rPr>
          <w:rFonts w:asciiTheme="minorHAnsi" w:hAnsiTheme="minorHAnsi" w:cs="Arial"/>
          <w:sz w:val="22"/>
          <w:szCs w:val="22"/>
        </w:rPr>
        <w:t>rotokole Zwrotu Pojazdu</w:t>
      </w:r>
      <w:r w:rsidR="003065DB">
        <w:rPr>
          <w:rFonts w:asciiTheme="minorHAnsi" w:hAnsiTheme="minorHAnsi" w:cs="Arial"/>
          <w:sz w:val="22"/>
          <w:szCs w:val="22"/>
        </w:rPr>
        <w:t xml:space="preserve">, </w:t>
      </w:r>
      <w:r w:rsidRPr="00FA606F">
        <w:rPr>
          <w:rFonts w:asciiTheme="minorHAnsi" w:hAnsiTheme="minorHAnsi" w:cs="Arial"/>
          <w:sz w:val="22"/>
          <w:szCs w:val="22"/>
        </w:rPr>
        <w:t xml:space="preserve">nie </w:t>
      </w:r>
      <w:r w:rsidR="003065DB" w:rsidRPr="00FA606F">
        <w:rPr>
          <w:rFonts w:asciiTheme="minorHAnsi" w:hAnsiTheme="minorHAnsi" w:cs="Arial"/>
          <w:sz w:val="22"/>
          <w:szCs w:val="22"/>
        </w:rPr>
        <w:t>będ</w:t>
      </w:r>
      <w:r w:rsidR="003065DB">
        <w:rPr>
          <w:rFonts w:asciiTheme="minorHAnsi" w:hAnsiTheme="minorHAnsi" w:cs="Arial"/>
          <w:sz w:val="22"/>
          <w:szCs w:val="22"/>
        </w:rPr>
        <w:t>zie</w:t>
      </w:r>
      <w:r w:rsidR="003065DB" w:rsidRPr="00FA606F">
        <w:rPr>
          <w:rFonts w:asciiTheme="minorHAnsi" w:hAnsiTheme="minorHAnsi" w:cs="Arial"/>
          <w:sz w:val="22"/>
          <w:szCs w:val="22"/>
        </w:rPr>
        <w:t xml:space="preserve"> </w:t>
      </w:r>
      <w:r w:rsidRPr="00FA606F">
        <w:rPr>
          <w:rFonts w:asciiTheme="minorHAnsi" w:hAnsiTheme="minorHAnsi" w:cs="Arial"/>
          <w:sz w:val="22"/>
          <w:szCs w:val="22"/>
        </w:rPr>
        <w:t>bran</w:t>
      </w:r>
      <w:r w:rsidR="003065DB">
        <w:rPr>
          <w:rFonts w:asciiTheme="minorHAnsi" w:hAnsiTheme="minorHAnsi" w:cs="Arial"/>
          <w:sz w:val="22"/>
          <w:szCs w:val="22"/>
        </w:rPr>
        <w:t>y</w:t>
      </w:r>
      <w:r w:rsidRPr="00FA606F">
        <w:rPr>
          <w:rFonts w:asciiTheme="minorHAnsi" w:hAnsiTheme="minorHAnsi" w:cs="Arial"/>
          <w:sz w:val="22"/>
          <w:szCs w:val="22"/>
        </w:rPr>
        <w:t xml:space="preserve"> pod uwagę w końcowym rozliczeniu.</w:t>
      </w:r>
    </w:p>
    <w:p w14:paraId="2BE93980" w14:textId="471F4C99" w:rsidR="00DB4C59" w:rsidRPr="00FA606F"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bookmarkStart w:id="5" w:name="_Hlk195685748"/>
      <w:r w:rsidRPr="00FA606F">
        <w:rPr>
          <w:rFonts w:asciiTheme="minorHAnsi" w:hAnsiTheme="minorHAnsi" w:cs="Arial"/>
          <w:sz w:val="22"/>
          <w:szCs w:val="22"/>
        </w:rPr>
        <w:t>Koszty oceny stanu Pojazdu przez</w:t>
      </w:r>
      <w:r w:rsidR="0012194B" w:rsidRPr="00FA606F">
        <w:rPr>
          <w:rFonts w:asciiTheme="minorHAnsi" w:hAnsiTheme="minorHAnsi" w:cs="Arial"/>
          <w:sz w:val="22"/>
          <w:szCs w:val="22"/>
        </w:rPr>
        <w:t xml:space="preserve"> </w:t>
      </w:r>
      <w:r w:rsidR="0012194B" w:rsidRPr="00000368">
        <w:rPr>
          <w:rFonts w:asciiTheme="minorHAnsi" w:hAnsiTheme="minorHAnsi" w:cs="Arial"/>
          <w:sz w:val="22"/>
          <w:szCs w:val="22"/>
        </w:rPr>
        <w:t>biegłego</w:t>
      </w:r>
      <w:r w:rsidRPr="00D15E18">
        <w:rPr>
          <w:rFonts w:asciiTheme="minorHAnsi" w:hAnsiTheme="minorHAnsi" w:cs="Arial"/>
          <w:sz w:val="22"/>
          <w:szCs w:val="22"/>
        </w:rPr>
        <w:t xml:space="preserve"> rzeczoznawcę </w:t>
      </w:r>
      <w:r w:rsidRPr="00FA606F">
        <w:rPr>
          <w:rFonts w:asciiTheme="minorHAnsi" w:hAnsiTheme="minorHAnsi" w:cs="Arial"/>
          <w:sz w:val="22"/>
          <w:szCs w:val="22"/>
        </w:rPr>
        <w:t>po zakończeniu Umowy ponosi wyłącznie Wynajmujący.</w:t>
      </w:r>
    </w:p>
    <w:bookmarkEnd w:id="5"/>
    <w:p w14:paraId="2D4FAEA8" w14:textId="3D3F59FE" w:rsidR="00DB4C59" w:rsidRPr="005055FE" w:rsidRDefault="00DB4C59"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5055FE">
        <w:rPr>
          <w:rFonts w:asciiTheme="minorHAnsi" w:hAnsiTheme="minorHAnsi" w:cs="Arial"/>
          <w:sz w:val="22"/>
          <w:szCs w:val="22"/>
        </w:rPr>
        <w:t xml:space="preserve">Podstawą do </w:t>
      </w:r>
      <w:r w:rsidR="003065DB" w:rsidRPr="00D17D01">
        <w:rPr>
          <w:rFonts w:asciiTheme="minorHAnsi" w:hAnsiTheme="minorHAnsi" w:cs="Arial"/>
          <w:sz w:val="22"/>
          <w:szCs w:val="22"/>
        </w:rPr>
        <w:t xml:space="preserve">precyzyjnego określenia stanu Pojazdu, w tym czy stan Pojazdu w chwili zwrotu odpowiada Normatywnemu zużyciu, w tym </w:t>
      </w:r>
      <w:r w:rsidRPr="005055FE">
        <w:rPr>
          <w:rFonts w:asciiTheme="minorHAnsi" w:hAnsiTheme="minorHAnsi" w:cs="Arial"/>
          <w:sz w:val="22"/>
          <w:szCs w:val="22"/>
        </w:rPr>
        <w:t>określenia zakresu uszkodzeń akceptowalnych i nieakceptowalnych</w:t>
      </w:r>
      <w:r w:rsidR="003065DB" w:rsidRPr="00D17D01">
        <w:rPr>
          <w:rFonts w:asciiTheme="minorHAnsi" w:hAnsiTheme="minorHAnsi" w:cs="Arial"/>
          <w:sz w:val="22"/>
          <w:szCs w:val="22"/>
        </w:rPr>
        <w:t>,</w:t>
      </w:r>
      <w:r w:rsidRPr="005055FE">
        <w:rPr>
          <w:rFonts w:asciiTheme="minorHAnsi" w:hAnsiTheme="minorHAnsi" w:cs="Arial"/>
          <w:sz w:val="22"/>
          <w:szCs w:val="22"/>
        </w:rPr>
        <w:t xml:space="preserve"> jest wyłącznie Przewodnik Zwrotu Pojazdów </w:t>
      </w:r>
      <w:r w:rsidR="0008327E" w:rsidRPr="005055FE">
        <w:rPr>
          <w:rFonts w:asciiTheme="minorHAnsi" w:hAnsiTheme="minorHAnsi" w:cs="Arial"/>
          <w:sz w:val="22"/>
          <w:szCs w:val="22"/>
        </w:rPr>
        <w:t xml:space="preserve">dla samochodów osobowych </w:t>
      </w:r>
      <w:r w:rsidRPr="005055FE">
        <w:rPr>
          <w:rFonts w:asciiTheme="minorHAnsi" w:hAnsiTheme="minorHAnsi" w:cs="Arial"/>
          <w:sz w:val="22"/>
          <w:szCs w:val="22"/>
        </w:rPr>
        <w:t>Polskiego Związku Wynajmu i Leasingu Pojazdów</w:t>
      </w:r>
      <w:r w:rsidR="0008327E" w:rsidRPr="005055FE">
        <w:rPr>
          <w:rFonts w:asciiTheme="minorHAnsi" w:hAnsiTheme="minorHAnsi" w:cs="Arial"/>
          <w:sz w:val="22"/>
          <w:szCs w:val="22"/>
        </w:rPr>
        <w:t xml:space="preserve">, </w:t>
      </w:r>
      <w:r w:rsidR="005055FE">
        <w:rPr>
          <w:rFonts w:asciiTheme="minorHAnsi" w:hAnsiTheme="minorHAnsi" w:cs="Arial"/>
          <w:sz w:val="22"/>
          <w:szCs w:val="22"/>
        </w:rPr>
        <w:t>udostępnio</w:t>
      </w:r>
      <w:r w:rsidR="005055FE" w:rsidRPr="005055FE">
        <w:rPr>
          <w:rFonts w:asciiTheme="minorHAnsi" w:hAnsiTheme="minorHAnsi" w:cs="Arial"/>
          <w:sz w:val="22"/>
          <w:szCs w:val="22"/>
        </w:rPr>
        <w:t xml:space="preserve">ny </w:t>
      </w:r>
      <w:r w:rsidR="00242442" w:rsidRPr="005055FE">
        <w:rPr>
          <w:rFonts w:asciiTheme="minorHAnsi" w:hAnsiTheme="minorHAnsi" w:cs="Arial"/>
          <w:sz w:val="22"/>
          <w:szCs w:val="22"/>
        </w:rPr>
        <w:t>Najemcy</w:t>
      </w:r>
      <w:r w:rsidR="0008327E" w:rsidRPr="005055FE">
        <w:rPr>
          <w:rFonts w:asciiTheme="minorHAnsi" w:hAnsiTheme="minorHAnsi" w:cs="Arial"/>
          <w:sz w:val="22"/>
          <w:szCs w:val="22"/>
        </w:rPr>
        <w:t xml:space="preserve"> </w:t>
      </w:r>
      <w:r w:rsidR="004245D1" w:rsidRPr="005055FE">
        <w:rPr>
          <w:rFonts w:asciiTheme="minorHAnsi" w:hAnsiTheme="minorHAnsi" w:cs="Arial"/>
          <w:sz w:val="22"/>
          <w:szCs w:val="22"/>
        </w:rPr>
        <w:t xml:space="preserve">przez Wynajmującego </w:t>
      </w:r>
      <w:r w:rsidR="0008327E" w:rsidRPr="005055FE">
        <w:rPr>
          <w:rFonts w:asciiTheme="minorHAnsi" w:hAnsiTheme="minorHAnsi" w:cs="Arial"/>
          <w:sz w:val="22"/>
          <w:szCs w:val="22"/>
        </w:rPr>
        <w:t>w</w:t>
      </w:r>
      <w:r w:rsidR="00242442" w:rsidRPr="005055FE">
        <w:rPr>
          <w:rFonts w:asciiTheme="minorHAnsi" w:hAnsiTheme="minorHAnsi" w:cs="Arial"/>
          <w:sz w:val="22"/>
          <w:szCs w:val="22"/>
        </w:rPr>
        <w:t xml:space="preserve"> chwili zawarcia Umowy</w:t>
      </w:r>
      <w:r w:rsidRPr="005055FE">
        <w:rPr>
          <w:rFonts w:asciiTheme="minorHAnsi" w:hAnsiTheme="minorHAnsi" w:cs="Arial"/>
          <w:sz w:val="22"/>
          <w:szCs w:val="22"/>
        </w:rPr>
        <w:t>.</w:t>
      </w:r>
      <w:r w:rsidR="005055FE">
        <w:rPr>
          <w:rFonts w:asciiTheme="minorHAnsi" w:hAnsiTheme="minorHAnsi" w:cs="Arial"/>
          <w:sz w:val="22"/>
          <w:szCs w:val="22"/>
        </w:rPr>
        <w:t xml:space="preserve"> Wynajmujący oświadcza i zapewnia, że dysponuje stosownymi uprawnieniami licencyjnymi w odniesieniu do udostępnionego Najemcy </w:t>
      </w:r>
      <w:r w:rsidR="005055FE" w:rsidRPr="005055FE">
        <w:rPr>
          <w:rFonts w:asciiTheme="minorHAnsi" w:hAnsiTheme="minorHAnsi" w:cs="Arial"/>
          <w:sz w:val="22"/>
          <w:szCs w:val="22"/>
        </w:rPr>
        <w:t>Przewodnik</w:t>
      </w:r>
      <w:r w:rsidR="005055FE">
        <w:rPr>
          <w:rFonts w:asciiTheme="minorHAnsi" w:hAnsiTheme="minorHAnsi" w:cs="Arial"/>
          <w:sz w:val="22"/>
          <w:szCs w:val="22"/>
        </w:rPr>
        <w:t>a</w:t>
      </w:r>
      <w:r w:rsidR="005055FE" w:rsidRPr="005055FE">
        <w:rPr>
          <w:rFonts w:asciiTheme="minorHAnsi" w:hAnsiTheme="minorHAnsi" w:cs="Arial"/>
          <w:sz w:val="22"/>
          <w:szCs w:val="22"/>
        </w:rPr>
        <w:t xml:space="preserve"> Zwrotu Pojazdów dla samochodów osobowych Polskiego Związku Wynajmu i Leasingu Pojazdów</w:t>
      </w:r>
      <w:r w:rsidR="005055FE">
        <w:rPr>
          <w:rFonts w:asciiTheme="minorHAnsi" w:hAnsiTheme="minorHAnsi" w:cs="Arial"/>
          <w:sz w:val="22"/>
          <w:szCs w:val="22"/>
        </w:rPr>
        <w:t xml:space="preserve">, w tym w </w:t>
      </w:r>
      <w:proofErr w:type="spellStart"/>
      <w:r w:rsidR="005055FE">
        <w:rPr>
          <w:rFonts w:asciiTheme="minorHAnsi" w:hAnsiTheme="minorHAnsi" w:cs="Arial"/>
          <w:sz w:val="22"/>
          <w:szCs w:val="22"/>
        </w:rPr>
        <w:t>szczególności,</w:t>
      </w:r>
      <w:r w:rsidR="00DC0898">
        <w:rPr>
          <w:rFonts w:asciiTheme="minorHAnsi" w:hAnsiTheme="minorHAnsi" w:cs="Arial"/>
          <w:sz w:val="22"/>
          <w:szCs w:val="22"/>
        </w:rPr>
        <w:t>ż</w:t>
      </w:r>
      <w:r w:rsidR="005055FE">
        <w:rPr>
          <w:rFonts w:asciiTheme="minorHAnsi" w:hAnsiTheme="minorHAnsi" w:cs="Arial"/>
          <w:sz w:val="22"/>
          <w:szCs w:val="22"/>
        </w:rPr>
        <w:t>e</w:t>
      </w:r>
      <w:proofErr w:type="spellEnd"/>
      <w:r w:rsidR="005055FE">
        <w:rPr>
          <w:rFonts w:asciiTheme="minorHAnsi" w:hAnsiTheme="minorHAnsi" w:cs="Arial"/>
          <w:sz w:val="22"/>
          <w:szCs w:val="22"/>
        </w:rPr>
        <w:t xml:space="preserve"> Wynajmujący jest uprawniony do jego udostępnienia Najemcy, na potrzeby i w zakresie opisanym w Umowie.</w:t>
      </w:r>
    </w:p>
    <w:p w14:paraId="51395E9D" w14:textId="792D7916" w:rsidR="00DB4C59" w:rsidRPr="003065DB" w:rsidRDefault="00F901E7" w:rsidP="003065DB">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3065DB">
        <w:rPr>
          <w:rFonts w:asciiTheme="minorHAnsi" w:hAnsiTheme="minorHAnsi" w:cs="Arial"/>
          <w:sz w:val="22"/>
          <w:szCs w:val="22"/>
        </w:rPr>
        <w:t xml:space="preserve">Najemca nie będzie obciążony kosztami </w:t>
      </w:r>
      <w:r w:rsidR="003065DB">
        <w:rPr>
          <w:rFonts w:asciiTheme="minorHAnsi" w:hAnsiTheme="minorHAnsi" w:cs="Arial"/>
          <w:sz w:val="22"/>
          <w:szCs w:val="22"/>
        </w:rPr>
        <w:t xml:space="preserve">przywrócenia Pojazdu do stanu Normatywnego zużycia, </w:t>
      </w:r>
      <w:r w:rsidRPr="003065DB">
        <w:rPr>
          <w:rFonts w:asciiTheme="minorHAnsi" w:hAnsiTheme="minorHAnsi" w:cs="Arial"/>
          <w:sz w:val="22"/>
          <w:szCs w:val="22"/>
        </w:rPr>
        <w:t>których wartość nie przekroczy 1.000,00 PLN netto w zakresie danego Pojazdu, według kosztorysu sporządzonego przez biegłego rzeczoznawcę.</w:t>
      </w:r>
      <w:r w:rsidR="003065DB" w:rsidRPr="003065DB">
        <w:rPr>
          <w:rFonts w:asciiTheme="minorHAnsi" w:hAnsiTheme="minorHAnsi" w:cs="Arial"/>
          <w:sz w:val="22"/>
          <w:szCs w:val="22"/>
        </w:rPr>
        <w:t xml:space="preserve"> </w:t>
      </w:r>
      <w:r w:rsidR="00DB4C59" w:rsidRPr="003065DB">
        <w:rPr>
          <w:rFonts w:asciiTheme="minorHAnsi" w:hAnsiTheme="minorHAnsi" w:cs="Arial"/>
          <w:sz w:val="22"/>
          <w:szCs w:val="22"/>
        </w:rPr>
        <w:t xml:space="preserve">Precyzuje się, że w przypadku, gdy kosztorysowa wartość </w:t>
      </w:r>
      <w:r w:rsidR="003065DB">
        <w:rPr>
          <w:rFonts w:asciiTheme="minorHAnsi" w:hAnsiTheme="minorHAnsi" w:cs="Arial"/>
          <w:sz w:val="22"/>
          <w:szCs w:val="22"/>
        </w:rPr>
        <w:t>przywrócenia Pojazdu do stanu Normatywnego zużycia</w:t>
      </w:r>
      <w:r w:rsidR="00DB4C59" w:rsidRPr="003065DB">
        <w:rPr>
          <w:rFonts w:asciiTheme="minorHAnsi" w:hAnsiTheme="minorHAnsi" w:cs="Arial"/>
          <w:sz w:val="22"/>
          <w:szCs w:val="22"/>
        </w:rPr>
        <w:t xml:space="preserve"> przekroczy 1</w:t>
      </w:r>
      <w:r w:rsidR="0098406B" w:rsidRPr="003065DB">
        <w:rPr>
          <w:rFonts w:asciiTheme="minorHAnsi" w:hAnsiTheme="minorHAnsi" w:cs="Arial"/>
          <w:sz w:val="22"/>
          <w:szCs w:val="22"/>
        </w:rPr>
        <w:t>.</w:t>
      </w:r>
      <w:r w:rsidR="00DB4C59" w:rsidRPr="003065DB">
        <w:rPr>
          <w:rFonts w:asciiTheme="minorHAnsi" w:hAnsiTheme="minorHAnsi" w:cs="Arial"/>
          <w:sz w:val="22"/>
          <w:szCs w:val="22"/>
        </w:rPr>
        <w:t>000</w:t>
      </w:r>
      <w:r w:rsidR="0098406B" w:rsidRPr="003065DB">
        <w:rPr>
          <w:rFonts w:asciiTheme="minorHAnsi" w:hAnsiTheme="minorHAnsi" w:cs="Arial"/>
          <w:sz w:val="22"/>
          <w:szCs w:val="22"/>
        </w:rPr>
        <w:t>,00</w:t>
      </w:r>
      <w:r w:rsidR="00DB4C59" w:rsidRPr="003065DB">
        <w:rPr>
          <w:rFonts w:asciiTheme="minorHAnsi" w:hAnsiTheme="minorHAnsi" w:cs="Arial"/>
          <w:sz w:val="22"/>
          <w:szCs w:val="22"/>
        </w:rPr>
        <w:t xml:space="preserve"> </w:t>
      </w:r>
      <w:r w:rsidR="0098406B" w:rsidRPr="003065DB">
        <w:rPr>
          <w:rFonts w:asciiTheme="minorHAnsi" w:hAnsiTheme="minorHAnsi" w:cs="Arial"/>
          <w:sz w:val="22"/>
          <w:szCs w:val="22"/>
        </w:rPr>
        <w:t>PLN</w:t>
      </w:r>
      <w:r w:rsidR="00DB4C59" w:rsidRPr="003065DB">
        <w:rPr>
          <w:rFonts w:asciiTheme="minorHAnsi" w:hAnsiTheme="minorHAnsi" w:cs="Arial"/>
          <w:sz w:val="22"/>
          <w:szCs w:val="22"/>
        </w:rPr>
        <w:t xml:space="preserve"> netto, Najemca będzie zobowiązany pokryć koszty </w:t>
      </w:r>
      <w:r w:rsidR="003065DB">
        <w:rPr>
          <w:rFonts w:asciiTheme="minorHAnsi" w:hAnsiTheme="minorHAnsi" w:cs="Arial"/>
          <w:sz w:val="22"/>
          <w:szCs w:val="22"/>
        </w:rPr>
        <w:t>przywrócenia Pojazdu do stanu Normatywnego zużycia</w:t>
      </w:r>
      <w:r w:rsidR="00DB4C59" w:rsidRPr="003065DB">
        <w:rPr>
          <w:rFonts w:asciiTheme="minorHAnsi" w:hAnsiTheme="minorHAnsi" w:cs="Arial"/>
          <w:sz w:val="22"/>
          <w:szCs w:val="22"/>
        </w:rPr>
        <w:t xml:space="preserve"> wyłącznie w części </w:t>
      </w:r>
      <w:r w:rsidR="003065DB" w:rsidRPr="003065DB">
        <w:rPr>
          <w:rFonts w:asciiTheme="minorHAnsi" w:hAnsiTheme="minorHAnsi" w:cs="Arial"/>
          <w:sz w:val="22"/>
          <w:szCs w:val="22"/>
        </w:rPr>
        <w:t>prze</w:t>
      </w:r>
      <w:r w:rsidR="003065DB">
        <w:rPr>
          <w:rFonts w:asciiTheme="minorHAnsi" w:hAnsiTheme="minorHAnsi" w:cs="Arial"/>
          <w:sz w:val="22"/>
          <w:szCs w:val="22"/>
        </w:rPr>
        <w:t xml:space="preserve">wyższającej </w:t>
      </w:r>
      <w:r w:rsidR="00DB4C59" w:rsidRPr="003065DB">
        <w:rPr>
          <w:rFonts w:asciiTheme="minorHAnsi" w:hAnsiTheme="minorHAnsi" w:cs="Arial"/>
          <w:sz w:val="22"/>
          <w:szCs w:val="22"/>
        </w:rPr>
        <w:t>1</w:t>
      </w:r>
      <w:r w:rsidR="0098406B" w:rsidRPr="003065DB">
        <w:rPr>
          <w:rFonts w:asciiTheme="minorHAnsi" w:hAnsiTheme="minorHAnsi" w:cs="Arial"/>
          <w:sz w:val="22"/>
          <w:szCs w:val="22"/>
        </w:rPr>
        <w:t>.</w:t>
      </w:r>
      <w:r w:rsidR="00DB4C59" w:rsidRPr="003065DB">
        <w:rPr>
          <w:rFonts w:asciiTheme="minorHAnsi" w:hAnsiTheme="minorHAnsi" w:cs="Arial"/>
          <w:sz w:val="22"/>
          <w:szCs w:val="22"/>
        </w:rPr>
        <w:t>000</w:t>
      </w:r>
      <w:r w:rsidR="0098406B" w:rsidRPr="003065DB">
        <w:rPr>
          <w:rFonts w:asciiTheme="minorHAnsi" w:hAnsiTheme="minorHAnsi" w:cs="Arial"/>
          <w:sz w:val="22"/>
          <w:szCs w:val="22"/>
        </w:rPr>
        <w:t>,00 PLN</w:t>
      </w:r>
      <w:r w:rsidR="00DB4C59" w:rsidRPr="003065DB">
        <w:rPr>
          <w:rFonts w:asciiTheme="minorHAnsi" w:hAnsiTheme="minorHAnsi" w:cs="Arial"/>
          <w:sz w:val="22"/>
          <w:szCs w:val="22"/>
        </w:rPr>
        <w:t xml:space="preserve"> netto.</w:t>
      </w:r>
    </w:p>
    <w:p w14:paraId="42492F46" w14:textId="608B2DF0" w:rsidR="00D32033" w:rsidRDefault="00D32033"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nie będzie ponosił kosztów związanych z obniżeniem wartości </w:t>
      </w:r>
      <w:r w:rsidR="003065DB">
        <w:rPr>
          <w:rFonts w:asciiTheme="minorHAnsi" w:hAnsiTheme="minorHAnsi" w:cs="Arial"/>
          <w:sz w:val="22"/>
          <w:szCs w:val="22"/>
        </w:rPr>
        <w:t>P</w:t>
      </w:r>
      <w:r w:rsidR="003065DB" w:rsidRPr="00FA606F">
        <w:rPr>
          <w:rFonts w:asciiTheme="minorHAnsi" w:hAnsiTheme="minorHAnsi" w:cs="Arial"/>
          <w:sz w:val="22"/>
          <w:szCs w:val="22"/>
        </w:rPr>
        <w:t xml:space="preserve">ojazdu </w:t>
      </w:r>
      <w:r w:rsidRPr="00FA606F">
        <w:rPr>
          <w:rFonts w:asciiTheme="minorHAnsi" w:hAnsiTheme="minorHAnsi" w:cs="Arial"/>
          <w:sz w:val="22"/>
          <w:szCs w:val="22"/>
        </w:rPr>
        <w:t xml:space="preserve">z uwagi </w:t>
      </w:r>
      <w:r w:rsidRPr="00FA606F">
        <w:rPr>
          <w:rFonts w:asciiTheme="minorHAnsi" w:hAnsiTheme="minorHAnsi" w:cs="Arial"/>
          <w:sz w:val="22"/>
          <w:szCs w:val="22"/>
        </w:rPr>
        <w:br/>
        <w:t xml:space="preserve">na przebyte szkody </w:t>
      </w:r>
      <w:r w:rsidR="00B20A23" w:rsidRPr="00FA606F">
        <w:rPr>
          <w:rFonts w:asciiTheme="minorHAnsi" w:hAnsiTheme="minorHAnsi" w:cs="Arial"/>
          <w:sz w:val="22"/>
          <w:szCs w:val="22"/>
        </w:rPr>
        <w:t>komunikacyjne</w:t>
      </w:r>
      <w:r w:rsidRPr="00FA606F">
        <w:rPr>
          <w:rFonts w:asciiTheme="minorHAnsi" w:hAnsiTheme="minorHAnsi" w:cs="Arial"/>
          <w:sz w:val="22"/>
          <w:szCs w:val="22"/>
        </w:rPr>
        <w:t>.</w:t>
      </w:r>
    </w:p>
    <w:p w14:paraId="24885440" w14:textId="77777777" w:rsidR="00E05751" w:rsidRPr="00FA606F" w:rsidRDefault="00E05751" w:rsidP="00E05751">
      <w:pPr>
        <w:spacing w:after="120" w:line="276" w:lineRule="auto"/>
        <w:ind w:left="567"/>
        <w:contextualSpacing/>
        <w:jc w:val="both"/>
        <w:rPr>
          <w:rFonts w:asciiTheme="minorHAnsi" w:hAnsiTheme="minorHAnsi" w:cs="Arial"/>
          <w:sz w:val="22"/>
          <w:szCs w:val="22"/>
        </w:rPr>
      </w:pPr>
    </w:p>
    <w:p w14:paraId="19B1E4F4" w14:textId="165C2C26" w:rsidR="003340AF" w:rsidRPr="00FA606F" w:rsidRDefault="003340AF" w:rsidP="003340AF">
      <w:pPr>
        <w:pStyle w:val="Nagwek2"/>
      </w:pPr>
      <w:r w:rsidRPr="00FA606F">
        <w:t xml:space="preserve">§ </w:t>
      </w:r>
      <w:r w:rsidR="008C4E89" w:rsidRPr="00FA606F">
        <w:t xml:space="preserve">13 </w:t>
      </w:r>
      <w:r w:rsidRPr="00FA606F">
        <w:t xml:space="preserve">– </w:t>
      </w:r>
      <w:r w:rsidR="00293608" w:rsidRPr="00FA606F">
        <w:t>Odpowiedzialność</w:t>
      </w:r>
      <w:r w:rsidR="00451793" w:rsidRPr="00FA606F">
        <w:t>, kary umowne</w:t>
      </w:r>
    </w:p>
    <w:p w14:paraId="7E6ACF5C" w14:textId="672352FC" w:rsidR="0057790C" w:rsidRPr="00FA606F" w:rsidRDefault="0057790C" w:rsidP="001E21D2">
      <w:pPr>
        <w:pStyle w:val="Akapitzlist"/>
        <w:numPr>
          <w:ilvl w:val="0"/>
          <w:numId w:val="17"/>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Strony ustalają, że Wynajmujący może żądać od Najemcy zapłaty kar umownych </w:t>
      </w:r>
      <w:r w:rsidRPr="00FA606F">
        <w:rPr>
          <w:rFonts w:asciiTheme="minorHAnsi" w:hAnsiTheme="minorHAnsi"/>
          <w:sz w:val="22"/>
          <w:szCs w:val="22"/>
        </w:rPr>
        <w:br/>
        <w:t>w następujących przypadkach</w:t>
      </w:r>
      <w:r w:rsidR="00A27662" w:rsidRPr="00FA606F">
        <w:rPr>
          <w:rFonts w:asciiTheme="minorHAnsi" w:hAnsiTheme="minorHAnsi"/>
          <w:sz w:val="22"/>
          <w:szCs w:val="22"/>
        </w:rPr>
        <w:t>:</w:t>
      </w:r>
    </w:p>
    <w:p w14:paraId="316BD34F" w14:textId="73844C67" w:rsidR="00797FF2" w:rsidRPr="00FA606F" w:rsidRDefault="00797FF2" w:rsidP="001E21D2">
      <w:pPr>
        <w:pStyle w:val="Akapitzlist"/>
        <w:numPr>
          <w:ilvl w:val="1"/>
          <w:numId w:val="17"/>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w przypadku korzystania przez Najemcę z </w:t>
      </w:r>
      <w:r w:rsidR="00E371D7" w:rsidRPr="00FA606F">
        <w:rPr>
          <w:rFonts w:asciiTheme="minorHAnsi" w:hAnsiTheme="minorHAnsi"/>
          <w:sz w:val="22"/>
          <w:szCs w:val="22"/>
        </w:rPr>
        <w:t>Pojazdu</w:t>
      </w:r>
      <w:r w:rsidRPr="00FA606F">
        <w:rPr>
          <w:rFonts w:asciiTheme="minorHAnsi" w:hAnsiTheme="minorHAnsi"/>
          <w:sz w:val="22"/>
          <w:szCs w:val="22"/>
        </w:rPr>
        <w:t xml:space="preserve"> niezgodnie z jego przeznaczeniem, określony</w:t>
      </w:r>
      <w:r w:rsidRPr="002D67C7">
        <w:rPr>
          <w:rFonts w:asciiTheme="minorHAnsi" w:hAnsiTheme="minorHAnsi"/>
          <w:sz w:val="22"/>
          <w:szCs w:val="22"/>
        </w:rPr>
        <w:t xml:space="preserve">m w </w:t>
      </w:r>
      <w:r w:rsidRPr="002B44A2">
        <w:rPr>
          <w:rFonts w:asciiTheme="minorHAnsi" w:hAnsiTheme="minorHAnsi"/>
          <w:sz w:val="22"/>
          <w:szCs w:val="22"/>
        </w:rPr>
        <w:t xml:space="preserve">§ </w:t>
      </w:r>
      <w:r w:rsidR="001E4BDE" w:rsidRPr="002B44A2">
        <w:rPr>
          <w:rFonts w:asciiTheme="minorHAnsi" w:hAnsiTheme="minorHAnsi"/>
          <w:sz w:val="22"/>
          <w:szCs w:val="22"/>
        </w:rPr>
        <w:t>6 ust. 10</w:t>
      </w:r>
      <w:r w:rsidRPr="002B44A2">
        <w:rPr>
          <w:rFonts w:asciiTheme="minorHAnsi" w:hAnsiTheme="minorHAnsi"/>
          <w:sz w:val="22"/>
          <w:szCs w:val="22"/>
        </w:rPr>
        <w:t xml:space="preserve"> Umowy</w:t>
      </w:r>
      <w:r w:rsidRPr="002D67C7">
        <w:rPr>
          <w:rFonts w:asciiTheme="minorHAnsi" w:hAnsiTheme="minorHAnsi"/>
          <w:sz w:val="22"/>
          <w:szCs w:val="22"/>
        </w:rPr>
        <w:t xml:space="preserve"> – w</w:t>
      </w:r>
      <w:r w:rsidRPr="00FA606F">
        <w:rPr>
          <w:rFonts w:asciiTheme="minorHAnsi" w:hAnsiTheme="minorHAnsi"/>
          <w:sz w:val="22"/>
          <w:szCs w:val="22"/>
        </w:rPr>
        <w:t xml:space="preserve"> wysokości </w:t>
      </w:r>
      <w:r w:rsidR="00D15E18">
        <w:rPr>
          <w:rFonts w:asciiTheme="minorHAnsi" w:hAnsiTheme="minorHAnsi"/>
          <w:sz w:val="22"/>
          <w:szCs w:val="22"/>
        </w:rPr>
        <w:t>1</w:t>
      </w:r>
      <w:r w:rsidR="001E4BDE" w:rsidRPr="00FA606F">
        <w:rPr>
          <w:rFonts w:asciiTheme="minorHAnsi" w:hAnsiTheme="minorHAnsi"/>
          <w:sz w:val="22"/>
          <w:szCs w:val="22"/>
        </w:rPr>
        <w:t>00</w:t>
      </w:r>
      <w:r w:rsidR="00D15E18">
        <w:rPr>
          <w:rFonts w:asciiTheme="minorHAnsi" w:hAnsiTheme="minorHAnsi"/>
          <w:sz w:val="22"/>
          <w:szCs w:val="22"/>
        </w:rPr>
        <w:t>,00</w:t>
      </w:r>
      <w:r w:rsidRPr="00FA606F">
        <w:rPr>
          <w:rFonts w:asciiTheme="minorHAnsi" w:hAnsiTheme="minorHAnsi"/>
          <w:sz w:val="22"/>
          <w:szCs w:val="22"/>
        </w:rPr>
        <w:t xml:space="preserve"> zł</w:t>
      </w:r>
      <w:r w:rsidR="001E4BDE" w:rsidRPr="00FA606F">
        <w:rPr>
          <w:rFonts w:asciiTheme="minorHAnsi" w:hAnsiTheme="minorHAnsi"/>
          <w:sz w:val="22"/>
          <w:szCs w:val="22"/>
        </w:rPr>
        <w:t xml:space="preserve"> </w:t>
      </w:r>
      <w:r w:rsidRPr="00FA606F">
        <w:rPr>
          <w:rFonts w:asciiTheme="minorHAnsi" w:hAnsiTheme="minorHAnsi"/>
          <w:sz w:val="22"/>
          <w:szCs w:val="22"/>
        </w:rPr>
        <w:t xml:space="preserve">za każdy </w:t>
      </w:r>
      <w:r w:rsidR="00496CF9" w:rsidRPr="00FA606F">
        <w:rPr>
          <w:rFonts w:asciiTheme="minorHAnsi" w:hAnsiTheme="minorHAnsi"/>
          <w:sz w:val="22"/>
          <w:szCs w:val="22"/>
        </w:rPr>
        <w:t>udokumentowany</w:t>
      </w:r>
      <w:r w:rsidRPr="00FA606F">
        <w:rPr>
          <w:rFonts w:asciiTheme="minorHAnsi" w:hAnsiTheme="minorHAnsi"/>
          <w:sz w:val="22"/>
          <w:szCs w:val="22"/>
        </w:rPr>
        <w:t xml:space="preserve"> przez Wynajmującego przypadek naruszenia</w:t>
      </w:r>
      <w:r w:rsidR="00AC18AF">
        <w:rPr>
          <w:rFonts w:asciiTheme="minorHAnsi" w:hAnsiTheme="minorHAnsi"/>
          <w:sz w:val="22"/>
          <w:szCs w:val="22"/>
        </w:rPr>
        <w:t>;</w:t>
      </w:r>
    </w:p>
    <w:p w14:paraId="711C6CA6" w14:textId="3D006657" w:rsidR="00797FF2" w:rsidRPr="00FA606F" w:rsidRDefault="00797FF2" w:rsidP="001E21D2">
      <w:pPr>
        <w:pStyle w:val="Akapitzlist"/>
        <w:numPr>
          <w:ilvl w:val="1"/>
          <w:numId w:val="17"/>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w przypadku naruszenia przez Najemcę obowiązku eksploatacji </w:t>
      </w:r>
      <w:r w:rsidR="00EA425B" w:rsidRPr="00FA606F">
        <w:rPr>
          <w:rFonts w:asciiTheme="minorHAnsi" w:hAnsiTheme="minorHAnsi"/>
          <w:sz w:val="22"/>
          <w:szCs w:val="22"/>
        </w:rPr>
        <w:t>Pojazdu</w:t>
      </w:r>
      <w:r w:rsidRPr="00FA606F">
        <w:rPr>
          <w:rFonts w:asciiTheme="minorHAnsi" w:hAnsiTheme="minorHAnsi"/>
          <w:sz w:val="22"/>
          <w:szCs w:val="22"/>
        </w:rPr>
        <w:t xml:space="preserve"> zgodnie </w:t>
      </w:r>
      <w:r w:rsidR="00EA425B" w:rsidRPr="00FA606F">
        <w:rPr>
          <w:rFonts w:asciiTheme="minorHAnsi" w:hAnsiTheme="minorHAnsi"/>
          <w:sz w:val="22"/>
          <w:szCs w:val="22"/>
        </w:rPr>
        <w:br/>
      </w:r>
      <w:r w:rsidR="001E4BDE" w:rsidRPr="00FA606F">
        <w:rPr>
          <w:rFonts w:asciiTheme="minorHAnsi" w:hAnsiTheme="minorHAnsi"/>
          <w:sz w:val="22"/>
          <w:szCs w:val="22"/>
        </w:rPr>
        <w:t>z</w:t>
      </w:r>
      <w:r w:rsidRPr="00FA606F">
        <w:rPr>
          <w:rFonts w:asciiTheme="minorHAnsi" w:hAnsiTheme="minorHAnsi"/>
          <w:sz w:val="22"/>
          <w:szCs w:val="22"/>
        </w:rPr>
        <w:t xml:space="preserve"> instrukcją </w:t>
      </w:r>
      <w:r w:rsidR="001E4BDE" w:rsidRPr="00FA606F">
        <w:rPr>
          <w:rFonts w:asciiTheme="minorHAnsi" w:hAnsiTheme="minorHAnsi"/>
          <w:sz w:val="22"/>
          <w:szCs w:val="22"/>
        </w:rPr>
        <w:t xml:space="preserve">producenta </w:t>
      </w:r>
      <w:r w:rsidRPr="00FA606F">
        <w:rPr>
          <w:rFonts w:asciiTheme="minorHAnsi" w:hAnsiTheme="minorHAnsi"/>
          <w:sz w:val="22"/>
          <w:szCs w:val="22"/>
        </w:rPr>
        <w:t xml:space="preserve">- w wysokości w wysokości </w:t>
      </w:r>
      <w:r w:rsidR="00B459EF" w:rsidRPr="00FA606F">
        <w:rPr>
          <w:rFonts w:asciiTheme="minorHAnsi" w:hAnsiTheme="minorHAnsi"/>
          <w:sz w:val="22"/>
          <w:szCs w:val="22"/>
        </w:rPr>
        <w:t>100</w:t>
      </w:r>
      <w:r w:rsidR="00E9666B">
        <w:rPr>
          <w:rFonts w:asciiTheme="minorHAnsi" w:hAnsiTheme="minorHAnsi"/>
          <w:sz w:val="22"/>
          <w:szCs w:val="22"/>
        </w:rPr>
        <w:t>,00</w:t>
      </w:r>
      <w:r w:rsidRPr="00FA606F">
        <w:rPr>
          <w:rFonts w:asciiTheme="minorHAnsi" w:hAnsiTheme="minorHAnsi"/>
          <w:sz w:val="22"/>
          <w:szCs w:val="22"/>
        </w:rPr>
        <w:t xml:space="preserve"> zł</w:t>
      </w:r>
      <w:r w:rsidR="00B459EF" w:rsidRPr="00FA606F">
        <w:rPr>
          <w:rFonts w:asciiTheme="minorHAnsi" w:hAnsiTheme="minorHAnsi"/>
          <w:sz w:val="22"/>
          <w:szCs w:val="22"/>
        </w:rPr>
        <w:t xml:space="preserve"> </w:t>
      </w:r>
      <w:r w:rsidRPr="00FA606F">
        <w:rPr>
          <w:rFonts w:asciiTheme="minorHAnsi" w:hAnsiTheme="minorHAnsi"/>
          <w:sz w:val="22"/>
          <w:szCs w:val="22"/>
        </w:rPr>
        <w:t xml:space="preserve">za każdy </w:t>
      </w:r>
      <w:r w:rsidR="00496CF9" w:rsidRPr="00FA606F">
        <w:rPr>
          <w:rFonts w:asciiTheme="minorHAnsi" w:hAnsiTheme="minorHAnsi"/>
          <w:sz w:val="22"/>
          <w:szCs w:val="22"/>
        </w:rPr>
        <w:t>udokumentowany</w:t>
      </w:r>
      <w:r w:rsidRPr="00FA606F">
        <w:rPr>
          <w:rFonts w:asciiTheme="minorHAnsi" w:hAnsiTheme="minorHAnsi"/>
          <w:sz w:val="22"/>
          <w:szCs w:val="22"/>
        </w:rPr>
        <w:t xml:space="preserve"> przez Wynajmującego przypadek naruszenia,</w:t>
      </w:r>
    </w:p>
    <w:p w14:paraId="1B99B8C9" w14:textId="1E58D366" w:rsidR="005055FE" w:rsidRPr="00FA606F" w:rsidRDefault="005055FE" w:rsidP="001E21D2">
      <w:pPr>
        <w:pStyle w:val="Akapitzlist"/>
        <w:numPr>
          <w:ilvl w:val="0"/>
          <w:numId w:val="17"/>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Strony ustalają, że Najemc</w:t>
      </w:r>
      <w:r>
        <w:rPr>
          <w:rFonts w:asciiTheme="minorHAnsi" w:hAnsiTheme="minorHAnsi"/>
          <w:sz w:val="22"/>
          <w:szCs w:val="22"/>
        </w:rPr>
        <w:t>a</w:t>
      </w:r>
      <w:r w:rsidRPr="00FA606F">
        <w:rPr>
          <w:rFonts w:asciiTheme="minorHAnsi" w:hAnsiTheme="minorHAnsi"/>
          <w:sz w:val="22"/>
          <w:szCs w:val="22"/>
        </w:rPr>
        <w:t xml:space="preserve"> może żądać od Wynajmując</w:t>
      </w:r>
      <w:r>
        <w:rPr>
          <w:rFonts w:asciiTheme="minorHAnsi" w:hAnsiTheme="minorHAnsi"/>
          <w:sz w:val="22"/>
          <w:szCs w:val="22"/>
        </w:rPr>
        <w:t>ego</w:t>
      </w:r>
      <w:r w:rsidRPr="00FA606F">
        <w:rPr>
          <w:rFonts w:asciiTheme="minorHAnsi" w:hAnsiTheme="minorHAnsi"/>
          <w:sz w:val="22"/>
          <w:szCs w:val="22"/>
        </w:rPr>
        <w:t xml:space="preserve"> zapłaty kar umownych </w:t>
      </w:r>
      <w:r w:rsidRPr="00FA606F">
        <w:rPr>
          <w:rFonts w:asciiTheme="minorHAnsi" w:hAnsiTheme="minorHAnsi"/>
          <w:sz w:val="22"/>
          <w:szCs w:val="22"/>
        </w:rPr>
        <w:br/>
        <w:t>w następujących przypadkach:</w:t>
      </w:r>
    </w:p>
    <w:p w14:paraId="006814F0" w14:textId="39864E78" w:rsidR="00E678FD" w:rsidRPr="00FA606F" w:rsidRDefault="00E678FD" w:rsidP="001E21D2">
      <w:pPr>
        <w:pStyle w:val="Akapitzlist"/>
        <w:numPr>
          <w:ilvl w:val="1"/>
          <w:numId w:val="17"/>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w wysokości 100,00 zł za każdy dzień </w:t>
      </w:r>
      <w:r w:rsidR="00683C30">
        <w:rPr>
          <w:rFonts w:asciiTheme="minorHAnsi" w:hAnsiTheme="minorHAnsi"/>
          <w:sz w:val="22"/>
          <w:szCs w:val="22"/>
        </w:rPr>
        <w:t>opóźnienia</w:t>
      </w:r>
      <w:r w:rsidR="00683C30" w:rsidRPr="00FA606F">
        <w:rPr>
          <w:rFonts w:asciiTheme="minorHAnsi" w:hAnsiTheme="minorHAnsi"/>
          <w:sz w:val="22"/>
          <w:szCs w:val="22"/>
        </w:rPr>
        <w:t xml:space="preserve"> </w:t>
      </w:r>
      <w:r w:rsidRPr="00FA606F">
        <w:rPr>
          <w:rFonts w:asciiTheme="minorHAnsi" w:hAnsiTheme="minorHAnsi"/>
          <w:sz w:val="22"/>
          <w:szCs w:val="22"/>
        </w:rPr>
        <w:t xml:space="preserve">w wydaniu Pojazdu. Kara liczona będzie indywidualnie dla każdego Pojazdu, którego termin wydania uległ </w:t>
      </w:r>
      <w:r w:rsidR="00683C30">
        <w:rPr>
          <w:rFonts w:asciiTheme="minorHAnsi" w:hAnsiTheme="minorHAnsi"/>
          <w:sz w:val="22"/>
          <w:szCs w:val="22"/>
        </w:rPr>
        <w:t>opóźnieniu</w:t>
      </w:r>
      <w:r w:rsidR="005055FE">
        <w:rPr>
          <w:rFonts w:asciiTheme="minorHAnsi" w:hAnsiTheme="minorHAnsi"/>
          <w:sz w:val="22"/>
          <w:szCs w:val="22"/>
        </w:rPr>
        <w:t>;</w:t>
      </w:r>
    </w:p>
    <w:p w14:paraId="2244E91B" w14:textId="77777777" w:rsidR="00CB2C31" w:rsidRDefault="00683E3B" w:rsidP="001E21D2">
      <w:pPr>
        <w:pStyle w:val="Akapitzlist"/>
        <w:numPr>
          <w:ilvl w:val="1"/>
          <w:numId w:val="17"/>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w w</w:t>
      </w:r>
      <w:r w:rsidR="00E62E6D" w:rsidRPr="00FA606F">
        <w:rPr>
          <w:rFonts w:asciiTheme="minorHAnsi" w:hAnsiTheme="minorHAnsi"/>
          <w:sz w:val="22"/>
          <w:szCs w:val="22"/>
        </w:rPr>
        <w:t>ysokości 100</w:t>
      </w:r>
      <w:r w:rsidR="00E9666B">
        <w:rPr>
          <w:rFonts w:asciiTheme="minorHAnsi" w:hAnsiTheme="minorHAnsi"/>
          <w:sz w:val="22"/>
          <w:szCs w:val="22"/>
        </w:rPr>
        <w:t>,00</w:t>
      </w:r>
      <w:r w:rsidR="00E62E6D" w:rsidRPr="00FA606F">
        <w:rPr>
          <w:rFonts w:asciiTheme="minorHAnsi" w:hAnsiTheme="minorHAnsi"/>
          <w:sz w:val="22"/>
          <w:szCs w:val="22"/>
        </w:rPr>
        <w:t xml:space="preserve"> zł za każdy dzień </w:t>
      </w:r>
      <w:r w:rsidR="00683C30">
        <w:rPr>
          <w:rFonts w:asciiTheme="minorHAnsi" w:hAnsiTheme="minorHAnsi"/>
          <w:sz w:val="22"/>
          <w:szCs w:val="22"/>
        </w:rPr>
        <w:t>opóźnienia</w:t>
      </w:r>
      <w:r w:rsidR="00683C30" w:rsidRPr="00FA606F">
        <w:rPr>
          <w:rFonts w:asciiTheme="minorHAnsi" w:hAnsiTheme="minorHAnsi"/>
          <w:sz w:val="22"/>
          <w:szCs w:val="22"/>
        </w:rPr>
        <w:t xml:space="preserve"> </w:t>
      </w:r>
      <w:r w:rsidR="00E62E6D" w:rsidRPr="00FA606F">
        <w:rPr>
          <w:rFonts w:asciiTheme="minorHAnsi" w:hAnsiTheme="minorHAnsi"/>
          <w:sz w:val="22"/>
          <w:szCs w:val="22"/>
        </w:rPr>
        <w:t>w udostępnieni</w:t>
      </w:r>
      <w:r w:rsidR="00EE1FF7" w:rsidRPr="00FA606F">
        <w:rPr>
          <w:rFonts w:asciiTheme="minorHAnsi" w:hAnsiTheme="minorHAnsi"/>
          <w:sz w:val="22"/>
          <w:szCs w:val="22"/>
        </w:rPr>
        <w:t>u samochodu zastępczego.</w:t>
      </w:r>
    </w:p>
    <w:p w14:paraId="480BEB48" w14:textId="5C2CE118" w:rsidR="00CB2C31" w:rsidRDefault="00CB2C31" w:rsidP="001E21D2">
      <w:pPr>
        <w:pStyle w:val="Akapitzlist"/>
        <w:numPr>
          <w:ilvl w:val="1"/>
          <w:numId w:val="17"/>
        </w:numPr>
        <w:spacing w:after="120" w:line="276" w:lineRule="auto"/>
        <w:ind w:left="1134" w:hanging="567"/>
        <w:contextualSpacing/>
        <w:jc w:val="both"/>
        <w:rPr>
          <w:rFonts w:asciiTheme="minorHAnsi" w:hAnsiTheme="minorHAnsi"/>
          <w:sz w:val="22"/>
          <w:szCs w:val="22"/>
        </w:rPr>
      </w:pPr>
      <w:r>
        <w:rPr>
          <w:rFonts w:asciiTheme="minorHAnsi" w:hAnsiTheme="minorHAnsi"/>
          <w:sz w:val="22"/>
          <w:szCs w:val="22"/>
        </w:rPr>
        <w:t xml:space="preserve">W wysokości 100,00 zł za każdy dzień </w:t>
      </w:r>
      <w:r w:rsidR="00495D13">
        <w:rPr>
          <w:rFonts w:asciiTheme="minorHAnsi" w:hAnsiTheme="minorHAnsi"/>
          <w:sz w:val="22"/>
          <w:szCs w:val="22"/>
        </w:rPr>
        <w:t>w</w:t>
      </w:r>
      <w:r w:rsidRPr="00BD776D">
        <w:rPr>
          <w:rFonts w:asciiTheme="minorHAnsi" w:hAnsiTheme="minorHAnsi"/>
          <w:sz w:val="22"/>
          <w:szCs w:val="22"/>
        </w:rPr>
        <w:t xml:space="preserve"> przypadku opóźnienia w usunięciu wad stwierdzonych przy odbiorze </w:t>
      </w:r>
    </w:p>
    <w:p w14:paraId="05DC2939" w14:textId="3CBFEA92" w:rsidR="00495D13" w:rsidRPr="00BD776D" w:rsidRDefault="002C48A9" w:rsidP="001E21D2">
      <w:pPr>
        <w:pStyle w:val="Akapitzlist"/>
        <w:numPr>
          <w:ilvl w:val="1"/>
          <w:numId w:val="17"/>
        </w:numPr>
        <w:spacing w:after="120" w:line="276" w:lineRule="auto"/>
        <w:ind w:left="1134" w:hanging="567"/>
        <w:contextualSpacing/>
        <w:jc w:val="both"/>
        <w:rPr>
          <w:rFonts w:asciiTheme="minorHAnsi" w:hAnsiTheme="minorHAnsi"/>
          <w:sz w:val="22"/>
          <w:szCs w:val="22"/>
        </w:rPr>
      </w:pPr>
      <w:r>
        <w:rPr>
          <w:rFonts w:asciiTheme="minorHAnsi" w:hAnsiTheme="minorHAnsi"/>
          <w:sz w:val="22"/>
          <w:szCs w:val="22"/>
        </w:rPr>
        <w:t xml:space="preserve">w </w:t>
      </w:r>
      <w:r w:rsidR="00495D13">
        <w:rPr>
          <w:rFonts w:asciiTheme="minorHAnsi" w:hAnsiTheme="minorHAnsi"/>
          <w:sz w:val="22"/>
          <w:szCs w:val="22"/>
        </w:rPr>
        <w:t xml:space="preserve">wysokości 20 000 zł </w:t>
      </w:r>
      <w:r w:rsidR="00495D13" w:rsidRPr="00495D13">
        <w:rPr>
          <w:rFonts w:asciiTheme="minorHAnsi" w:hAnsiTheme="minorHAnsi"/>
          <w:sz w:val="22"/>
          <w:szCs w:val="22"/>
        </w:rPr>
        <w:t>w przypadku naruszenia przez Wykonawcę obowiązku poufności</w:t>
      </w:r>
      <w:r w:rsidR="00495D13">
        <w:rPr>
          <w:rFonts w:asciiTheme="minorHAnsi" w:hAnsiTheme="minorHAnsi"/>
          <w:sz w:val="22"/>
          <w:szCs w:val="22"/>
        </w:rPr>
        <w:t>, o którym mowa w § 16 Umowy.</w:t>
      </w:r>
    </w:p>
    <w:p w14:paraId="5CCA6EF0" w14:textId="594E2D1A" w:rsidR="00495D13" w:rsidRDefault="00495D13" w:rsidP="001E21D2">
      <w:pPr>
        <w:pStyle w:val="Akapitzlist"/>
        <w:numPr>
          <w:ilvl w:val="0"/>
          <w:numId w:val="17"/>
        </w:numPr>
        <w:tabs>
          <w:tab w:val="clear" w:pos="360"/>
        </w:tabs>
        <w:spacing w:after="120" w:line="276" w:lineRule="auto"/>
        <w:ind w:left="567" w:hanging="567"/>
        <w:contextualSpacing/>
        <w:jc w:val="both"/>
        <w:rPr>
          <w:rFonts w:asciiTheme="minorHAnsi" w:hAnsiTheme="minorHAnsi"/>
          <w:sz w:val="22"/>
          <w:szCs w:val="22"/>
        </w:rPr>
      </w:pPr>
      <w:r w:rsidRPr="00495D13">
        <w:rPr>
          <w:rFonts w:asciiTheme="minorHAnsi" w:hAnsiTheme="minorHAnsi"/>
          <w:sz w:val="22"/>
          <w:szCs w:val="22"/>
        </w:rPr>
        <w:t>Strony mogą żądać wzajemnie zapłaty kary umownej</w:t>
      </w:r>
      <w:r>
        <w:rPr>
          <w:rFonts w:asciiTheme="minorHAnsi" w:hAnsiTheme="minorHAnsi"/>
          <w:sz w:val="22"/>
          <w:szCs w:val="22"/>
        </w:rPr>
        <w:t xml:space="preserve"> w wysokości</w:t>
      </w:r>
      <w:r w:rsidR="007B50F9">
        <w:rPr>
          <w:rFonts w:asciiTheme="minorHAnsi" w:hAnsiTheme="minorHAnsi"/>
          <w:sz w:val="22"/>
          <w:szCs w:val="22"/>
        </w:rPr>
        <w:t xml:space="preserve"> 50 000</w:t>
      </w:r>
      <w:r>
        <w:rPr>
          <w:rFonts w:asciiTheme="minorHAnsi" w:hAnsiTheme="minorHAnsi"/>
          <w:sz w:val="22"/>
          <w:szCs w:val="22"/>
        </w:rPr>
        <w:t xml:space="preserve"> zł</w:t>
      </w:r>
      <w:r w:rsidRPr="00495D13">
        <w:rPr>
          <w:rFonts w:asciiTheme="minorHAnsi" w:hAnsiTheme="minorHAnsi"/>
          <w:sz w:val="22"/>
          <w:szCs w:val="22"/>
        </w:rPr>
        <w:t xml:space="preserve"> w przypadku, gdy którakolwiek ze Stron odstąpi od Umowy w całości z przyczyn leżących po stronie drugiej Strony lub gdy druga Strona odstąpi od Umowy w całości lub w części bez uzasadnionej przyczyny</w:t>
      </w:r>
      <w:r w:rsidR="00CB6F5F">
        <w:rPr>
          <w:rFonts w:asciiTheme="minorHAnsi" w:hAnsiTheme="minorHAnsi"/>
          <w:sz w:val="22"/>
          <w:szCs w:val="22"/>
        </w:rPr>
        <w:t>.</w:t>
      </w:r>
    </w:p>
    <w:p w14:paraId="78DEBC7D" w14:textId="5A0C523E" w:rsidR="00E9666B" w:rsidRPr="00CB2C31" w:rsidRDefault="009F5627" w:rsidP="001E21D2">
      <w:pPr>
        <w:pStyle w:val="Akapitzlist"/>
        <w:numPr>
          <w:ilvl w:val="0"/>
          <w:numId w:val="17"/>
        </w:numPr>
        <w:tabs>
          <w:tab w:val="clear" w:pos="360"/>
        </w:tabs>
        <w:spacing w:after="120" w:line="276" w:lineRule="auto"/>
        <w:ind w:left="567" w:hanging="567"/>
        <w:contextualSpacing/>
        <w:jc w:val="both"/>
        <w:rPr>
          <w:rFonts w:asciiTheme="minorHAnsi" w:hAnsiTheme="minorHAnsi"/>
          <w:sz w:val="22"/>
          <w:szCs w:val="22"/>
        </w:rPr>
      </w:pPr>
      <w:r w:rsidRPr="00CB2C31">
        <w:rPr>
          <w:rFonts w:asciiTheme="minorHAnsi" w:hAnsiTheme="minorHAnsi"/>
          <w:sz w:val="22"/>
          <w:szCs w:val="22"/>
        </w:rPr>
        <w:t xml:space="preserve">Łączna odpowiedzialność </w:t>
      </w:r>
      <w:r w:rsidR="00CD4F18" w:rsidRPr="00CB2C31">
        <w:rPr>
          <w:rFonts w:asciiTheme="minorHAnsi" w:hAnsiTheme="minorHAnsi"/>
          <w:sz w:val="22"/>
          <w:szCs w:val="22"/>
        </w:rPr>
        <w:t>Wynajmującego</w:t>
      </w:r>
      <w:r w:rsidRPr="00CB2C31">
        <w:rPr>
          <w:rFonts w:asciiTheme="minorHAnsi" w:hAnsiTheme="minorHAnsi"/>
          <w:sz w:val="22"/>
          <w:szCs w:val="22"/>
        </w:rPr>
        <w:t xml:space="preserve"> z tytułu kar umownych, ograniczona jest do </w:t>
      </w:r>
      <w:r w:rsidR="00B74B72" w:rsidRPr="00CB2C31">
        <w:rPr>
          <w:rFonts w:asciiTheme="minorHAnsi" w:hAnsiTheme="minorHAnsi"/>
          <w:sz w:val="22"/>
          <w:szCs w:val="22"/>
        </w:rPr>
        <w:t>10</w:t>
      </w:r>
      <w:r w:rsidRPr="00CB2C31">
        <w:rPr>
          <w:rFonts w:asciiTheme="minorHAnsi" w:hAnsiTheme="minorHAnsi"/>
          <w:sz w:val="22"/>
          <w:szCs w:val="22"/>
        </w:rPr>
        <w:t xml:space="preserve">% (słownie: </w:t>
      </w:r>
      <w:r w:rsidR="00B74B72" w:rsidRPr="00CB2C31">
        <w:rPr>
          <w:rFonts w:asciiTheme="minorHAnsi" w:hAnsiTheme="minorHAnsi"/>
          <w:sz w:val="22"/>
          <w:szCs w:val="22"/>
        </w:rPr>
        <w:t>dziesięć</w:t>
      </w:r>
      <w:r w:rsidRPr="00CB2C31">
        <w:rPr>
          <w:rFonts w:asciiTheme="minorHAnsi" w:hAnsiTheme="minorHAnsi"/>
          <w:sz w:val="22"/>
          <w:szCs w:val="22"/>
        </w:rPr>
        <w:t xml:space="preserve"> procent) </w:t>
      </w:r>
      <w:r w:rsidR="00495D13">
        <w:rPr>
          <w:rFonts w:asciiTheme="minorHAnsi" w:hAnsiTheme="minorHAnsi"/>
          <w:sz w:val="22"/>
          <w:szCs w:val="22"/>
        </w:rPr>
        <w:t>maksymalnego</w:t>
      </w:r>
      <w:r w:rsidR="00495D13" w:rsidRPr="00CB2C31">
        <w:rPr>
          <w:rFonts w:asciiTheme="minorHAnsi" w:hAnsiTheme="minorHAnsi"/>
          <w:sz w:val="22"/>
          <w:szCs w:val="22"/>
        </w:rPr>
        <w:t xml:space="preserve"> </w:t>
      </w:r>
      <w:r w:rsidRPr="00CB2C31">
        <w:rPr>
          <w:rFonts w:asciiTheme="minorHAnsi" w:hAnsiTheme="minorHAnsi"/>
          <w:sz w:val="22"/>
          <w:szCs w:val="22"/>
        </w:rPr>
        <w:t xml:space="preserve">wynagrodzenia netto z tytułu wykonania przedmiotu Umowy, o którym mowa w § </w:t>
      </w:r>
      <w:r w:rsidR="00B74B72" w:rsidRPr="00CB2C31">
        <w:rPr>
          <w:rFonts w:asciiTheme="minorHAnsi" w:hAnsiTheme="minorHAnsi"/>
          <w:sz w:val="22"/>
          <w:szCs w:val="22"/>
        </w:rPr>
        <w:t>4 ust. 1</w:t>
      </w:r>
      <w:r w:rsidR="00CD4F18" w:rsidRPr="00CB2C31">
        <w:rPr>
          <w:rFonts w:asciiTheme="minorHAnsi" w:hAnsiTheme="minorHAnsi"/>
          <w:sz w:val="22"/>
          <w:szCs w:val="22"/>
        </w:rPr>
        <w:t xml:space="preserve">. </w:t>
      </w:r>
    </w:p>
    <w:p w14:paraId="21C46868" w14:textId="5E329B5B" w:rsidR="00CD4F18" w:rsidRPr="00FA606F" w:rsidRDefault="00CD4F18" w:rsidP="001E21D2">
      <w:pPr>
        <w:pStyle w:val="Akapitzlist"/>
        <w:numPr>
          <w:ilvl w:val="0"/>
          <w:numId w:val="17"/>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Żądanie odszkodowania przenoszącego wysokość </w:t>
      </w:r>
      <w:r w:rsidR="005055FE" w:rsidRPr="00FA606F">
        <w:rPr>
          <w:rFonts w:asciiTheme="minorHAnsi" w:hAnsiTheme="minorHAnsi"/>
          <w:sz w:val="22"/>
          <w:szCs w:val="22"/>
        </w:rPr>
        <w:t>zastrzeżon</w:t>
      </w:r>
      <w:r w:rsidR="005055FE">
        <w:rPr>
          <w:rFonts w:asciiTheme="minorHAnsi" w:hAnsiTheme="minorHAnsi"/>
          <w:sz w:val="22"/>
          <w:szCs w:val="22"/>
        </w:rPr>
        <w:t>ych</w:t>
      </w:r>
      <w:r w:rsidR="005055FE" w:rsidRPr="00FA606F">
        <w:rPr>
          <w:rFonts w:asciiTheme="minorHAnsi" w:hAnsiTheme="minorHAnsi"/>
          <w:sz w:val="22"/>
          <w:szCs w:val="22"/>
        </w:rPr>
        <w:t xml:space="preserve"> </w:t>
      </w:r>
      <w:r w:rsidRPr="00FA606F">
        <w:rPr>
          <w:rFonts w:asciiTheme="minorHAnsi" w:hAnsiTheme="minorHAnsi"/>
          <w:sz w:val="22"/>
          <w:szCs w:val="22"/>
        </w:rPr>
        <w:t xml:space="preserve">kar </w:t>
      </w:r>
      <w:r w:rsidR="005055FE" w:rsidRPr="00FA606F">
        <w:rPr>
          <w:rFonts w:asciiTheme="minorHAnsi" w:hAnsiTheme="minorHAnsi"/>
          <w:sz w:val="22"/>
          <w:szCs w:val="22"/>
        </w:rPr>
        <w:t>umown</w:t>
      </w:r>
      <w:r w:rsidR="005055FE">
        <w:rPr>
          <w:rFonts w:asciiTheme="minorHAnsi" w:hAnsiTheme="minorHAnsi"/>
          <w:sz w:val="22"/>
          <w:szCs w:val="22"/>
        </w:rPr>
        <w:t>ych</w:t>
      </w:r>
      <w:r w:rsidR="005055FE" w:rsidRPr="00FA606F">
        <w:rPr>
          <w:rFonts w:asciiTheme="minorHAnsi" w:hAnsiTheme="minorHAnsi"/>
          <w:sz w:val="22"/>
          <w:szCs w:val="22"/>
        </w:rPr>
        <w:t xml:space="preserve"> </w:t>
      </w:r>
      <w:r w:rsidRPr="00FA606F">
        <w:rPr>
          <w:rFonts w:asciiTheme="minorHAnsi" w:hAnsiTheme="minorHAnsi"/>
          <w:sz w:val="22"/>
          <w:szCs w:val="22"/>
        </w:rPr>
        <w:t xml:space="preserve">jest dopuszczalne, a tym samym </w:t>
      </w:r>
      <w:r w:rsidR="00E9666B">
        <w:rPr>
          <w:rFonts w:asciiTheme="minorHAnsi" w:hAnsiTheme="minorHAnsi"/>
          <w:sz w:val="22"/>
          <w:szCs w:val="22"/>
        </w:rPr>
        <w:t xml:space="preserve">uprawniona Strona </w:t>
      </w:r>
      <w:r w:rsidRPr="00FA606F">
        <w:rPr>
          <w:rFonts w:asciiTheme="minorHAnsi" w:hAnsiTheme="minorHAnsi"/>
          <w:sz w:val="22"/>
          <w:szCs w:val="22"/>
        </w:rPr>
        <w:t xml:space="preserve">może dochodzić od </w:t>
      </w:r>
      <w:r w:rsidR="00E9666B">
        <w:rPr>
          <w:rFonts w:asciiTheme="minorHAnsi" w:hAnsiTheme="minorHAnsi"/>
          <w:sz w:val="22"/>
          <w:szCs w:val="22"/>
        </w:rPr>
        <w:t>drugiej Strony</w:t>
      </w:r>
      <w:r w:rsidR="00E9666B" w:rsidRPr="00FA606F">
        <w:rPr>
          <w:rFonts w:asciiTheme="minorHAnsi" w:hAnsiTheme="minorHAnsi"/>
          <w:sz w:val="22"/>
          <w:szCs w:val="22"/>
        </w:rPr>
        <w:t xml:space="preserve"> </w:t>
      </w:r>
      <w:r w:rsidRPr="00FA606F">
        <w:rPr>
          <w:rFonts w:asciiTheme="minorHAnsi" w:hAnsiTheme="minorHAnsi"/>
          <w:sz w:val="22"/>
          <w:szCs w:val="22"/>
        </w:rPr>
        <w:t>odszkodowania uzupełniającego na zasadach ogólnych, przewidzianych w Kodeksie cywilnym.</w:t>
      </w:r>
    </w:p>
    <w:p w14:paraId="7278200D" w14:textId="2C403BD6" w:rsidR="00FE37C5" w:rsidRPr="00FA606F" w:rsidRDefault="00FE37C5" w:rsidP="001E21D2">
      <w:pPr>
        <w:pStyle w:val="Akapitzlist"/>
        <w:numPr>
          <w:ilvl w:val="0"/>
          <w:numId w:val="17"/>
        </w:numPr>
        <w:tabs>
          <w:tab w:val="clear" w:pos="360"/>
        </w:tabs>
        <w:spacing w:after="120" w:line="276" w:lineRule="auto"/>
        <w:ind w:left="567" w:hanging="567"/>
        <w:contextualSpacing/>
        <w:rPr>
          <w:rFonts w:asciiTheme="minorHAnsi" w:hAnsiTheme="minorHAnsi"/>
          <w:sz w:val="22"/>
          <w:szCs w:val="22"/>
        </w:rPr>
      </w:pPr>
      <w:r w:rsidRPr="00FA606F">
        <w:rPr>
          <w:rFonts w:asciiTheme="minorHAnsi" w:hAnsiTheme="minorHAnsi"/>
          <w:sz w:val="22"/>
          <w:szCs w:val="22"/>
        </w:rPr>
        <w:t>Kary umowne płatne będą w terminie 30</w:t>
      </w:r>
      <w:r w:rsidR="00694D1D" w:rsidRPr="00FA606F">
        <w:rPr>
          <w:rFonts w:asciiTheme="minorHAnsi" w:hAnsiTheme="minorHAnsi"/>
          <w:sz w:val="22"/>
          <w:szCs w:val="22"/>
        </w:rPr>
        <w:t xml:space="preserve"> dni</w:t>
      </w:r>
      <w:r w:rsidRPr="00FA606F">
        <w:rPr>
          <w:rFonts w:asciiTheme="minorHAnsi" w:hAnsiTheme="minorHAnsi"/>
          <w:sz w:val="22"/>
          <w:szCs w:val="22"/>
        </w:rPr>
        <w:t xml:space="preserve"> od daty doręczenia noty obciążeniowej przez </w:t>
      </w:r>
      <w:r w:rsidR="00694D1D" w:rsidRPr="00FA606F">
        <w:rPr>
          <w:rFonts w:asciiTheme="minorHAnsi" w:hAnsiTheme="minorHAnsi"/>
          <w:sz w:val="22"/>
          <w:szCs w:val="22"/>
        </w:rPr>
        <w:t>S</w:t>
      </w:r>
      <w:r w:rsidRPr="00FA606F">
        <w:rPr>
          <w:rFonts w:asciiTheme="minorHAnsi" w:hAnsiTheme="minorHAnsi"/>
          <w:sz w:val="22"/>
          <w:szCs w:val="22"/>
        </w:rPr>
        <w:t>tronę uprawnioną do jej wystawienia.</w:t>
      </w:r>
    </w:p>
    <w:p w14:paraId="547F5E26" w14:textId="77777777" w:rsidR="00612F7D" w:rsidRPr="00FA606F" w:rsidRDefault="00612F7D" w:rsidP="00F15D15">
      <w:pPr>
        <w:pStyle w:val="Akapitzlist"/>
        <w:spacing w:after="120" w:line="276" w:lineRule="auto"/>
        <w:ind w:left="567"/>
        <w:contextualSpacing/>
        <w:rPr>
          <w:rFonts w:asciiTheme="minorHAnsi" w:hAnsiTheme="minorHAnsi"/>
          <w:sz w:val="22"/>
          <w:szCs w:val="22"/>
        </w:rPr>
      </w:pPr>
    </w:p>
    <w:p w14:paraId="6D20FD2D" w14:textId="54395D7D" w:rsidR="0002524D" w:rsidRPr="00FA606F" w:rsidRDefault="0002524D" w:rsidP="0002524D">
      <w:pPr>
        <w:pStyle w:val="Nagwek2"/>
      </w:pPr>
      <w:r w:rsidRPr="00FA606F">
        <w:t xml:space="preserve">§ </w:t>
      </w:r>
      <w:r w:rsidR="008C4E89" w:rsidRPr="00FA606F">
        <w:t xml:space="preserve">14 </w:t>
      </w:r>
      <w:r w:rsidRPr="00FA606F">
        <w:t xml:space="preserve">– </w:t>
      </w:r>
      <w:r w:rsidR="007C5058" w:rsidRPr="00FA606F">
        <w:t xml:space="preserve">Rozwiązanie </w:t>
      </w:r>
      <w:r w:rsidR="001273AF" w:rsidRPr="00FA606F">
        <w:t xml:space="preserve">lub wypowiedzenie </w:t>
      </w:r>
      <w:r w:rsidR="007C5058" w:rsidRPr="00FA606F">
        <w:t>Umowy</w:t>
      </w:r>
    </w:p>
    <w:p w14:paraId="29264C43" w14:textId="3535B2DF" w:rsidR="00DE0232" w:rsidRPr="00FA606F" w:rsidRDefault="00DE0232" w:rsidP="001E21D2">
      <w:pPr>
        <w:pStyle w:val="Akapitzlist"/>
        <w:numPr>
          <w:ilvl w:val="0"/>
          <w:numId w:val="18"/>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Umowa może zostać rozwiązana w każdym czasie na mocy porozumienia Stron.</w:t>
      </w:r>
    </w:p>
    <w:p w14:paraId="296FF335" w14:textId="1F7147D6" w:rsidR="00F50024" w:rsidRPr="00FA606F" w:rsidRDefault="00F50024" w:rsidP="001E21D2">
      <w:pPr>
        <w:pStyle w:val="Akapitzlist"/>
        <w:numPr>
          <w:ilvl w:val="0"/>
          <w:numId w:val="18"/>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Umowa może zostać </w:t>
      </w:r>
      <w:r w:rsidR="00C82FBB">
        <w:rPr>
          <w:rFonts w:asciiTheme="minorHAnsi" w:hAnsiTheme="minorHAnsi"/>
          <w:sz w:val="22"/>
          <w:szCs w:val="22"/>
        </w:rPr>
        <w:t>wypowiedziana</w:t>
      </w:r>
      <w:r w:rsidR="00C82FBB" w:rsidRPr="00FA606F">
        <w:rPr>
          <w:rFonts w:asciiTheme="minorHAnsi" w:hAnsiTheme="minorHAnsi"/>
          <w:sz w:val="22"/>
          <w:szCs w:val="22"/>
        </w:rPr>
        <w:t xml:space="preserve"> </w:t>
      </w:r>
      <w:r w:rsidRPr="00FA606F">
        <w:rPr>
          <w:rFonts w:asciiTheme="minorHAnsi" w:hAnsiTheme="minorHAnsi"/>
          <w:sz w:val="22"/>
          <w:szCs w:val="22"/>
        </w:rPr>
        <w:t xml:space="preserve">przez Najemcę ze skutkiem natychmiastowym po uprzednim wezwaniu Wynajmującego do </w:t>
      </w:r>
      <w:r w:rsidR="00A95A58">
        <w:rPr>
          <w:rFonts w:asciiTheme="minorHAnsi" w:hAnsiTheme="minorHAnsi"/>
          <w:sz w:val="22"/>
          <w:szCs w:val="22"/>
        </w:rPr>
        <w:t>usunięcia naruszenia</w:t>
      </w:r>
      <w:r w:rsidR="00A95A58" w:rsidRPr="00FA606F">
        <w:rPr>
          <w:rFonts w:asciiTheme="minorHAnsi" w:hAnsiTheme="minorHAnsi"/>
          <w:sz w:val="22"/>
          <w:szCs w:val="22"/>
        </w:rPr>
        <w:t xml:space="preserve"> </w:t>
      </w:r>
      <w:r w:rsidRPr="00FA606F">
        <w:rPr>
          <w:rFonts w:asciiTheme="minorHAnsi" w:hAnsiTheme="minorHAnsi"/>
          <w:sz w:val="22"/>
          <w:szCs w:val="22"/>
        </w:rPr>
        <w:t xml:space="preserve">w terminie nie krótszym niż </w:t>
      </w:r>
      <w:r w:rsidR="00EC33FA" w:rsidRPr="00FA606F">
        <w:rPr>
          <w:rFonts w:asciiTheme="minorHAnsi" w:hAnsiTheme="minorHAnsi"/>
          <w:sz w:val="22"/>
          <w:szCs w:val="22"/>
        </w:rPr>
        <w:t>14</w:t>
      </w:r>
      <w:r w:rsidRPr="00FA606F">
        <w:rPr>
          <w:rFonts w:asciiTheme="minorHAnsi" w:hAnsiTheme="minorHAnsi"/>
          <w:sz w:val="22"/>
          <w:szCs w:val="22"/>
        </w:rPr>
        <w:t xml:space="preserve"> dni od dnia otrzymania wezwania</w:t>
      </w:r>
      <w:r w:rsidR="001D2492" w:rsidRPr="00FA606F">
        <w:rPr>
          <w:rFonts w:asciiTheme="minorHAnsi" w:hAnsiTheme="minorHAnsi"/>
          <w:sz w:val="22"/>
          <w:szCs w:val="22"/>
        </w:rPr>
        <w:t>, w przypadku</w:t>
      </w:r>
      <w:r w:rsidRPr="00FA606F">
        <w:rPr>
          <w:rFonts w:asciiTheme="minorHAnsi" w:hAnsiTheme="minorHAnsi"/>
          <w:sz w:val="22"/>
          <w:szCs w:val="22"/>
        </w:rPr>
        <w:t>:</w:t>
      </w:r>
    </w:p>
    <w:p w14:paraId="46D20BF3" w14:textId="5ECD1DFC" w:rsidR="00F50024" w:rsidRPr="00FA606F" w:rsidRDefault="001D2492" w:rsidP="001E21D2">
      <w:pPr>
        <w:pStyle w:val="Akapitzlist"/>
        <w:numPr>
          <w:ilvl w:val="1"/>
          <w:numId w:val="19"/>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stwierdzenia</w:t>
      </w:r>
      <w:r w:rsidR="000D6657" w:rsidRPr="00FA606F">
        <w:rPr>
          <w:rFonts w:asciiTheme="minorHAnsi" w:hAnsiTheme="minorHAnsi"/>
          <w:sz w:val="22"/>
          <w:szCs w:val="22"/>
        </w:rPr>
        <w:t xml:space="preserve"> naruszenia przez Wynajmującego warunków Umowy </w:t>
      </w:r>
      <w:r w:rsidR="00684DE7" w:rsidRPr="00FA606F">
        <w:rPr>
          <w:rFonts w:asciiTheme="minorHAnsi" w:hAnsiTheme="minorHAnsi"/>
          <w:sz w:val="22"/>
          <w:szCs w:val="22"/>
        </w:rPr>
        <w:br/>
      </w:r>
      <w:r w:rsidR="00280151" w:rsidRPr="00FA606F">
        <w:rPr>
          <w:rFonts w:asciiTheme="minorHAnsi" w:hAnsiTheme="minorHAnsi"/>
          <w:sz w:val="22"/>
          <w:szCs w:val="22"/>
        </w:rPr>
        <w:t>w</w:t>
      </w:r>
      <w:r w:rsidR="00626E3C">
        <w:rPr>
          <w:rFonts w:asciiTheme="minorHAnsi" w:hAnsiTheme="minorHAnsi"/>
          <w:sz w:val="22"/>
          <w:szCs w:val="22"/>
        </w:rPr>
        <w:t xml:space="preserve"> tym w </w:t>
      </w:r>
      <w:r w:rsidR="00280151" w:rsidRPr="00FA606F">
        <w:rPr>
          <w:rFonts w:asciiTheme="minorHAnsi" w:hAnsiTheme="minorHAnsi"/>
          <w:sz w:val="22"/>
          <w:szCs w:val="22"/>
        </w:rPr>
        <w:t xml:space="preserve"> szczególności </w:t>
      </w:r>
      <w:r w:rsidR="00F50024" w:rsidRPr="00FA606F">
        <w:rPr>
          <w:rFonts w:asciiTheme="minorHAnsi" w:hAnsiTheme="minorHAnsi"/>
          <w:sz w:val="22"/>
          <w:szCs w:val="22"/>
        </w:rPr>
        <w:t>obowiązków umownych</w:t>
      </w:r>
      <w:r w:rsidR="009516CD" w:rsidRPr="00FA606F">
        <w:rPr>
          <w:rFonts w:asciiTheme="minorHAnsi" w:hAnsiTheme="minorHAnsi"/>
          <w:sz w:val="22"/>
          <w:szCs w:val="22"/>
        </w:rPr>
        <w:t xml:space="preserve">, </w:t>
      </w:r>
      <w:r w:rsidR="00F50024" w:rsidRPr="00FA606F">
        <w:rPr>
          <w:rFonts w:asciiTheme="minorHAnsi" w:hAnsiTheme="minorHAnsi"/>
          <w:sz w:val="22"/>
          <w:szCs w:val="22"/>
        </w:rPr>
        <w:t xml:space="preserve">o których mowa w § </w:t>
      </w:r>
      <w:r w:rsidR="00785003" w:rsidRPr="00FA606F">
        <w:rPr>
          <w:rFonts w:asciiTheme="minorHAnsi" w:hAnsiTheme="minorHAnsi"/>
          <w:sz w:val="22"/>
          <w:szCs w:val="22"/>
        </w:rPr>
        <w:t>7</w:t>
      </w:r>
      <w:r w:rsidR="00F50024" w:rsidRPr="00FA606F">
        <w:rPr>
          <w:rFonts w:asciiTheme="minorHAnsi" w:hAnsiTheme="minorHAnsi"/>
          <w:sz w:val="22"/>
          <w:szCs w:val="22"/>
        </w:rPr>
        <w:t xml:space="preserve"> ust</w:t>
      </w:r>
      <w:r w:rsidR="00C82FBB">
        <w:rPr>
          <w:rFonts w:asciiTheme="minorHAnsi" w:hAnsiTheme="minorHAnsi"/>
          <w:sz w:val="22"/>
          <w:szCs w:val="22"/>
        </w:rPr>
        <w:t>.</w:t>
      </w:r>
      <w:r w:rsidR="00F50024" w:rsidRPr="00FA606F">
        <w:rPr>
          <w:rFonts w:asciiTheme="minorHAnsi" w:hAnsiTheme="minorHAnsi"/>
          <w:sz w:val="22"/>
          <w:szCs w:val="22"/>
        </w:rPr>
        <w:t xml:space="preserve"> 1</w:t>
      </w:r>
      <w:r w:rsidR="009516CD" w:rsidRPr="00FA606F">
        <w:rPr>
          <w:rFonts w:asciiTheme="minorHAnsi" w:hAnsiTheme="minorHAnsi"/>
          <w:sz w:val="22"/>
          <w:szCs w:val="22"/>
        </w:rPr>
        <w:t xml:space="preserve"> Umowy</w:t>
      </w:r>
      <w:r w:rsidR="00F50024" w:rsidRPr="00FA606F">
        <w:rPr>
          <w:rFonts w:asciiTheme="minorHAnsi" w:hAnsiTheme="minorHAnsi"/>
          <w:sz w:val="22"/>
          <w:szCs w:val="22"/>
        </w:rPr>
        <w:t>,</w:t>
      </w:r>
    </w:p>
    <w:p w14:paraId="01E6806B" w14:textId="0D318A2E" w:rsidR="00F61491" w:rsidRPr="00FA606F" w:rsidRDefault="001D2492" w:rsidP="001E21D2">
      <w:pPr>
        <w:pStyle w:val="Akapitzlist"/>
        <w:numPr>
          <w:ilvl w:val="1"/>
          <w:numId w:val="19"/>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stwierdzenia </w:t>
      </w:r>
      <w:r w:rsidR="00DC37EA" w:rsidRPr="00FA606F">
        <w:rPr>
          <w:rFonts w:asciiTheme="minorHAnsi" w:hAnsiTheme="minorHAnsi"/>
          <w:sz w:val="22"/>
          <w:szCs w:val="22"/>
        </w:rPr>
        <w:t xml:space="preserve">braku </w:t>
      </w:r>
      <w:r w:rsidR="00E732E8" w:rsidRPr="00FA606F">
        <w:rPr>
          <w:rFonts w:asciiTheme="minorHAnsi" w:hAnsiTheme="minorHAnsi"/>
          <w:sz w:val="22"/>
          <w:szCs w:val="22"/>
        </w:rPr>
        <w:t xml:space="preserve">zapewnienia </w:t>
      </w:r>
      <w:r w:rsidR="008D70AD" w:rsidRPr="00FA606F">
        <w:rPr>
          <w:rFonts w:asciiTheme="minorHAnsi" w:hAnsiTheme="minorHAnsi"/>
          <w:sz w:val="22"/>
          <w:szCs w:val="22"/>
        </w:rPr>
        <w:t>usług serwisowych i usług serwisu ogumienia,</w:t>
      </w:r>
      <w:r w:rsidR="00F50024" w:rsidRPr="00FA606F">
        <w:rPr>
          <w:rFonts w:asciiTheme="minorHAnsi" w:hAnsiTheme="minorHAnsi"/>
          <w:sz w:val="22"/>
          <w:szCs w:val="22"/>
        </w:rPr>
        <w:t xml:space="preserve"> zapewniających przydatność </w:t>
      </w:r>
      <w:r w:rsidR="008D70AD" w:rsidRPr="00FA606F">
        <w:rPr>
          <w:rFonts w:asciiTheme="minorHAnsi" w:hAnsiTheme="minorHAnsi"/>
          <w:sz w:val="22"/>
          <w:szCs w:val="22"/>
        </w:rPr>
        <w:t>Pojazdów</w:t>
      </w:r>
      <w:r w:rsidR="00F50024" w:rsidRPr="00FA606F">
        <w:rPr>
          <w:rFonts w:asciiTheme="minorHAnsi" w:hAnsiTheme="minorHAnsi"/>
          <w:sz w:val="22"/>
          <w:szCs w:val="22"/>
        </w:rPr>
        <w:t xml:space="preserve"> do umówionego użytku</w:t>
      </w:r>
      <w:r w:rsidR="00206831" w:rsidRPr="00FA606F">
        <w:rPr>
          <w:rFonts w:asciiTheme="minorHAnsi" w:hAnsiTheme="minorHAnsi"/>
          <w:sz w:val="22"/>
          <w:szCs w:val="22"/>
        </w:rPr>
        <w:t>,</w:t>
      </w:r>
    </w:p>
    <w:p w14:paraId="4D790249" w14:textId="57DD9B3B" w:rsidR="00206831" w:rsidRDefault="00206831" w:rsidP="001E21D2">
      <w:pPr>
        <w:pStyle w:val="Akapitzlist"/>
        <w:numPr>
          <w:ilvl w:val="1"/>
          <w:numId w:val="19"/>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lastRenderedPageBreak/>
        <w:t>ujawnienia, że przy zawarciu Umowy Wynajmujący zataił lub podał nieprawdziwe dane, które zobowiązany był przekazać Najemcy, jeżeli dane te miały wpływ na zawarcie Umowy</w:t>
      </w:r>
      <w:r w:rsidR="00AC18AF">
        <w:rPr>
          <w:rFonts w:asciiTheme="minorHAnsi" w:hAnsiTheme="minorHAnsi"/>
          <w:sz w:val="22"/>
          <w:szCs w:val="22"/>
        </w:rPr>
        <w:t>;</w:t>
      </w:r>
    </w:p>
    <w:p w14:paraId="37D6BFA3" w14:textId="54B158B9" w:rsidR="00AC18AF" w:rsidRDefault="00AC18AF" w:rsidP="001E21D2">
      <w:pPr>
        <w:pStyle w:val="Akapitzlist"/>
        <w:numPr>
          <w:ilvl w:val="1"/>
          <w:numId w:val="19"/>
        </w:numPr>
        <w:spacing w:after="120" w:line="276" w:lineRule="auto"/>
        <w:ind w:left="1134" w:hanging="567"/>
        <w:contextualSpacing/>
        <w:jc w:val="both"/>
        <w:rPr>
          <w:rFonts w:asciiTheme="minorHAnsi" w:hAnsiTheme="minorHAnsi"/>
          <w:sz w:val="22"/>
          <w:szCs w:val="22"/>
        </w:rPr>
      </w:pPr>
      <w:r>
        <w:rPr>
          <w:rFonts w:asciiTheme="minorHAnsi" w:hAnsiTheme="minorHAnsi"/>
          <w:sz w:val="22"/>
          <w:szCs w:val="22"/>
        </w:rPr>
        <w:t xml:space="preserve">gdy Wynajmujący </w:t>
      </w:r>
      <w:r w:rsidRPr="00AC18AF">
        <w:rPr>
          <w:rFonts w:asciiTheme="minorHAnsi" w:hAnsiTheme="minorHAnsi"/>
          <w:sz w:val="22"/>
          <w:szCs w:val="22"/>
        </w:rPr>
        <w:t xml:space="preserve">naruszy obowiązek zachowania poufności wynikający z Umowy, o którym mowa </w:t>
      </w:r>
      <w:r w:rsidRPr="00D17D01">
        <w:rPr>
          <w:rFonts w:asciiTheme="minorHAnsi" w:hAnsiTheme="minorHAnsi"/>
          <w:sz w:val="22"/>
          <w:szCs w:val="22"/>
        </w:rPr>
        <w:t>w § 16 Umowy</w:t>
      </w:r>
      <w:r>
        <w:rPr>
          <w:rFonts w:asciiTheme="minorHAnsi" w:hAnsiTheme="minorHAnsi"/>
          <w:sz w:val="22"/>
          <w:szCs w:val="22"/>
        </w:rPr>
        <w:t>;</w:t>
      </w:r>
    </w:p>
    <w:p w14:paraId="7E91729C" w14:textId="793CA269" w:rsidR="00AC18AF" w:rsidRPr="00D17D01" w:rsidRDefault="00AC18AF" w:rsidP="001E21D2">
      <w:pPr>
        <w:pStyle w:val="Akapitzlist"/>
        <w:numPr>
          <w:ilvl w:val="1"/>
          <w:numId w:val="19"/>
        </w:numPr>
        <w:spacing w:after="120" w:line="276" w:lineRule="auto"/>
        <w:ind w:left="1134" w:hanging="567"/>
        <w:contextualSpacing/>
        <w:jc w:val="both"/>
        <w:rPr>
          <w:rFonts w:asciiTheme="minorHAnsi" w:hAnsiTheme="minorHAnsi"/>
          <w:sz w:val="22"/>
          <w:szCs w:val="22"/>
        </w:rPr>
      </w:pPr>
      <w:r w:rsidRPr="00AC18AF">
        <w:rPr>
          <w:rFonts w:asciiTheme="minorHAnsi" w:hAnsiTheme="minorHAnsi"/>
          <w:sz w:val="22"/>
          <w:szCs w:val="22"/>
        </w:rPr>
        <w:t xml:space="preserve">naruszy przepisy prawa pracy, w tym w szczególności Kodeksu pracy, a także dotyczące zatrudniania cudzoziemców, wobec pracowników, którymi posługuje się przy realizacji przedmiotu Umowy, bądź przepisy z zakresu ochrony środowiska </w:t>
      </w:r>
      <w:r w:rsidRPr="00D17D01">
        <w:rPr>
          <w:rFonts w:asciiTheme="minorHAnsi" w:hAnsiTheme="minorHAnsi"/>
          <w:sz w:val="22"/>
          <w:szCs w:val="22"/>
        </w:rPr>
        <w:t>i gospodarki odpadami lub BHP.</w:t>
      </w:r>
    </w:p>
    <w:p w14:paraId="11E842E7" w14:textId="32993FA9" w:rsidR="00F61491" w:rsidRPr="00FA606F" w:rsidRDefault="00F61491" w:rsidP="001E21D2">
      <w:pPr>
        <w:pStyle w:val="Akapitzlist"/>
        <w:numPr>
          <w:ilvl w:val="0"/>
          <w:numId w:val="18"/>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Umowa może zostać </w:t>
      </w:r>
      <w:r w:rsidR="00A95A58">
        <w:rPr>
          <w:rFonts w:asciiTheme="minorHAnsi" w:hAnsiTheme="minorHAnsi"/>
          <w:sz w:val="22"/>
          <w:szCs w:val="22"/>
        </w:rPr>
        <w:t>wypowiedziana</w:t>
      </w:r>
      <w:r w:rsidR="00A95A58" w:rsidRPr="00FA606F">
        <w:rPr>
          <w:rFonts w:asciiTheme="minorHAnsi" w:hAnsiTheme="minorHAnsi"/>
          <w:sz w:val="22"/>
          <w:szCs w:val="22"/>
        </w:rPr>
        <w:t xml:space="preserve"> </w:t>
      </w:r>
      <w:r w:rsidRPr="00FA606F">
        <w:rPr>
          <w:rFonts w:asciiTheme="minorHAnsi" w:hAnsiTheme="minorHAnsi"/>
          <w:sz w:val="22"/>
          <w:szCs w:val="22"/>
        </w:rPr>
        <w:t>przez Wynajmującego ze skutkiem natychmiastowym</w:t>
      </w:r>
      <w:r w:rsidR="00B83F54" w:rsidRPr="00FA606F">
        <w:rPr>
          <w:rFonts w:asciiTheme="minorHAnsi" w:hAnsiTheme="minorHAnsi"/>
          <w:sz w:val="22"/>
          <w:szCs w:val="22"/>
        </w:rPr>
        <w:t>,</w:t>
      </w:r>
      <w:r w:rsidRPr="00FA606F">
        <w:rPr>
          <w:rFonts w:asciiTheme="minorHAnsi" w:hAnsiTheme="minorHAnsi"/>
          <w:sz w:val="22"/>
          <w:szCs w:val="22"/>
        </w:rPr>
        <w:t xml:space="preserve"> po uprzednim wezwaniu Najemcy</w:t>
      </w:r>
      <w:r w:rsidR="00A95A58">
        <w:rPr>
          <w:rFonts w:asciiTheme="minorHAnsi" w:hAnsiTheme="minorHAnsi"/>
          <w:sz w:val="22"/>
          <w:szCs w:val="22"/>
        </w:rPr>
        <w:t xml:space="preserve"> do usunięcia naruszeń </w:t>
      </w:r>
      <w:r w:rsidR="00A95A58" w:rsidRPr="00FA606F">
        <w:rPr>
          <w:rFonts w:asciiTheme="minorHAnsi" w:hAnsiTheme="minorHAnsi"/>
          <w:sz w:val="22"/>
          <w:szCs w:val="22"/>
        </w:rPr>
        <w:t>w terminie nie krótszym niż 14 dni od dnia otrzymania wezwania</w:t>
      </w:r>
      <w:r w:rsidR="00A95A58" w:rsidRPr="00A95A58">
        <w:rPr>
          <w:rFonts w:asciiTheme="minorHAnsi" w:hAnsiTheme="minorHAnsi"/>
          <w:sz w:val="22"/>
          <w:szCs w:val="22"/>
        </w:rPr>
        <w:t xml:space="preserve"> </w:t>
      </w:r>
      <w:r w:rsidR="00A95A58" w:rsidRPr="00FA606F">
        <w:rPr>
          <w:rFonts w:asciiTheme="minorHAnsi" w:hAnsiTheme="minorHAnsi"/>
          <w:sz w:val="22"/>
          <w:szCs w:val="22"/>
        </w:rPr>
        <w:t>i bezskutecznego upływu tego terminu</w:t>
      </w:r>
      <w:r w:rsidR="00A95A58">
        <w:rPr>
          <w:rFonts w:asciiTheme="minorHAnsi" w:hAnsiTheme="minorHAnsi"/>
          <w:sz w:val="22"/>
          <w:szCs w:val="22"/>
        </w:rPr>
        <w:t>,</w:t>
      </w:r>
      <w:r w:rsidR="00A95A58" w:rsidRPr="00FA606F">
        <w:rPr>
          <w:rFonts w:asciiTheme="minorHAnsi" w:hAnsiTheme="minorHAnsi"/>
          <w:sz w:val="22"/>
          <w:szCs w:val="22"/>
        </w:rPr>
        <w:t xml:space="preserve"> </w:t>
      </w:r>
      <w:r w:rsidR="00B83F54" w:rsidRPr="00FA606F">
        <w:rPr>
          <w:rFonts w:asciiTheme="minorHAnsi" w:hAnsiTheme="minorHAnsi"/>
          <w:sz w:val="22"/>
          <w:szCs w:val="22"/>
        </w:rPr>
        <w:t>w przypadku</w:t>
      </w:r>
      <w:r w:rsidRPr="00FA606F">
        <w:rPr>
          <w:rFonts w:asciiTheme="minorHAnsi" w:hAnsiTheme="minorHAnsi"/>
          <w:sz w:val="22"/>
          <w:szCs w:val="22"/>
        </w:rPr>
        <w:t>:</w:t>
      </w:r>
    </w:p>
    <w:p w14:paraId="7D0893E5" w14:textId="6D90A330" w:rsidR="008F49CE" w:rsidRDefault="008F49CE" w:rsidP="001E21D2">
      <w:pPr>
        <w:pStyle w:val="Akapitzlist"/>
        <w:numPr>
          <w:ilvl w:val="1"/>
          <w:numId w:val="18"/>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opóźnienia Najemcy z zapłatą należności w wysokości przynajmniej jedne</w:t>
      </w:r>
      <w:r w:rsidR="006138E0" w:rsidRPr="00FA606F">
        <w:rPr>
          <w:rFonts w:asciiTheme="minorHAnsi" w:hAnsiTheme="minorHAnsi"/>
          <w:sz w:val="22"/>
          <w:szCs w:val="22"/>
        </w:rPr>
        <w:t>go</w:t>
      </w:r>
      <w:r w:rsidRPr="00FA606F">
        <w:rPr>
          <w:rFonts w:asciiTheme="minorHAnsi" w:hAnsiTheme="minorHAnsi"/>
          <w:sz w:val="22"/>
          <w:szCs w:val="22"/>
        </w:rPr>
        <w:t xml:space="preserve"> miesięczne</w:t>
      </w:r>
      <w:r w:rsidR="006138E0" w:rsidRPr="00FA606F">
        <w:rPr>
          <w:rFonts w:asciiTheme="minorHAnsi" w:hAnsiTheme="minorHAnsi"/>
          <w:sz w:val="22"/>
          <w:szCs w:val="22"/>
        </w:rPr>
        <w:t xml:space="preserve">go Czynszu </w:t>
      </w:r>
      <w:r w:rsidR="00C82FBB">
        <w:rPr>
          <w:rFonts w:asciiTheme="minorHAnsi" w:hAnsiTheme="minorHAnsi"/>
          <w:sz w:val="22"/>
          <w:szCs w:val="22"/>
        </w:rPr>
        <w:t>N</w:t>
      </w:r>
      <w:r w:rsidR="00C82FBB" w:rsidRPr="00FA606F">
        <w:rPr>
          <w:rFonts w:asciiTheme="minorHAnsi" w:hAnsiTheme="minorHAnsi"/>
          <w:sz w:val="22"/>
          <w:szCs w:val="22"/>
        </w:rPr>
        <w:t xml:space="preserve">ajmu </w:t>
      </w:r>
      <w:r w:rsidRPr="00FA606F">
        <w:rPr>
          <w:rFonts w:asciiTheme="minorHAnsi" w:hAnsiTheme="minorHAnsi"/>
          <w:sz w:val="22"/>
          <w:szCs w:val="22"/>
        </w:rPr>
        <w:t xml:space="preserve">przekraczającego </w:t>
      </w:r>
      <w:r w:rsidR="006A59E4" w:rsidRPr="00FA606F">
        <w:rPr>
          <w:rFonts w:asciiTheme="minorHAnsi" w:hAnsiTheme="minorHAnsi"/>
          <w:sz w:val="22"/>
          <w:szCs w:val="22"/>
        </w:rPr>
        <w:t xml:space="preserve">termin </w:t>
      </w:r>
      <w:r w:rsidRPr="00FA606F">
        <w:rPr>
          <w:rFonts w:asciiTheme="minorHAnsi" w:hAnsiTheme="minorHAnsi"/>
          <w:sz w:val="22"/>
          <w:szCs w:val="22"/>
        </w:rPr>
        <w:t xml:space="preserve">30 dni, jeżeli pomimo pisemnego wyznaczenia przez Wynajmującego </w:t>
      </w:r>
      <w:r w:rsidR="006A59E4" w:rsidRPr="00FA606F">
        <w:rPr>
          <w:rFonts w:asciiTheme="minorHAnsi" w:hAnsiTheme="minorHAnsi"/>
          <w:sz w:val="22"/>
          <w:szCs w:val="22"/>
        </w:rPr>
        <w:t xml:space="preserve">i wyznaczeniu </w:t>
      </w:r>
      <w:r w:rsidRPr="00FA606F">
        <w:rPr>
          <w:rFonts w:asciiTheme="minorHAnsi" w:hAnsiTheme="minorHAnsi"/>
          <w:sz w:val="22"/>
          <w:szCs w:val="22"/>
        </w:rPr>
        <w:t>dodatkowego terminu do zapłaty zaległości nie krótszego niż</w:t>
      </w:r>
      <w:r w:rsidR="005055FE">
        <w:rPr>
          <w:rFonts w:asciiTheme="minorHAnsi" w:hAnsiTheme="minorHAnsi"/>
          <w:sz w:val="22"/>
          <w:szCs w:val="22"/>
        </w:rPr>
        <w:t xml:space="preserve"> 30</w:t>
      </w:r>
      <w:r w:rsidRPr="00FA606F">
        <w:rPr>
          <w:rFonts w:asciiTheme="minorHAnsi" w:hAnsiTheme="minorHAnsi"/>
          <w:sz w:val="22"/>
          <w:szCs w:val="22"/>
        </w:rPr>
        <w:t xml:space="preserve"> dni i bezskutecznego upływu tego terminu, Najemca nie dokona spłaty całego zadłużenia (wraz z należnymi odsetkami ustawowymi za opóźnienie)</w:t>
      </w:r>
      <w:r w:rsidR="00C82FBB">
        <w:rPr>
          <w:rFonts w:asciiTheme="minorHAnsi" w:hAnsiTheme="minorHAnsi"/>
          <w:sz w:val="22"/>
          <w:szCs w:val="22"/>
        </w:rPr>
        <w:t>;</w:t>
      </w:r>
    </w:p>
    <w:p w14:paraId="3F50B924" w14:textId="772F9F1A" w:rsidR="00C82FBB" w:rsidRPr="00FA606F" w:rsidRDefault="00C82FBB" w:rsidP="001E21D2">
      <w:pPr>
        <w:pStyle w:val="Akapitzlist"/>
        <w:numPr>
          <w:ilvl w:val="1"/>
          <w:numId w:val="18"/>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jeżeli Najemca używa Pojazdu niezgodnie z jego przeznaczeniem</w:t>
      </w:r>
      <w:r w:rsidR="00A95A58">
        <w:rPr>
          <w:rFonts w:asciiTheme="minorHAnsi" w:hAnsiTheme="minorHAnsi"/>
          <w:sz w:val="22"/>
          <w:szCs w:val="22"/>
        </w:rPr>
        <w:t xml:space="preserve"> </w:t>
      </w:r>
      <w:r>
        <w:rPr>
          <w:rFonts w:asciiTheme="minorHAnsi" w:hAnsiTheme="minorHAnsi"/>
          <w:sz w:val="22"/>
          <w:szCs w:val="22"/>
        </w:rPr>
        <w:t xml:space="preserve">– </w:t>
      </w:r>
      <w:r w:rsidR="00A95A58">
        <w:rPr>
          <w:rFonts w:asciiTheme="minorHAnsi" w:hAnsiTheme="minorHAnsi"/>
          <w:sz w:val="22"/>
          <w:szCs w:val="22"/>
        </w:rPr>
        <w:t xml:space="preserve">przy czym </w:t>
      </w:r>
      <w:r>
        <w:rPr>
          <w:rFonts w:asciiTheme="minorHAnsi" w:hAnsiTheme="minorHAnsi"/>
          <w:sz w:val="22"/>
          <w:szCs w:val="22"/>
        </w:rPr>
        <w:t xml:space="preserve">prawo Wynajmującego do </w:t>
      </w:r>
      <w:r w:rsidR="00A95A58">
        <w:rPr>
          <w:rFonts w:asciiTheme="minorHAnsi" w:hAnsiTheme="minorHAnsi"/>
          <w:sz w:val="22"/>
          <w:szCs w:val="22"/>
        </w:rPr>
        <w:t xml:space="preserve">wypowiedzenia </w:t>
      </w:r>
      <w:r>
        <w:rPr>
          <w:rFonts w:asciiTheme="minorHAnsi" w:hAnsiTheme="minorHAnsi"/>
          <w:sz w:val="22"/>
          <w:szCs w:val="22"/>
        </w:rPr>
        <w:t>Umowy ograniczone jest wyłącznie do danego Pojazdu (Pojazdów), którego (których) dotyczą naruszenia;</w:t>
      </w:r>
    </w:p>
    <w:p w14:paraId="16DB7797" w14:textId="53BF4D1B" w:rsidR="00C82FBB" w:rsidRPr="00FA606F" w:rsidRDefault="00C82FBB" w:rsidP="001E21D2">
      <w:pPr>
        <w:pStyle w:val="Akapitzlist"/>
        <w:numPr>
          <w:ilvl w:val="1"/>
          <w:numId w:val="18"/>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jeżeli Najemca mimo prawidłowego zawiadomienia nie dopuszcza Wynajmującego do Pojazdów celem kontroli wykonywania Umowy zgodnie z jej postanowieniami</w:t>
      </w:r>
      <w:r>
        <w:rPr>
          <w:rFonts w:asciiTheme="minorHAnsi" w:hAnsiTheme="minorHAnsi"/>
          <w:sz w:val="22"/>
          <w:szCs w:val="22"/>
        </w:rPr>
        <w:t xml:space="preserve"> – </w:t>
      </w:r>
      <w:r w:rsidR="00A95A58">
        <w:rPr>
          <w:rFonts w:asciiTheme="minorHAnsi" w:hAnsiTheme="minorHAnsi"/>
          <w:sz w:val="22"/>
          <w:szCs w:val="22"/>
        </w:rPr>
        <w:t>przy czym p</w:t>
      </w:r>
      <w:r>
        <w:rPr>
          <w:rFonts w:asciiTheme="minorHAnsi" w:hAnsiTheme="minorHAnsi"/>
          <w:sz w:val="22"/>
          <w:szCs w:val="22"/>
        </w:rPr>
        <w:t>rawo Wynajmującego do wypowiedzenia Umowy ograniczone jest wyłącznie do danego Pojazdu (Pojazdów), którego (których) dotyczą naruszenia;</w:t>
      </w:r>
    </w:p>
    <w:p w14:paraId="36B6AF25" w14:textId="452BD926" w:rsidR="00C82FBB" w:rsidRPr="00D17D01" w:rsidRDefault="00C82FBB" w:rsidP="001E21D2">
      <w:pPr>
        <w:pStyle w:val="Akapitzlist"/>
        <w:numPr>
          <w:ilvl w:val="1"/>
          <w:numId w:val="18"/>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jeżeli Najemca eksploatuje </w:t>
      </w:r>
      <w:r>
        <w:rPr>
          <w:rFonts w:asciiTheme="minorHAnsi" w:hAnsiTheme="minorHAnsi"/>
          <w:sz w:val="22"/>
          <w:szCs w:val="22"/>
        </w:rPr>
        <w:t>Pojazd</w:t>
      </w:r>
      <w:r w:rsidRPr="00FA606F">
        <w:rPr>
          <w:rFonts w:asciiTheme="minorHAnsi" w:hAnsiTheme="minorHAnsi"/>
          <w:sz w:val="22"/>
          <w:szCs w:val="22"/>
        </w:rPr>
        <w:t xml:space="preserve"> niezgodnie z instrukcją producenta</w:t>
      </w:r>
      <w:r>
        <w:rPr>
          <w:rFonts w:asciiTheme="minorHAnsi" w:hAnsiTheme="minorHAnsi"/>
          <w:sz w:val="22"/>
          <w:szCs w:val="22"/>
        </w:rPr>
        <w:t xml:space="preserve"> –</w:t>
      </w:r>
      <w:r w:rsidR="00A95A58">
        <w:rPr>
          <w:rFonts w:asciiTheme="minorHAnsi" w:hAnsiTheme="minorHAnsi"/>
          <w:sz w:val="22"/>
          <w:szCs w:val="22"/>
        </w:rPr>
        <w:t xml:space="preserve">przy czym prawo </w:t>
      </w:r>
      <w:r>
        <w:rPr>
          <w:rFonts w:asciiTheme="minorHAnsi" w:hAnsiTheme="minorHAnsi"/>
          <w:sz w:val="22"/>
          <w:szCs w:val="22"/>
        </w:rPr>
        <w:t>Wynajmującego do wypowiedzenia Umowy ograniczone jest wyłącznie do danego Pojazdu (Pojazdów), którego (których) dotyczą naruszenia;</w:t>
      </w:r>
    </w:p>
    <w:p w14:paraId="52171B79" w14:textId="15B73A2C" w:rsidR="00C82FBB" w:rsidRDefault="0087319F" w:rsidP="001E21D2">
      <w:pPr>
        <w:pStyle w:val="Akapitzlist"/>
        <w:numPr>
          <w:ilvl w:val="1"/>
          <w:numId w:val="18"/>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ujawnienia, że przy zawarciu Umowy Najemca zataił lub podał nieprawdziwe dane, które zobowiązany był przekazać Wynajmując</w:t>
      </w:r>
      <w:r w:rsidR="00803D9E" w:rsidRPr="00FA606F">
        <w:rPr>
          <w:rFonts w:asciiTheme="minorHAnsi" w:hAnsiTheme="minorHAnsi"/>
          <w:sz w:val="22"/>
          <w:szCs w:val="22"/>
        </w:rPr>
        <w:t>e</w:t>
      </w:r>
      <w:r w:rsidR="0058354E" w:rsidRPr="00FA606F">
        <w:rPr>
          <w:rFonts w:asciiTheme="minorHAnsi" w:hAnsiTheme="minorHAnsi"/>
          <w:sz w:val="22"/>
          <w:szCs w:val="22"/>
        </w:rPr>
        <w:t>mu</w:t>
      </w:r>
      <w:r w:rsidRPr="00FA606F">
        <w:rPr>
          <w:rFonts w:asciiTheme="minorHAnsi" w:hAnsiTheme="minorHAnsi"/>
          <w:sz w:val="22"/>
          <w:szCs w:val="22"/>
        </w:rPr>
        <w:t>, jeżeli dane te miały wpływ na zawarcie Umowy</w:t>
      </w:r>
      <w:r w:rsidR="00C82FBB">
        <w:rPr>
          <w:rFonts w:asciiTheme="minorHAnsi" w:hAnsiTheme="minorHAnsi"/>
          <w:sz w:val="22"/>
          <w:szCs w:val="22"/>
        </w:rPr>
        <w:t>;</w:t>
      </w:r>
    </w:p>
    <w:p w14:paraId="656462D0" w14:textId="24E0F7D6" w:rsidR="00C82FBB" w:rsidRPr="00FA606F" w:rsidRDefault="00C82FBB" w:rsidP="001E21D2">
      <w:pPr>
        <w:pStyle w:val="Akapitzlist"/>
        <w:numPr>
          <w:ilvl w:val="1"/>
          <w:numId w:val="18"/>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jeżeli Najemca wyda Pojazd osobom trzecim na podstawie jakiegokolwiek stosunku prawnego lub faktycznego bez pisemnej zgody Wynajmującego (nie dotyczy wykorzystania Pojazdu przez Użytkowników</w:t>
      </w:r>
      <w:r w:rsidR="00B731DF">
        <w:rPr>
          <w:rFonts w:asciiTheme="minorHAnsi" w:hAnsiTheme="minorHAnsi"/>
          <w:sz w:val="22"/>
          <w:szCs w:val="22"/>
        </w:rPr>
        <w:t xml:space="preserve"> i spółki z Grupy TAURON</w:t>
      </w:r>
      <w:r w:rsidRPr="00FA606F">
        <w:rPr>
          <w:rFonts w:asciiTheme="minorHAnsi" w:hAnsiTheme="minorHAnsi"/>
          <w:sz w:val="22"/>
          <w:szCs w:val="22"/>
        </w:rPr>
        <w:t>)</w:t>
      </w:r>
      <w:r>
        <w:rPr>
          <w:rFonts w:asciiTheme="minorHAnsi" w:hAnsiTheme="minorHAnsi"/>
          <w:sz w:val="22"/>
          <w:szCs w:val="22"/>
        </w:rPr>
        <w:t>;</w:t>
      </w:r>
    </w:p>
    <w:p w14:paraId="6D8280D1" w14:textId="4ABC1EF0" w:rsidR="0066201D" w:rsidRPr="00D17D01" w:rsidRDefault="00C82FBB" w:rsidP="001E21D2">
      <w:pPr>
        <w:pStyle w:val="Akapitzlist"/>
        <w:numPr>
          <w:ilvl w:val="1"/>
          <w:numId w:val="18"/>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jeżeli Najemca podnajmie </w:t>
      </w:r>
      <w:r>
        <w:rPr>
          <w:rFonts w:asciiTheme="minorHAnsi" w:hAnsiTheme="minorHAnsi"/>
          <w:sz w:val="22"/>
          <w:szCs w:val="22"/>
        </w:rPr>
        <w:t>Pojazd</w:t>
      </w:r>
      <w:r w:rsidRPr="00FA606F">
        <w:rPr>
          <w:rFonts w:asciiTheme="minorHAnsi" w:hAnsiTheme="minorHAnsi"/>
          <w:sz w:val="22"/>
          <w:szCs w:val="22"/>
        </w:rPr>
        <w:t xml:space="preserve"> lub w inny sposób udostępnia go osobie trzeciej bez pisemnej zgody Wynajmującego</w:t>
      </w:r>
      <w:r w:rsidRPr="00000368">
        <w:rPr>
          <w:rFonts w:asciiTheme="minorHAnsi" w:hAnsiTheme="minorHAnsi"/>
          <w:sz w:val="22"/>
          <w:szCs w:val="22"/>
        </w:rPr>
        <w:t xml:space="preserve"> </w:t>
      </w:r>
      <w:r>
        <w:rPr>
          <w:rFonts w:asciiTheme="minorHAnsi" w:hAnsiTheme="minorHAnsi"/>
          <w:sz w:val="22"/>
          <w:szCs w:val="22"/>
        </w:rPr>
        <w:t>(</w:t>
      </w:r>
      <w:r w:rsidRPr="00FA606F">
        <w:rPr>
          <w:rFonts w:asciiTheme="minorHAnsi" w:hAnsiTheme="minorHAnsi"/>
          <w:sz w:val="22"/>
          <w:szCs w:val="22"/>
        </w:rPr>
        <w:t xml:space="preserve">nie dotyczy </w:t>
      </w:r>
      <w:r>
        <w:rPr>
          <w:rFonts w:asciiTheme="minorHAnsi" w:hAnsiTheme="minorHAnsi"/>
          <w:sz w:val="22"/>
          <w:szCs w:val="22"/>
        </w:rPr>
        <w:t>podnajmu Pojazdów na rzecz</w:t>
      </w:r>
      <w:r w:rsidRPr="00000368">
        <w:rPr>
          <w:rFonts w:asciiTheme="minorHAnsi" w:hAnsiTheme="minorHAnsi"/>
          <w:sz w:val="22"/>
          <w:szCs w:val="22"/>
        </w:rPr>
        <w:t xml:space="preserve"> Spół</w:t>
      </w:r>
      <w:r>
        <w:rPr>
          <w:rFonts w:asciiTheme="minorHAnsi" w:hAnsiTheme="minorHAnsi"/>
          <w:sz w:val="22"/>
          <w:szCs w:val="22"/>
        </w:rPr>
        <w:t>ek</w:t>
      </w:r>
      <w:r w:rsidRPr="00000368">
        <w:rPr>
          <w:rFonts w:asciiTheme="minorHAnsi" w:hAnsiTheme="minorHAnsi"/>
          <w:sz w:val="22"/>
          <w:szCs w:val="22"/>
        </w:rPr>
        <w:t xml:space="preserve"> Grupy TAURON</w:t>
      </w:r>
      <w:r w:rsidRPr="00FA606F">
        <w:rPr>
          <w:rFonts w:asciiTheme="minorHAnsi" w:hAnsiTheme="minorHAnsi"/>
          <w:sz w:val="22"/>
          <w:szCs w:val="22"/>
        </w:rPr>
        <w:t>).</w:t>
      </w:r>
    </w:p>
    <w:p w14:paraId="20190810" w14:textId="40DAB2AA" w:rsidR="00E42CA6" w:rsidRPr="00D17D01" w:rsidRDefault="00E42CA6" w:rsidP="001E21D2">
      <w:pPr>
        <w:pStyle w:val="Akapitzlist"/>
        <w:numPr>
          <w:ilvl w:val="0"/>
          <w:numId w:val="18"/>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 przypadku wypowiedzenia Umowy przez którąkolwiek ze Stron na skutek okoliczności, o</w:t>
      </w:r>
      <w:r w:rsidR="00204ED2" w:rsidRPr="00FA606F">
        <w:rPr>
          <w:rFonts w:asciiTheme="minorHAnsi" w:hAnsiTheme="minorHAnsi"/>
          <w:sz w:val="22"/>
          <w:szCs w:val="22"/>
        </w:rPr>
        <w:t> </w:t>
      </w:r>
      <w:r w:rsidRPr="00FA606F">
        <w:rPr>
          <w:rFonts w:asciiTheme="minorHAnsi" w:hAnsiTheme="minorHAnsi"/>
          <w:sz w:val="22"/>
          <w:szCs w:val="22"/>
        </w:rPr>
        <w:t xml:space="preserve">których mowa w ust. </w:t>
      </w:r>
      <w:r w:rsidR="00563C75" w:rsidRPr="00FA606F">
        <w:rPr>
          <w:rFonts w:asciiTheme="minorHAnsi" w:hAnsiTheme="minorHAnsi"/>
          <w:sz w:val="22"/>
          <w:szCs w:val="22"/>
        </w:rPr>
        <w:t>2-</w:t>
      </w:r>
      <w:r w:rsidR="00C82FBB">
        <w:rPr>
          <w:rFonts w:asciiTheme="minorHAnsi" w:hAnsiTheme="minorHAnsi"/>
          <w:sz w:val="22"/>
          <w:szCs w:val="22"/>
        </w:rPr>
        <w:t xml:space="preserve">3 </w:t>
      </w:r>
      <w:r w:rsidR="00563C75" w:rsidRPr="00FA606F">
        <w:rPr>
          <w:rFonts w:asciiTheme="minorHAnsi" w:hAnsiTheme="minorHAnsi"/>
          <w:sz w:val="22"/>
          <w:szCs w:val="22"/>
        </w:rPr>
        <w:t>powyżej</w:t>
      </w:r>
      <w:r w:rsidRPr="00FA606F">
        <w:rPr>
          <w:rFonts w:asciiTheme="minorHAnsi" w:hAnsiTheme="minorHAnsi"/>
          <w:sz w:val="22"/>
          <w:szCs w:val="22"/>
        </w:rPr>
        <w:t xml:space="preserve">, Najemca zobowiązany jest do niezwłocznego </w:t>
      </w:r>
      <w:r w:rsidR="00C82FBB" w:rsidRPr="00FA606F">
        <w:rPr>
          <w:rFonts w:asciiTheme="minorHAnsi" w:hAnsiTheme="minorHAnsi"/>
          <w:sz w:val="22"/>
          <w:szCs w:val="22"/>
        </w:rPr>
        <w:t>zw</w:t>
      </w:r>
      <w:r w:rsidR="00C82FBB">
        <w:rPr>
          <w:rFonts w:asciiTheme="minorHAnsi" w:hAnsiTheme="minorHAnsi"/>
          <w:sz w:val="22"/>
          <w:szCs w:val="22"/>
        </w:rPr>
        <w:t xml:space="preserve">rotu </w:t>
      </w:r>
      <w:r w:rsidRPr="00FA606F">
        <w:rPr>
          <w:rFonts w:asciiTheme="minorHAnsi" w:hAnsiTheme="minorHAnsi"/>
          <w:sz w:val="22"/>
          <w:szCs w:val="22"/>
        </w:rPr>
        <w:t>Pojazd</w:t>
      </w:r>
      <w:r w:rsidR="00563C75" w:rsidRPr="00FA606F">
        <w:rPr>
          <w:rFonts w:asciiTheme="minorHAnsi" w:hAnsiTheme="minorHAnsi"/>
          <w:sz w:val="22"/>
          <w:szCs w:val="22"/>
        </w:rPr>
        <w:t>u lub Pojazdów</w:t>
      </w:r>
      <w:r w:rsidR="00C82FBB">
        <w:rPr>
          <w:rFonts w:asciiTheme="minorHAnsi" w:hAnsiTheme="minorHAnsi"/>
          <w:sz w:val="22"/>
          <w:szCs w:val="22"/>
        </w:rPr>
        <w:t>, których dotyczy wypowiedzenie</w:t>
      </w:r>
      <w:r w:rsidRPr="00FA606F">
        <w:rPr>
          <w:rFonts w:asciiTheme="minorHAnsi" w:hAnsiTheme="minorHAnsi"/>
          <w:sz w:val="22"/>
          <w:szCs w:val="22"/>
        </w:rPr>
        <w:t xml:space="preserve">. </w:t>
      </w:r>
      <w:r w:rsidRPr="00D17D01">
        <w:rPr>
          <w:rFonts w:asciiTheme="minorHAnsi" w:hAnsiTheme="minorHAnsi"/>
          <w:sz w:val="22"/>
          <w:szCs w:val="22"/>
        </w:rPr>
        <w:t xml:space="preserve">Wynajmujący lub podmiot przez niego </w:t>
      </w:r>
      <w:r w:rsidR="00204ED2" w:rsidRPr="00D17D01">
        <w:rPr>
          <w:rFonts w:asciiTheme="minorHAnsi" w:hAnsiTheme="minorHAnsi"/>
          <w:sz w:val="22"/>
          <w:szCs w:val="22"/>
        </w:rPr>
        <w:t xml:space="preserve">wskazany, </w:t>
      </w:r>
      <w:r w:rsidRPr="00D17D01">
        <w:rPr>
          <w:rFonts w:asciiTheme="minorHAnsi" w:hAnsiTheme="minorHAnsi"/>
          <w:sz w:val="22"/>
          <w:szCs w:val="22"/>
        </w:rPr>
        <w:t>zobowiązany jest do odbioru Pojazdu</w:t>
      </w:r>
      <w:r w:rsidR="00204ED2" w:rsidRPr="00D17D01">
        <w:rPr>
          <w:rFonts w:asciiTheme="minorHAnsi" w:hAnsiTheme="minorHAnsi"/>
          <w:sz w:val="22"/>
          <w:szCs w:val="22"/>
        </w:rPr>
        <w:t xml:space="preserve"> lub Pojazdów</w:t>
      </w:r>
      <w:r w:rsidRPr="00D17D01">
        <w:rPr>
          <w:rFonts w:asciiTheme="minorHAnsi" w:hAnsiTheme="minorHAnsi"/>
          <w:sz w:val="22"/>
          <w:szCs w:val="22"/>
        </w:rPr>
        <w:t>.</w:t>
      </w:r>
    </w:p>
    <w:p w14:paraId="542ED2F0" w14:textId="6B97CF5E" w:rsidR="00E42CA6" w:rsidRDefault="00E42CA6" w:rsidP="001E21D2">
      <w:pPr>
        <w:pStyle w:val="Akapitzlist"/>
        <w:numPr>
          <w:ilvl w:val="0"/>
          <w:numId w:val="18"/>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Rozwiązanie</w:t>
      </w:r>
      <w:r w:rsidR="00204ED2" w:rsidRPr="00FA606F">
        <w:rPr>
          <w:rFonts w:asciiTheme="minorHAnsi" w:hAnsiTheme="minorHAnsi"/>
          <w:sz w:val="22"/>
          <w:szCs w:val="22"/>
        </w:rPr>
        <w:t xml:space="preserve"> lub wypowiedzenie</w:t>
      </w:r>
      <w:r w:rsidRPr="00FA606F">
        <w:rPr>
          <w:rFonts w:asciiTheme="minorHAnsi" w:hAnsiTheme="minorHAnsi"/>
          <w:sz w:val="22"/>
          <w:szCs w:val="22"/>
        </w:rPr>
        <w:t xml:space="preserve"> </w:t>
      </w:r>
      <w:r w:rsidR="00204ED2" w:rsidRPr="00FA606F">
        <w:rPr>
          <w:rFonts w:asciiTheme="minorHAnsi" w:hAnsiTheme="minorHAnsi"/>
          <w:sz w:val="22"/>
          <w:szCs w:val="22"/>
        </w:rPr>
        <w:t>U</w:t>
      </w:r>
      <w:r w:rsidRPr="00FA606F">
        <w:rPr>
          <w:rFonts w:asciiTheme="minorHAnsi" w:hAnsiTheme="minorHAnsi"/>
          <w:sz w:val="22"/>
          <w:szCs w:val="22"/>
        </w:rPr>
        <w:t xml:space="preserve">mowy, o którym mowa w niniejszym paragrafie nastąpi </w:t>
      </w:r>
      <w:r w:rsidR="00204ED2" w:rsidRPr="00FA606F">
        <w:rPr>
          <w:rFonts w:asciiTheme="minorHAnsi" w:hAnsiTheme="minorHAnsi"/>
          <w:sz w:val="22"/>
          <w:szCs w:val="22"/>
        </w:rPr>
        <w:br/>
      </w:r>
      <w:r w:rsidRPr="00FA606F">
        <w:rPr>
          <w:rFonts w:asciiTheme="minorHAnsi" w:hAnsiTheme="minorHAnsi"/>
          <w:sz w:val="22"/>
          <w:szCs w:val="22"/>
        </w:rPr>
        <w:t>w formie pisemnego oświadczenia złożonego drugiej Stronie.</w:t>
      </w:r>
    </w:p>
    <w:p w14:paraId="3A5006F1" w14:textId="77777777" w:rsidR="006F7366" w:rsidRPr="00FA606F" w:rsidRDefault="006F7366" w:rsidP="00BD776D">
      <w:pPr>
        <w:pStyle w:val="Akapitzlist"/>
        <w:spacing w:after="120" w:line="276" w:lineRule="auto"/>
        <w:ind w:left="567"/>
        <w:contextualSpacing/>
        <w:jc w:val="both"/>
        <w:rPr>
          <w:rFonts w:asciiTheme="minorHAnsi" w:hAnsiTheme="minorHAnsi"/>
          <w:sz w:val="22"/>
          <w:szCs w:val="22"/>
        </w:rPr>
      </w:pPr>
    </w:p>
    <w:p w14:paraId="6842EE62" w14:textId="493BD211" w:rsidR="006F7366" w:rsidRPr="00BD776D" w:rsidRDefault="000E76CD" w:rsidP="00E2781E">
      <w:pPr>
        <w:pStyle w:val="Nagwek2"/>
        <w:spacing w:after="120"/>
        <w:rPr>
          <w:rFonts w:asciiTheme="minorHAnsi" w:hAnsiTheme="minorHAnsi" w:cs="Arial"/>
          <w:i/>
          <w:iCs/>
          <w:szCs w:val="22"/>
        </w:rPr>
      </w:pPr>
      <w:r w:rsidRPr="00FA606F">
        <w:lastRenderedPageBreak/>
        <w:t xml:space="preserve">§ </w:t>
      </w:r>
      <w:r w:rsidR="008C4E89" w:rsidRPr="00FA606F">
        <w:t xml:space="preserve">15 </w:t>
      </w:r>
      <w:r w:rsidR="006F7366">
        <w:t xml:space="preserve">- </w:t>
      </w:r>
      <w:r w:rsidR="006F7366" w:rsidRPr="006F7366">
        <w:t>Klauzula braku konfliktu interesów</w:t>
      </w:r>
    </w:p>
    <w:p w14:paraId="0623ACEE" w14:textId="350D7EF5" w:rsidR="006501E1" w:rsidRDefault="006501E1" w:rsidP="00E2781E">
      <w:pPr>
        <w:pStyle w:val="Nagwek2"/>
        <w:spacing w:after="120"/>
        <w:rPr>
          <w:rFonts w:asciiTheme="minorHAnsi" w:hAnsiTheme="minorHAnsi" w:cs="Arial"/>
          <w:i/>
          <w:iCs/>
          <w:szCs w:val="22"/>
        </w:rPr>
      </w:pPr>
    </w:p>
    <w:p w14:paraId="2E27A9C1" w14:textId="693ECFFB" w:rsidR="006F7366" w:rsidRPr="00BD776D" w:rsidRDefault="006F7366" w:rsidP="001E21D2">
      <w:pPr>
        <w:pStyle w:val="Nagwek1"/>
        <w:numPr>
          <w:ilvl w:val="0"/>
          <w:numId w:val="46"/>
        </w:numPr>
        <w:spacing w:after="120" w:line="276" w:lineRule="auto"/>
        <w:ind w:left="357" w:hanging="357"/>
        <w:rPr>
          <w:rFonts w:asciiTheme="minorHAnsi" w:hAnsiTheme="minorHAnsi" w:cs="Arial"/>
          <w:sz w:val="22"/>
          <w:szCs w:val="22"/>
        </w:rPr>
      </w:pPr>
      <w:r w:rsidRPr="00BD776D">
        <w:rPr>
          <w:rFonts w:ascii="Arial" w:hAnsi="Arial" w:cs="Arial"/>
          <w:sz w:val="22"/>
          <w:szCs w:val="22"/>
        </w:rPr>
        <w:t xml:space="preserve"> </w:t>
      </w:r>
      <w:r w:rsidRPr="00BD776D">
        <w:rPr>
          <w:rFonts w:asciiTheme="minorHAnsi" w:hAnsiTheme="minorHAnsi" w:cs="Arial"/>
          <w:sz w:val="22"/>
          <w:szCs w:val="22"/>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325ACF81" w14:textId="791BE4A2" w:rsidR="006F7366" w:rsidRPr="00BD776D" w:rsidRDefault="006F7366" w:rsidP="00BD776D">
      <w:pPr>
        <w:pStyle w:val="Nagwek1"/>
        <w:spacing w:after="120" w:line="276" w:lineRule="auto"/>
        <w:ind w:left="357" w:hanging="357"/>
        <w:rPr>
          <w:rFonts w:asciiTheme="minorHAnsi" w:hAnsiTheme="minorHAnsi" w:cs="Arial"/>
          <w:szCs w:val="22"/>
        </w:rPr>
      </w:pPr>
      <w:r w:rsidRPr="00BD776D">
        <w:rPr>
          <w:rFonts w:asciiTheme="minorHAnsi" w:hAnsiTheme="minorHAnsi" w:cs="Arial"/>
          <w:sz w:val="22"/>
          <w:szCs w:val="22"/>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BD776D">
        <w:rPr>
          <w:rFonts w:asciiTheme="minorHAnsi" w:hAnsiTheme="minorHAnsi" w:cs="Arial"/>
          <w:sz w:val="22"/>
          <w:szCs w:val="22"/>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08A42AB3" w14:textId="77777777" w:rsidR="005055FE" w:rsidRPr="00D17D01" w:rsidRDefault="005055FE" w:rsidP="00D17D01">
      <w:pPr>
        <w:pStyle w:val="Tekstpodstawowy"/>
      </w:pPr>
    </w:p>
    <w:p w14:paraId="70F41032" w14:textId="0F9FEC55" w:rsidR="00393999" w:rsidRPr="00FA606F" w:rsidRDefault="00393999" w:rsidP="00393999">
      <w:pPr>
        <w:pStyle w:val="Nagwek2"/>
      </w:pPr>
      <w:r w:rsidRPr="00FA606F">
        <w:t xml:space="preserve">§ </w:t>
      </w:r>
      <w:r w:rsidR="008C4E89" w:rsidRPr="00FA606F">
        <w:t xml:space="preserve">16 </w:t>
      </w:r>
      <w:r w:rsidRPr="00FA606F">
        <w:t xml:space="preserve">– </w:t>
      </w:r>
      <w:r w:rsidR="00C978DB" w:rsidRPr="00FA606F">
        <w:t>Poufność</w:t>
      </w:r>
    </w:p>
    <w:p w14:paraId="39971781" w14:textId="4C2470F1" w:rsidR="00EF34E5" w:rsidRPr="00FA606F" w:rsidRDefault="002D67C7" w:rsidP="001E21D2">
      <w:pPr>
        <w:numPr>
          <w:ilvl w:val="0"/>
          <w:numId w:val="20"/>
        </w:numPr>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Każda ze Stron</w:t>
      </w:r>
      <w:r w:rsidRPr="00FA606F">
        <w:rPr>
          <w:rFonts w:asciiTheme="minorHAnsi" w:hAnsiTheme="minorHAnsi" w:cs="Arial"/>
          <w:sz w:val="22"/>
          <w:szCs w:val="22"/>
        </w:rPr>
        <w:t xml:space="preserve"> </w:t>
      </w:r>
      <w:r w:rsidR="00EF34E5" w:rsidRPr="00FA606F">
        <w:rPr>
          <w:rFonts w:asciiTheme="minorHAnsi" w:hAnsiTheme="minorHAnsi" w:cs="Arial"/>
          <w:sz w:val="22"/>
          <w:szCs w:val="22"/>
        </w:rPr>
        <w:t xml:space="preserve">nieodwołalnie i bezwarunkowo zobowiązuje się do zachowania poufności Informacji Poufnych w rozumieniu niniejszego paragrafu oraz zobowiązuje się traktować je </w:t>
      </w:r>
      <w:r w:rsidR="00EF34E5" w:rsidRPr="00FA606F">
        <w:rPr>
          <w:rFonts w:asciiTheme="minorHAnsi" w:hAnsiTheme="minorHAnsi" w:cs="Arial"/>
          <w:sz w:val="22"/>
          <w:szCs w:val="22"/>
        </w:rPr>
        <w:br/>
        <w:t xml:space="preserve">i chronić jak tajemnicę przedsiębiorstwa w rozumieniu ustawy z dnia 16 kwietnia 1993 roku </w:t>
      </w:r>
      <w:r w:rsidR="00EF34E5" w:rsidRPr="00FA606F">
        <w:rPr>
          <w:rFonts w:asciiTheme="minorHAnsi" w:hAnsiTheme="minorHAnsi" w:cs="Arial"/>
          <w:sz w:val="22"/>
          <w:szCs w:val="22"/>
        </w:rPr>
        <w:br/>
        <w:t xml:space="preserve">o zwalczaniu nieuczciwej konkurencji oraz informacji poufnych </w:t>
      </w:r>
      <w:bookmarkStart w:id="6" w:name="_Hlk183694993"/>
      <w:r w:rsidR="00EF34E5" w:rsidRPr="00FA606F">
        <w:rPr>
          <w:rFonts w:asciiTheme="minorHAnsi" w:hAnsiTheme="minorHAnsi" w:cs="Arial"/>
          <w:sz w:val="22"/>
          <w:szCs w:val="22"/>
        </w:rPr>
        <w:t>(</w:t>
      </w:r>
      <w:proofErr w:type="spellStart"/>
      <w:r w:rsidR="00EF34E5" w:rsidRPr="00FA606F">
        <w:rPr>
          <w:rFonts w:asciiTheme="minorHAnsi" w:hAnsiTheme="minorHAnsi" w:cs="Arial"/>
          <w:i/>
          <w:iCs/>
          <w:sz w:val="22"/>
          <w:szCs w:val="22"/>
        </w:rPr>
        <w:t>inside</w:t>
      </w:r>
      <w:proofErr w:type="spellEnd"/>
      <w:r w:rsidR="00EF34E5" w:rsidRPr="00FA606F">
        <w:rPr>
          <w:rFonts w:asciiTheme="minorHAnsi" w:hAnsiTheme="minorHAnsi" w:cs="Arial"/>
          <w:i/>
          <w:iCs/>
          <w:sz w:val="22"/>
          <w:szCs w:val="22"/>
        </w:rPr>
        <w:t xml:space="preserve"> </w:t>
      </w:r>
      <w:proofErr w:type="spellStart"/>
      <w:r w:rsidR="00EF34E5" w:rsidRPr="00FA606F">
        <w:rPr>
          <w:rFonts w:asciiTheme="minorHAnsi" w:hAnsiTheme="minorHAnsi" w:cs="Arial"/>
          <w:i/>
          <w:iCs/>
          <w:sz w:val="22"/>
          <w:szCs w:val="22"/>
        </w:rPr>
        <w:t>information</w:t>
      </w:r>
      <w:proofErr w:type="spellEnd"/>
      <w:r w:rsidR="00EF34E5" w:rsidRPr="00FA606F">
        <w:rPr>
          <w:rFonts w:asciiTheme="minorHAnsi" w:hAnsiTheme="minorHAnsi" w:cs="Arial"/>
          <w:sz w:val="22"/>
          <w:szCs w:val="22"/>
        </w:rPr>
        <w:t xml:space="preserve">) </w:t>
      </w:r>
      <w:bookmarkEnd w:id="6"/>
      <w:r w:rsidR="00EF34E5" w:rsidRPr="00FA606F">
        <w:rPr>
          <w:rFonts w:asciiTheme="minorHAnsi" w:hAnsiTheme="minorHAnsi" w:cs="Arial"/>
          <w:sz w:val="22"/>
          <w:szCs w:val="22"/>
        </w:rPr>
        <w:b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46D8295" w14:textId="4EDADC96" w:rsidR="00EF34E5" w:rsidRPr="00FA606F" w:rsidRDefault="00EF34E5"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Pr="00FA606F">
        <w:rPr>
          <w:rFonts w:asciiTheme="minorHAnsi" w:hAnsiTheme="minorHAnsi" w:cs="Arial"/>
          <w:sz w:val="22"/>
          <w:szCs w:val="22"/>
        </w:rPr>
        <w:br/>
        <w:t xml:space="preserve">w trakcie postępowań mających na celu zawarcie Umowy oraz w trakcie jej realizacji, bez względu na to, czy zostały one udostępnione </w:t>
      </w:r>
      <w:r w:rsidR="00C50699" w:rsidRPr="00FA606F">
        <w:rPr>
          <w:rFonts w:asciiTheme="minorHAnsi" w:hAnsiTheme="minorHAnsi" w:cs="Arial"/>
          <w:sz w:val="22"/>
          <w:szCs w:val="22"/>
        </w:rPr>
        <w:t>Wynajmującemu</w:t>
      </w:r>
      <w:r w:rsidRPr="00FA606F">
        <w:rPr>
          <w:rFonts w:asciiTheme="minorHAnsi" w:hAnsiTheme="minorHAnsi" w:cs="Arial"/>
          <w:sz w:val="22"/>
          <w:szCs w:val="22"/>
        </w:rPr>
        <w:t xml:space="preserve"> w związku z zawarciem lub wykonywaniem Umowy, czy też zostały pozyskane przy tej okazji w inny sposób, </w:t>
      </w:r>
      <w:r w:rsidR="00C50699" w:rsidRPr="00FA606F">
        <w:rPr>
          <w:rFonts w:asciiTheme="minorHAnsi" w:hAnsiTheme="minorHAnsi" w:cs="Arial"/>
          <w:sz w:val="22"/>
          <w:szCs w:val="22"/>
        </w:rPr>
        <w:br/>
      </w:r>
      <w:r w:rsidRPr="00FA606F">
        <w:rPr>
          <w:rFonts w:asciiTheme="minorHAnsi" w:hAnsiTheme="minorHAnsi" w:cs="Arial"/>
          <w:sz w:val="22"/>
          <w:szCs w:val="22"/>
        </w:rPr>
        <w:t xml:space="preserve">w szczególności informacje o charakterze finansowym, gospodarczym, ekonomicznym, prawnym, technicznym, organizacyjnym, handlowym, administracyjnym, marketingowym, </w:t>
      </w:r>
      <w:r w:rsidR="00C50699" w:rsidRPr="00FA606F">
        <w:rPr>
          <w:rFonts w:asciiTheme="minorHAnsi" w:hAnsiTheme="minorHAnsi" w:cs="Arial"/>
          <w:sz w:val="22"/>
          <w:szCs w:val="22"/>
        </w:rPr>
        <w:br/>
      </w:r>
      <w:r w:rsidRPr="00FA606F">
        <w:rPr>
          <w:rFonts w:asciiTheme="minorHAnsi" w:hAnsiTheme="minorHAnsi" w:cs="Arial"/>
          <w:sz w:val="22"/>
          <w:szCs w:val="22"/>
        </w:rPr>
        <w:t xml:space="preserve">w tym dotyczące </w:t>
      </w:r>
      <w:r w:rsidR="002D67C7">
        <w:rPr>
          <w:rFonts w:asciiTheme="minorHAnsi" w:hAnsiTheme="minorHAnsi" w:cs="Arial"/>
          <w:sz w:val="22"/>
          <w:szCs w:val="22"/>
        </w:rPr>
        <w:t>drugiej Strony</w:t>
      </w:r>
      <w:r w:rsidRPr="00FA606F">
        <w:rPr>
          <w:rFonts w:asciiTheme="minorHAnsi" w:hAnsiTheme="minorHAnsi" w:cs="Arial"/>
          <w:sz w:val="22"/>
          <w:szCs w:val="22"/>
        </w:rPr>
        <w:t xml:space="preserve">, a także innych podmiotów, w szczególności tych, </w:t>
      </w:r>
      <w:r w:rsidRPr="00FA606F">
        <w:rPr>
          <w:rFonts w:asciiTheme="minorHAnsi" w:hAnsiTheme="minorHAnsi" w:cs="Arial"/>
          <w:sz w:val="22"/>
          <w:szCs w:val="22"/>
        </w:rPr>
        <w:br/>
        <w:t xml:space="preserve">z którymi </w:t>
      </w:r>
      <w:r w:rsidR="002D67C7">
        <w:rPr>
          <w:rFonts w:asciiTheme="minorHAnsi" w:hAnsiTheme="minorHAnsi" w:cs="Arial"/>
          <w:sz w:val="22"/>
          <w:szCs w:val="22"/>
        </w:rPr>
        <w:t>dana Strona</w:t>
      </w:r>
      <w:r w:rsidR="002D67C7" w:rsidRPr="00FA606F">
        <w:rPr>
          <w:rFonts w:asciiTheme="minorHAnsi" w:hAnsiTheme="minorHAnsi" w:cs="Arial"/>
          <w:sz w:val="22"/>
          <w:szCs w:val="22"/>
        </w:rPr>
        <w:t xml:space="preserve"> </w:t>
      </w:r>
      <w:r w:rsidRPr="00FA606F">
        <w:rPr>
          <w:rFonts w:asciiTheme="minorHAnsi" w:hAnsiTheme="minorHAnsi" w:cs="Arial"/>
          <w:sz w:val="22"/>
          <w:szCs w:val="22"/>
        </w:rPr>
        <w:t>pozostaje w stosunku dominacji lub zależności oraz, z którymi jest powiązany kapitałowo lub umownie (Informacje Poufne).</w:t>
      </w:r>
    </w:p>
    <w:p w14:paraId="28377C5A" w14:textId="77777777" w:rsidR="00EF34E5" w:rsidRPr="00FA606F" w:rsidRDefault="00EF34E5"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Informacja poufna (</w:t>
      </w:r>
      <w:proofErr w:type="spellStart"/>
      <w:r w:rsidRPr="00FA606F">
        <w:rPr>
          <w:rFonts w:asciiTheme="minorHAnsi" w:hAnsiTheme="minorHAnsi" w:cs="Arial"/>
          <w:i/>
          <w:iCs/>
          <w:sz w:val="22"/>
          <w:szCs w:val="22"/>
        </w:rPr>
        <w:t>inside</w:t>
      </w:r>
      <w:proofErr w:type="spellEnd"/>
      <w:r w:rsidRPr="00FA606F">
        <w:rPr>
          <w:rFonts w:asciiTheme="minorHAnsi" w:hAnsiTheme="minorHAnsi" w:cs="Arial"/>
          <w:i/>
          <w:iCs/>
          <w:sz w:val="22"/>
          <w:szCs w:val="22"/>
        </w:rPr>
        <w:t xml:space="preserve"> </w:t>
      </w:r>
      <w:proofErr w:type="spellStart"/>
      <w:r w:rsidRPr="00FA606F">
        <w:rPr>
          <w:rFonts w:asciiTheme="minorHAnsi" w:hAnsiTheme="minorHAnsi" w:cs="Arial"/>
          <w:i/>
          <w:iCs/>
          <w:sz w:val="22"/>
          <w:szCs w:val="22"/>
        </w:rPr>
        <w:t>information</w:t>
      </w:r>
      <w:proofErr w:type="spellEnd"/>
      <w:r w:rsidRPr="00FA606F">
        <w:rPr>
          <w:rFonts w:asciiTheme="minorHAnsi" w:hAnsiTheme="minorHAnsi" w:cs="Arial"/>
          <w:sz w:val="22"/>
          <w:szCs w:val="22"/>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3AA43A9" w14:textId="3DCF01F1" w:rsidR="00EF34E5" w:rsidRPr="00FA606F" w:rsidRDefault="002D67C7" w:rsidP="001E21D2">
      <w:pPr>
        <w:numPr>
          <w:ilvl w:val="0"/>
          <w:numId w:val="20"/>
        </w:numPr>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Żadna ze Stron</w:t>
      </w:r>
      <w:r w:rsidRPr="00FA606F">
        <w:rPr>
          <w:rFonts w:asciiTheme="minorHAnsi" w:hAnsiTheme="minorHAnsi" w:cs="Arial"/>
          <w:sz w:val="22"/>
          <w:szCs w:val="22"/>
        </w:rPr>
        <w:t xml:space="preserve"> </w:t>
      </w:r>
      <w:r w:rsidR="00EF34E5" w:rsidRPr="00FA606F">
        <w:rPr>
          <w:rFonts w:asciiTheme="minorHAnsi" w:hAnsiTheme="minorHAnsi" w:cs="Arial"/>
          <w:sz w:val="22"/>
          <w:szCs w:val="22"/>
        </w:rPr>
        <w:t xml:space="preserve">nie może bez uprzedniej pisemnej, pod rygorem nieważności, zgody </w:t>
      </w:r>
      <w:r>
        <w:rPr>
          <w:rFonts w:asciiTheme="minorHAnsi" w:hAnsiTheme="minorHAnsi" w:cs="Arial"/>
          <w:sz w:val="22"/>
          <w:szCs w:val="22"/>
        </w:rPr>
        <w:t>drugiej Strony</w:t>
      </w:r>
      <w:r w:rsidRPr="00FA606F">
        <w:rPr>
          <w:rFonts w:asciiTheme="minorHAnsi" w:hAnsiTheme="minorHAnsi" w:cs="Arial"/>
          <w:sz w:val="22"/>
          <w:szCs w:val="22"/>
        </w:rPr>
        <w:t xml:space="preserve"> </w:t>
      </w:r>
      <w:r w:rsidR="00EF34E5" w:rsidRPr="00FA606F">
        <w:rPr>
          <w:rFonts w:asciiTheme="minorHAnsi" w:hAnsiTheme="minorHAnsi" w:cs="Arial"/>
          <w:sz w:val="22"/>
          <w:szCs w:val="22"/>
        </w:rPr>
        <w:t>ujawniać, upubliczniać, przekazywać ani w inny sposób udostępniać osobom trzecim lub wykorzystywać do celów innych niż realizacja Umowy, jakichkolwiek Informacji Poufnych.</w:t>
      </w:r>
    </w:p>
    <w:p w14:paraId="65F2A8B9" w14:textId="77777777" w:rsidR="00EF34E5" w:rsidRPr="00FA606F" w:rsidRDefault="00EF34E5"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Zobowiązanie do zachowania poufności nie ma zastosowania do Informacji Poufnych:</w:t>
      </w:r>
    </w:p>
    <w:p w14:paraId="293FA4A3" w14:textId="2CD712EC" w:rsidR="00EF34E5" w:rsidRPr="00FA606F" w:rsidRDefault="00EF34E5" w:rsidP="001E21D2">
      <w:pPr>
        <w:numPr>
          <w:ilvl w:val="0"/>
          <w:numId w:val="2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które są dostępne </w:t>
      </w:r>
      <w:r w:rsidR="002D67C7">
        <w:rPr>
          <w:rFonts w:asciiTheme="minorHAnsi" w:hAnsiTheme="minorHAnsi" w:cs="Arial"/>
          <w:sz w:val="22"/>
          <w:szCs w:val="22"/>
        </w:rPr>
        <w:t>danej Stronie</w:t>
      </w:r>
      <w:r w:rsidR="002D67C7" w:rsidRPr="00FA606F">
        <w:rPr>
          <w:rFonts w:asciiTheme="minorHAnsi" w:hAnsiTheme="minorHAnsi" w:cs="Arial"/>
          <w:sz w:val="22"/>
          <w:szCs w:val="22"/>
        </w:rPr>
        <w:t xml:space="preserve"> </w:t>
      </w:r>
      <w:r w:rsidRPr="00FA606F">
        <w:rPr>
          <w:rFonts w:asciiTheme="minorHAnsi" w:hAnsiTheme="minorHAnsi" w:cs="Arial"/>
          <w:sz w:val="22"/>
          <w:szCs w:val="22"/>
        </w:rPr>
        <w:t xml:space="preserve">przed ich ujawnieniem przez </w:t>
      </w:r>
      <w:r w:rsidR="002D67C7">
        <w:rPr>
          <w:rFonts w:asciiTheme="minorHAnsi" w:hAnsiTheme="minorHAnsi" w:cs="Arial"/>
          <w:sz w:val="22"/>
          <w:szCs w:val="22"/>
        </w:rPr>
        <w:t>drugą Stronę</w:t>
      </w:r>
      <w:r w:rsidRPr="00FA606F">
        <w:rPr>
          <w:rFonts w:asciiTheme="minorHAnsi" w:hAnsiTheme="minorHAnsi" w:cs="Arial"/>
          <w:sz w:val="22"/>
          <w:szCs w:val="22"/>
        </w:rPr>
        <w:t>;</w:t>
      </w:r>
    </w:p>
    <w:p w14:paraId="099BDC7B" w14:textId="6A7E8B95" w:rsidR="00EF34E5" w:rsidRPr="00FA606F" w:rsidRDefault="00EF34E5" w:rsidP="001E21D2">
      <w:pPr>
        <w:numPr>
          <w:ilvl w:val="0"/>
          <w:numId w:val="2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które zostały uzyskane z wyraźnym wyłączeniem przez </w:t>
      </w:r>
      <w:r w:rsidR="002D67C7">
        <w:rPr>
          <w:rFonts w:asciiTheme="minorHAnsi" w:hAnsiTheme="minorHAnsi" w:cs="Arial"/>
          <w:sz w:val="22"/>
          <w:szCs w:val="22"/>
        </w:rPr>
        <w:t xml:space="preserve">daną Stronę </w:t>
      </w:r>
      <w:r w:rsidRPr="00FA606F">
        <w:rPr>
          <w:rFonts w:asciiTheme="minorHAnsi" w:hAnsiTheme="minorHAnsi" w:cs="Arial"/>
          <w:sz w:val="22"/>
          <w:szCs w:val="22"/>
        </w:rPr>
        <w:t xml:space="preserve">zobowiązania </w:t>
      </w:r>
      <w:r w:rsidR="002D67C7">
        <w:rPr>
          <w:rFonts w:asciiTheme="minorHAnsi" w:hAnsiTheme="minorHAnsi" w:cs="Arial"/>
          <w:sz w:val="22"/>
          <w:szCs w:val="22"/>
        </w:rPr>
        <w:t>drugiej Strony</w:t>
      </w:r>
      <w:r w:rsidR="002D67C7" w:rsidRPr="00FA606F">
        <w:rPr>
          <w:rFonts w:asciiTheme="minorHAnsi" w:hAnsiTheme="minorHAnsi" w:cs="Arial"/>
          <w:sz w:val="22"/>
          <w:szCs w:val="22"/>
        </w:rPr>
        <w:t xml:space="preserve"> </w:t>
      </w:r>
      <w:r w:rsidRPr="00FA606F">
        <w:rPr>
          <w:rFonts w:asciiTheme="minorHAnsi" w:hAnsiTheme="minorHAnsi" w:cs="Arial"/>
          <w:sz w:val="22"/>
          <w:szCs w:val="22"/>
        </w:rPr>
        <w:t>do zachowania poufności;</w:t>
      </w:r>
    </w:p>
    <w:p w14:paraId="3B66174D" w14:textId="77777777" w:rsidR="00EF34E5" w:rsidRPr="00FA606F" w:rsidRDefault="00EF34E5" w:rsidP="001E21D2">
      <w:pPr>
        <w:numPr>
          <w:ilvl w:val="0"/>
          <w:numId w:val="2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które zostały uzyskane od osoby trzeciej, która uprawniona jest do udzielenia takich informacji; </w:t>
      </w:r>
    </w:p>
    <w:p w14:paraId="5698BCCA" w14:textId="77777777" w:rsidR="00EF34E5" w:rsidRPr="00FA606F" w:rsidRDefault="00EF34E5" w:rsidP="001E21D2">
      <w:pPr>
        <w:numPr>
          <w:ilvl w:val="0"/>
          <w:numId w:val="2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których ujawnienie wymagane jest na podstawie bezwzględnie obowiązujących przepisów prawa lub na podstawie żądania uprawnionych władz;</w:t>
      </w:r>
    </w:p>
    <w:p w14:paraId="3C8F66BA" w14:textId="77777777" w:rsidR="00EF34E5" w:rsidRPr="00FA606F" w:rsidRDefault="00EF34E5" w:rsidP="001E21D2">
      <w:pPr>
        <w:numPr>
          <w:ilvl w:val="0"/>
          <w:numId w:val="2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które stanowią informacje powszechnie znane.</w:t>
      </w:r>
    </w:p>
    <w:p w14:paraId="6464C323" w14:textId="6032F439" w:rsidR="00EF34E5" w:rsidRPr="00FA606F" w:rsidRDefault="00EF34E5" w:rsidP="001E21D2">
      <w:pPr>
        <w:numPr>
          <w:ilvl w:val="0"/>
          <w:numId w:val="20"/>
        </w:numPr>
        <w:tabs>
          <w:tab w:val="left" w:pos="1985"/>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zakresie niezbędnym do realizacji Umowy, </w:t>
      </w:r>
      <w:r w:rsidR="002D67C7">
        <w:rPr>
          <w:rFonts w:asciiTheme="minorHAnsi" w:hAnsiTheme="minorHAnsi" w:cs="Arial"/>
          <w:sz w:val="22"/>
          <w:szCs w:val="22"/>
        </w:rPr>
        <w:t>każda ze Stron</w:t>
      </w:r>
      <w:r w:rsidR="002D67C7" w:rsidRPr="00FA606F">
        <w:rPr>
          <w:rFonts w:asciiTheme="minorHAnsi" w:hAnsiTheme="minorHAnsi" w:cs="Arial"/>
          <w:sz w:val="22"/>
          <w:szCs w:val="22"/>
        </w:rPr>
        <w:t xml:space="preserve"> </w:t>
      </w:r>
      <w:r w:rsidRPr="00FA606F">
        <w:rPr>
          <w:rFonts w:asciiTheme="minorHAnsi" w:hAnsiTheme="minorHAnsi" w:cs="Arial"/>
          <w:sz w:val="22"/>
          <w:szCs w:val="22"/>
        </w:rPr>
        <w:t xml:space="preserve">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t>
      </w:r>
      <w:r w:rsidR="00642B9A" w:rsidRPr="00FA606F">
        <w:rPr>
          <w:rFonts w:asciiTheme="minorHAnsi" w:hAnsiTheme="minorHAnsi" w:cs="Arial"/>
          <w:sz w:val="22"/>
          <w:szCs w:val="22"/>
        </w:rPr>
        <w:t>Wynajmujący</w:t>
      </w:r>
      <w:r w:rsidRPr="00FA606F">
        <w:rPr>
          <w:rFonts w:asciiTheme="minorHAnsi" w:hAnsiTheme="minorHAnsi" w:cs="Arial"/>
          <w:sz w:val="22"/>
          <w:szCs w:val="22"/>
        </w:rPr>
        <w:t xml:space="preserve"> ponosi odpowiedzialność, jak za działania i zaniechania własne.</w:t>
      </w:r>
    </w:p>
    <w:p w14:paraId="089F0031" w14:textId="72FA2711" w:rsidR="00EF34E5" w:rsidRPr="00FA606F" w:rsidRDefault="001A242B" w:rsidP="001E21D2">
      <w:pPr>
        <w:numPr>
          <w:ilvl w:val="0"/>
          <w:numId w:val="20"/>
        </w:numPr>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Każda ze Stron</w:t>
      </w:r>
      <w:r w:rsidRPr="00FA606F">
        <w:rPr>
          <w:rFonts w:asciiTheme="minorHAnsi" w:hAnsiTheme="minorHAnsi" w:cs="Arial"/>
          <w:sz w:val="22"/>
          <w:szCs w:val="22"/>
        </w:rPr>
        <w:t xml:space="preserve"> </w:t>
      </w:r>
      <w:r w:rsidR="00EF34E5" w:rsidRPr="00FA606F">
        <w:rPr>
          <w:rFonts w:asciiTheme="minorHAnsi" w:hAnsiTheme="minorHAnsi" w:cs="Arial"/>
          <w:sz w:val="22"/>
          <w:szCs w:val="22"/>
        </w:rPr>
        <w:t xml:space="preserve">oświadcza, że dysponuje odpowiednimi środkami organizacyjno-technicznymi, które zapewniają bezpieczeństwo informacjom przekazanym przez </w:t>
      </w:r>
      <w:r>
        <w:rPr>
          <w:rFonts w:asciiTheme="minorHAnsi" w:hAnsiTheme="minorHAnsi" w:cs="Arial"/>
          <w:sz w:val="22"/>
          <w:szCs w:val="22"/>
        </w:rPr>
        <w:t>drugą Stronę</w:t>
      </w:r>
      <w:r w:rsidRPr="00FA606F">
        <w:rPr>
          <w:rFonts w:asciiTheme="minorHAnsi" w:hAnsiTheme="minorHAnsi" w:cs="Arial"/>
          <w:sz w:val="22"/>
          <w:szCs w:val="22"/>
        </w:rPr>
        <w:t xml:space="preserve"> </w:t>
      </w:r>
      <w:r w:rsidR="00EF34E5" w:rsidRPr="00FA606F">
        <w:rPr>
          <w:rFonts w:asciiTheme="minorHAnsi" w:hAnsiTheme="minorHAnsi" w:cs="Arial"/>
          <w:sz w:val="22"/>
          <w:szCs w:val="22"/>
        </w:rPr>
        <w:t>w ramach realizacji Umowy.</w:t>
      </w:r>
    </w:p>
    <w:p w14:paraId="56D70F8C" w14:textId="4B7CD537" w:rsidR="00EF34E5" w:rsidRPr="00FA606F" w:rsidRDefault="00EF34E5"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Zobowiązanie do zachowania poufności, o którym mowa w niniejszym paragrafie wiąże </w:t>
      </w:r>
      <w:r w:rsidR="001A242B">
        <w:rPr>
          <w:rFonts w:asciiTheme="minorHAnsi" w:hAnsiTheme="minorHAnsi" w:cs="Arial"/>
          <w:sz w:val="22"/>
          <w:szCs w:val="22"/>
        </w:rPr>
        <w:t>każdą ze Stron</w:t>
      </w:r>
      <w:r w:rsidR="001A242B" w:rsidRPr="00FA606F">
        <w:rPr>
          <w:rFonts w:asciiTheme="minorHAnsi" w:hAnsiTheme="minorHAnsi" w:cs="Arial"/>
          <w:sz w:val="22"/>
          <w:szCs w:val="22"/>
        </w:rPr>
        <w:t xml:space="preserve"> </w:t>
      </w:r>
      <w:r w:rsidRPr="00FA606F">
        <w:rPr>
          <w:rFonts w:asciiTheme="minorHAnsi" w:hAnsiTheme="minorHAnsi" w:cs="Arial"/>
          <w:sz w:val="22"/>
          <w:szCs w:val="22"/>
        </w:rPr>
        <w:t>w czasie obowiązywania Umowy, a także w okresie 5 lat od jej wygaśnięcia, rozwiązania lub odstąpienia od Umowy.</w:t>
      </w:r>
    </w:p>
    <w:p w14:paraId="137C4D19" w14:textId="1D06A001" w:rsidR="00EF34E5" w:rsidRPr="00FA606F" w:rsidRDefault="001A242B" w:rsidP="001E21D2">
      <w:pPr>
        <w:numPr>
          <w:ilvl w:val="0"/>
          <w:numId w:val="20"/>
        </w:numPr>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Każda ze Stron</w:t>
      </w:r>
      <w:r w:rsidRPr="00FA606F">
        <w:rPr>
          <w:rFonts w:asciiTheme="minorHAnsi" w:hAnsiTheme="minorHAnsi" w:cs="Arial"/>
          <w:sz w:val="22"/>
          <w:szCs w:val="22"/>
        </w:rPr>
        <w:t xml:space="preserve"> </w:t>
      </w:r>
      <w:r w:rsidR="00EF34E5" w:rsidRPr="00FA606F">
        <w:rPr>
          <w:rFonts w:asciiTheme="minorHAnsi" w:hAnsiTheme="minorHAnsi" w:cs="Arial"/>
          <w:sz w:val="22"/>
          <w:szCs w:val="22"/>
        </w:rPr>
        <w:t>zobowiązuje się, że zarówno on</w:t>
      </w:r>
      <w:r>
        <w:rPr>
          <w:rFonts w:asciiTheme="minorHAnsi" w:hAnsiTheme="minorHAnsi" w:cs="Arial"/>
          <w:sz w:val="22"/>
          <w:szCs w:val="22"/>
        </w:rPr>
        <w:t>a</w:t>
      </w:r>
      <w:r w:rsidR="00EF34E5" w:rsidRPr="00FA606F">
        <w:rPr>
          <w:rFonts w:asciiTheme="minorHAnsi" w:hAnsiTheme="minorHAnsi" w:cs="Arial"/>
          <w:sz w:val="22"/>
          <w:szCs w:val="22"/>
        </w:rPr>
        <w:t xml:space="preserve">, jak i osoby, którymi posługuje się przy wykonywaniu Umowy, niezwłocznie po zakończeniu wykonania Umowy, a także na każde pisemne żądanie </w:t>
      </w:r>
      <w:r>
        <w:rPr>
          <w:rFonts w:asciiTheme="minorHAnsi" w:hAnsiTheme="minorHAnsi" w:cs="Arial"/>
          <w:sz w:val="22"/>
          <w:szCs w:val="22"/>
        </w:rPr>
        <w:t>drugiej Strony,</w:t>
      </w:r>
      <w:r w:rsidR="00EF34E5" w:rsidRPr="00FA606F">
        <w:rPr>
          <w:rFonts w:asciiTheme="minorHAnsi" w:hAnsiTheme="minorHAnsi" w:cs="Arial"/>
          <w:sz w:val="22"/>
          <w:szCs w:val="22"/>
        </w:rPr>
        <w:t xml:space="preserve"> bezzwłocznie zwrócą lub zniszczą wszelkie dokumenty lub inne nośniki Informacji Poufnych, w tym ich kopie oraz opracowania i wyciągi, za wyjątkiem jednego ich egzemplarza dla celów archiwalnych, który </w:t>
      </w:r>
      <w:r>
        <w:rPr>
          <w:rFonts w:asciiTheme="minorHAnsi" w:hAnsiTheme="minorHAnsi" w:cs="Arial"/>
          <w:sz w:val="22"/>
          <w:szCs w:val="22"/>
        </w:rPr>
        <w:t>Strona</w:t>
      </w:r>
      <w:r w:rsidRPr="00FA606F">
        <w:rPr>
          <w:rFonts w:asciiTheme="minorHAnsi" w:hAnsiTheme="minorHAnsi" w:cs="Arial"/>
          <w:sz w:val="22"/>
          <w:szCs w:val="22"/>
        </w:rPr>
        <w:t xml:space="preserve"> </w:t>
      </w:r>
      <w:r w:rsidR="00EF34E5" w:rsidRPr="00FA606F">
        <w:rPr>
          <w:rFonts w:asciiTheme="minorHAnsi" w:hAnsiTheme="minorHAnsi" w:cs="Arial"/>
          <w:sz w:val="22"/>
          <w:szCs w:val="22"/>
        </w:rPr>
        <w:t>uprawnion</w:t>
      </w:r>
      <w:r>
        <w:rPr>
          <w:rFonts w:asciiTheme="minorHAnsi" w:hAnsiTheme="minorHAnsi" w:cs="Arial"/>
          <w:sz w:val="22"/>
          <w:szCs w:val="22"/>
        </w:rPr>
        <w:t>a</w:t>
      </w:r>
      <w:r w:rsidR="00EF34E5" w:rsidRPr="00FA606F">
        <w:rPr>
          <w:rFonts w:asciiTheme="minorHAnsi" w:hAnsiTheme="minorHAnsi" w:cs="Arial"/>
          <w:sz w:val="22"/>
          <w:szCs w:val="22"/>
        </w:rPr>
        <w:t xml:space="preserve"> jest zachować. Ponadto, nie wymaga się od </w:t>
      </w:r>
      <w:r>
        <w:rPr>
          <w:rFonts w:asciiTheme="minorHAnsi" w:hAnsiTheme="minorHAnsi" w:cs="Arial"/>
          <w:sz w:val="22"/>
          <w:szCs w:val="22"/>
        </w:rPr>
        <w:t>żadnej ze Stron</w:t>
      </w:r>
      <w:r w:rsidRPr="00FA606F">
        <w:rPr>
          <w:rFonts w:asciiTheme="minorHAnsi" w:hAnsiTheme="minorHAnsi" w:cs="Arial"/>
          <w:sz w:val="22"/>
          <w:szCs w:val="22"/>
        </w:rPr>
        <w:t xml:space="preserve"> </w:t>
      </w:r>
      <w:r w:rsidR="00EF34E5" w:rsidRPr="00FA606F">
        <w:rPr>
          <w:rFonts w:asciiTheme="minorHAnsi" w:hAnsiTheme="minorHAnsi" w:cs="Arial"/>
          <w:sz w:val="22"/>
          <w:szCs w:val="22"/>
        </w:rPr>
        <w:t xml:space="preserve">usunięcia dokumentów przechowywanych w elektronicznym systemie archiwizacji lub kopii dokumentów, które zostały sporządzone zgodnie z automatycznymi procedurami tworzenia kopii zapasowych IT lub wewnętrznymi procedurami </w:t>
      </w:r>
      <w:r>
        <w:rPr>
          <w:rFonts w:asciiTheme="minorHAnsi" w:hAnsiTheme="minorHAnsi" w:cs="Arial"/>
          <w:sz w:val="22"/>
          <w:szCs w:val="22"/>
        </w:rPr>
        <w:t>danej Strony</w:t>
      </w:r>
      <w:r w:rsidRPr="00FA606F">
        <w:rPr>
          <w:rFonts w:asciiTheme="minorHAnsi" w:hAnsiTheme="minorHAnsi" w:cs="Arial"/>
          <w:sz w:val="22"/>
          <w:szCs w:val="22"/>
        </w:rPr>
        <w:t xml:space="preserve"> </w:t>
      </w:r>
      <w:r w:rsidR="00EF34E5" w:rsidRPr="00FA606F">
        <w:rPr>
          <w:rFonts w:asciiTheme="minorHAnsi" w:hAnsiTheme="minorHAnsi" w:cs="Arial"/>
          <w:sz w:val="22"/>
          <w:szCs w:val="22"/>
        </w:rPr>
        <w:t>odzyskiwania danych po awarii, pod warunkiem, że w każdym przypadku takie dokumenty będą nadal traktowane jako poufne.</w:t>
      </w:r>
    </w:p>
    <w:p w14:paraId="64B2C78B" w14:textId="10891A2F" w:rsidR="00EF34E5" w:rsidRPr="00FA606F" w:rsidRDefault="00EF34E5"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Określone w niniejszym paragrafie obowiązki </w:t>
      </w:r>
      <w:r w:rsidR="001A242B">
        <w:rPr>
          <w:rFonts w:asciiTheme="minorHAnsi" w:hAnsiTheme="minorHAnsi" w:cs="Arial"/>
          <w:sz w:val="22"/>
          <w:szCs w:val="22"/>
        </w:rPr>
        <w:t>Stron</w:t>
      </w:r>
      <w:r w:rsidR="001A242B" w:rsidRPr="00FA606F">
        <w:rPr>
          <w:rFonts w:asciiTheme="minorHAnsi" w:hAnsiTheme="minorHAnsi" w:cs="Arial"/>
          <w:sz w:val="22"/>
          <w:szCs w:val="22"/>
        </w:rPr>
        <w:t xml:space="preserve"> </w:t>
      </w:r>
      <w:r w:rsidRPr="00FA606F">
        <w:rPr>
          <w:rFonts w:asciiTheme="minorHAnsi" w:hAnsiTheme="minorHAnsi" w:cs="Arial"/>
          <w:sz w:val="22"/>
          <w:szCs w:val="22"/>
        </w:rPr>
        <w:t xml:space="preserve">w zakresie Informacji Poufnych dotyczą również </w:t>
      </w:r>
      <w:r w:rsidR="00D95598" w:rsidRPr="00FA606F">
        <w:rPr>
          <w:rFonts w:asciiTheme="minorHAnsi" w:hAnsiTheme="minorHAnsi" w:cs="Arial"/>
          <w:sz w:val="22"/>
          <w:szCs w:val="22"/>
        </w:rPr>
        <w:t>podwykonawców</w:t>
      </w:r>
      <w:r w:rsidRPr="00FA606F">
        <w:rPr>
          <w:rFonts w:asciiTheme="minorHAnsi" w:hAnsiTheme="minorHAnsi" w:cs="Arial"/>
          <w:sz w:val="22"/>
          <w:szCs w:val="22"/>
        </w:rPr>
        <w:t xml:space="preserve">. </w:t>
      </w:r>
      <w:r w:rsidR="001A242B">
        <w:rPr>
          <w:rFonts w:asciiTheme="minorHAnsi" w:hAnsiTheme="minorHAnsi" w:cs="Arial"/>
          <w:sz w:val="22"/>
          <w:szCs w:val="22"/>
        </w:rPr>
        <w:t>Każda ze Stron</w:t>
      </w:r>
      <w:r w:rsidR="001A242B" w:rsidRPr="00FA606F">
        <w:rPr>
          <w:rFonts w:asciiTheme="minorHAnsi" w:hAnsiTheme="minorHAnsi" w:cs="Arial"/>
          <w:sz w:val="22"/>
          <w:szCs w:val="22"/>
        </w:rPr>
        <w:t xml:space="preserve"> </w:t>
      </w:r>
      <w:r w:rsidRPr="00FA606F">
        <w:rPr>
          <w:rFonts w:asciiTheme="minorHAnsi" w:hAnsiTheme="minorHAnsi" w:cs="Arial"/>
          <w:sz w:val="22"/>
          <w:szCs w:val="22"/>
        </w:rPr>
        <w:t xml:space="preserve">zapewni, aby umowy zawierane </w:t>
      </w:r>
      <w:r w:rsidRPr="00FA606F">
        <w:rPr>
          <w:rFonts w:asciiTheme="minorHAnsi" w:hAnsiTheme="minorHAnsi" w:cs="Arial"/>
          <w:sz w:val="22"/>
          <w:szCs w:val="22"/>
        </w:rPr>
        <w:br/>
        <w:t xml:space="preserve">z </w:t>
      </w:r>
      <w:r w:rsidR="00D95598" w:rsidRPr="00FA606F">
        <w:rPr>
          <w:rFonts w:asciiTheme="minorHAnsi" w:hAnsiTheme="minorHAnsi" w:cs="Arial"/>
          <w:sz w:val="22"/>
          <w:szCs w:val="22"/>
        </w:rPr>
        <w:t>podwykonawcami</w:t>
      </w:r>
      <w:r w:rsidRPr="00FA606F">
        <w:rPr>
          <w:rFonts w:asciiTheme="minorHAnsi" w:hAnsiTheme="minorHAnsi" w:cs="Arial"/>
          <w:sz w:val="22"/>
          <w:szCs w:val="22"/>
        </w:rPr>
        <w:t xml:space="preserve"> zawierały odpowiednie zapisy gwarantujące zachowanie poufności </w:t>
      </w:r>
      <w:r w:rsidRPr="00FA606F">
        <w:rPr>
          <w:rFonts w:asciiTheme="minorHAnsi" w:hAnsiTheme="minorHAnsi" w:cs="Arial"/>
          <w:sz w:val="22"/>
          <w:szCs w:val="22"/>
        </w:rPr>
        <w:br/>
        <w:t xml:space="preserve">w zakresie Informacji Poufnych przez </w:t>
      </w:r>
      <w:r w:rsidR="00D95598" w:rsidRPr="00FA606F">
        <w:rPr>
          <w:rFonts w:asciiTheme="minorHAnsi" w:hAnsiTheme="minorHAnsi" w:cs="Arial"/>
          <w:sz w:val="22"/>
          <w:szCs w:val="22"/>
        </w:rPr>
        <w:t>podwykonawców</w:t>
      </w:r>
      <w:r w:rsidRPr="00FA606F">
        <w:rPr>
          <w:rFonts w:asciiTheme="minorHAnsi" w:hAnsiTheme="minorHAnsi" w:cs="Arial"/>
          <w:sz w:val="22"/>
          <w:szCs w:val="22"/>
        </w:rPr>
        <w:t xml:space="preserve"> a nadto przekaże </w:t>
      </w:r>
      <w:r w:rsidR="001A242B">
        <w:rPr>
          <w:rFonts w:asciiTheme="minorHAnsi" w:hAnsiTheme="minorHAnsi" w:cs="Arial"/>
          <w:sz w:val="22"/>
          <w:szCs w:val="22"/>
        </w:rPr>
        <w:t xml:space="preserve">drugiej Stronie, na pisemne żądanie, </w:t>
      </w:r>
      <w:r w:rsidRPr="00FA606F">
        <w:rPr>
          <w:rFonts w:asciiTheme="minorHAnsi" w:hAnsiTheme="minorHAnsi" w:cs="Arial"/>
          <w:sz w:val="22"/>
          <w:szCs w:val="22"/>
        </w:rPr>
        <w:t>pisemne oświadczenie o zachowaniu poufności w zakresie Informacji Poufnych</w:t>
      </w:r>
      <w:r w:rsidR="001A4761" w:rsidRPr="00FA606F">
        <w:rPr>
          <w:rFonts w:asciiTheme="minorHAnsi" w:hAnsiTheme="minorHAnsi" w:cs="Arial"/>
          <w:sz w:val="22"/>
          <w:szCs w:val="22"/>
          <w:vertAlign w:val="superscript"/>
        </w:rPr>
        <w:t>.</w:t>
      </w:r>
    </w:p>
    <w:p w14:paraId="399E08B2" w14:textId="78CDAF02" w:rsidR="00EF34E5" w:rsidRPr="00FA606F" w:rsidRDefault="00DC49AF"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t>
      </w:r>
      <w:r w:rsidR="00EF34E5" w:rsidRPr="00FA606F">
        <w:rPr>
          <w:rFonts w:asciiTheme="minorHAnsi" w:hAnsiTheme="minorHAnsi" w:cs="Arial"/>
          <w:sz w:val="22"/>
          <w:szCs w:val="22"/>
        </w:rPr>
        <w:t xml:space="preserve">przyjmuje do wiadomości, że w imieniu </w:t>
      </w:r>
      <w:r w:rsidRPr="00FA606F">
        <w:rPr>
          <w:rFonts w:asciiTheme="minorHAnsi" w:hAnsiTheme="minorHAnsi" w:cs="Arial"/>
          <w:sz w:val="22"/>
          <w:szCs w:val="22"/>
        </w:rPr>
        <w:t>Najemcy</w:t>
      </w:r>
      <w:r w:rsidR="00EF34E5" w:rsidRPr="00FA606F">
        <w:rPr>
          <w:rFonts w:asciiTheme="minorHAnsi" w:hAnsiTheme="minorHAnsi" w:cs="Arial"/>
          <w:sz w:val="22"/>
          <w:szCs w:val="22"/>
        </w:rPr>
        <w:t xml:space="preserve"> usługi IT lub usługi finansowo-księgow</w:t>
      </w:r>
      <w:r w:rsidRPr="00FA606F">
        <w:rPr>
          <w:rFonts w:asciiTheme="minorHAnsi" w:hAnsiTheme="minorHAnsi" w:cs="Arial"/>
          <w:sz w:val="22"/>
          <w:szCs w:val="22"/>
        </w:rPr>
        <w:t>e</w:t>
      </w:r>
      <w:r w:rsidR="00EF34E5" w:rsidRPr="00FA606F">
        <w:rPr>
          <w:rFonts w:asciiTheme="minorHAnsi" w:hAnsiTheme="minorHAnsi" w:cs="Arial"/>
          <w:sz w:val="22"/>
          <w:szCs w:val="22"/>
        </w:rPr>
        <w:t xml:space="preserve">, w tym usługi windykacyjne (dalej: Czynności), może wykonywać inny podmiot z grupy kapitałowej </w:t>
      </w:r>
      <w:r w:rsidRPr="00FA606F">
        <w:rPr>
          <w:rFonts w:asciiTheme="minorHAnsi" w:hAnsiTheme="minorHAnsi" w:cs="Arial"/>
          <w:sz w:val="22"/>
          <w:szCs w:val="22"/>
        </w:rPr>
        <w:t>Najemcy</w:t>
      </w:r>
      <w:r w:rsidR="00EF34E5" w:rsidRPr="00FA606F">
        <w:rPr>
          <w:rFonts w:asciiTheme="minorHAnsi" w:hAnsiTheme="minorHAnsi" w:cs="Arial"/>
          <w:sz w:val="22"/>
          <w:szCs w:val="22"/>
        </w:rPr>
        <w:t>, w szczególności TAURON Obsługa Klienta sp. z o.o. (dalej: Podmiot Obsługujący).</w:t>
      </w:r>
    </w:p>
    <w:p w14:paraId="7EC06F66" w14:textId="480E1069" w:rsidR="00EF34E5" w:rsidRPr="00FA606F" w:rsidRDefault="00DC49AF"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wyraża zgodę na przekazywanie przez </w:t>
      </w:r>
      <w:r w:rsidRPr="00FA606F">
        <w:rPr>
          <w:rFonts w:asciiTheme="minorHAnsi" w:hAnsiTheme="minorHAnsi" w:cs="Arial"/>
          <w:sz w:val="22"/>
          <w:szCs w:val="22"/>
        </w:rPr>
        <w:t>Najemcę</w:t>
      </w:r>
      <w:r w:rsidR="00EF34E5" w:rsidRPr="00FA606F">
        <w:rPr>
          <w:rFonts w:asciiTheme="minorHAnsi" w:hAnsiTheme="minorHAnsi" w:cs="Arial"/>
          <w:sz w:val="22"/>
          <w:szCs w:val="22"/>
        </w:rPr>
        <w:t xml:space="preserve"> Podmiotowi Obsługującemu wszelkich informacji i danych niezbędnych do prawidłowego wykonywania Czynności związanych z niniejszą Umową.</w:t>
      </w:r>
    </w:p>
    <w:p w14:paraId="377E9AFC" w14:textId="4837BADD" w:rsidR="00EF34E5" w:rsidRPr="00FA606F" w:rsidRDefault="00EF34E5"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Udostępnienie Podmiotowi Obsługującemu informacji i danych, o których mowa w ust. 12, nie stanowi naruszenia obowiązku zachowania poufności przez </w:t>
      </w:r>
      <w:r w:rsidR="00DC49AF" w:rsidRPr="00FA606F">
        <w:rPr>
          <w:rFonts w:asciiTheme="minorHAnsi" w:hAnsiTheme="minorHAnsi" w:cs="Arial"/>
          <w:sz w:val="22"/>
          <w:szCs w:val="22"/>
        </w:rPr>
        <w:t>Najemcę</w:t>
      </w:r>
      <w:r w:rsidRPr="00FA606F">
        <w:rPr>
          <w:rFonts w:asciiTheme="minorHAnsi" w:hAnsiTheme="minorHAnsi" w:cs="Arial"/>
          <w:sz w:val="22"/>
          <w:szCs w:val="22"/>
        </w:rPr>
        <w:t xml:space="preserve"> </w:t>
      </w:r>
      <w:r w:rsidRPr="00FA606F">
        <w:rPr>
          <w:rFonts w:asciiTheme="minorHAnsi" w:hAnsiTheme="minorHAnsi" w:cs="Arial"/>
          <w:sz w:val="22"/>
          <w:szCs w:val="22"/>
        </w:rPr>
        <w:br/>
        <w:t xml:space="preserve">i obejmuje w szczególności prawo do udostępnienia treści Umowy, wszystkich załączników </w:t>
      </w:r>
      <w:r w:rsidRPr="00FA606F">
        <w:rPr>
          <w:rFonts w:asciiTheme="minorHAnsi" w:hAnsiTheme="minorHAnsi" w:cs="Arial"/>
          <w:sz w:val="22"/>
          <w:szCs w:val="22"/>
        </w:rPr>
        <w:lastRenderedPageBreak/>
        <w:t xml:space="preserve">do niej oraz dokumentacji powiązanej z nią a także danych wytworzonych </w:t>
      </w:r>
      <w:r w:rsidRPr="00FA606F">
        <w:rPr>
          <w:rFonts w:asciiTheme="minorHAnsi" w:hAnsiTheme="minorHAnsi" w:cs="Arial"/>
          <w:sz w:val="22"/>
          <w:szCs w:val="22"/>
        </w:rPr>
        <w:br/>
        <w:t>w toku jej wykonywania, zmiany, rozwiązania lub wygaśnięcia, w dowolnej formie i czasie.</w:t>
      </w:r>
    </w:p>
    <w:p w14:paraId="0F0C8400" w14:textId="77777777" w:rsidR="00EF34E5" w:rsidRPr="00FA606F" w:rsidRDefault="00EF34E5"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zgodnie oświadczają, że postanowienia ust. 12-13 powinny być interpretowane możliwie szeroko w celu umożliwienia wykonywania Czynności przez Podmiot Obsługujący.</w:t>
      </w:r>
    </w:p>
    <w:p w14:paraId="6E30AE4B" w14:textId="1A65DFC3" w:rsidR="00EF34E5" w:rsidRPr="00FA606F" w:rsidRDefault="00A64E88"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5C9B5939" w14:textId="2541AABD" w:rsidR="00EF34E5" w:rsidRPr="00FA606F" w:rsidRDefault="008277FF"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zobowiązuje się nie ujawniać bezprawnie, nie wykorzystywać ani nie zachęcać innych osób do wykorzystania Informacji Poufnych ujawnionych zgodnie </w:t>
      </w:r>
      <w:r w:rsidR="00764F0C" w:rsidRPr="00FA606F">
        <w:rPr>
          <w:rFonts w:asciiTheme="minorHAnsi" w:hAnsiTheme="minorHAnsi" w:cs="Arial"/>
          <w:sz w:val="22"/>
          <w:szCs w:val="22"/>
        </w:rPr>
        <w:br/>
      </w:r>
      <w:r w:rsidR="00EF34E5" w:rsidRPr="00FA606F">
        <w:rPr>
          <w:rFonts w:asciiTheme="minorHAnsi" w:hAnsiTheme="minorHAnsi" w:cs="Arial"/>
          <w:sz w:val="22"/>
          <w:szCs w:val="22"/>
        </w:rPr>
        <w:t>z niniejszą Umową, w sposób stanowiący nadużycie na rynku zgodnie z rozporządzeniem MAR.</w:t>
      </w:r>
    </w:p>
    <w:p w14:paraId="4EBAC1CA" w14:textId="633FDFD0" w:rsidR="00EF34E5" w:rsidRPr="00FA606F" w:rsidRDefault="0027101D"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w przypadku otrzymania informacji poufnych (</w:t>
      </w:r>
      <w:proofErr w:type="spellStart"/>
      <w:r w:rsidR="00EF34E5" w:rsidRPr="00FA606F">
        <w:rPr>
          <w:rFonts w:asciiTheme="minorHAnsi" w:hAnsiTheme="minorHAnsi" w:cs="Arial"/>
          <w:sz w:val="22"/>
          <w:szCs w:val="22"/>
        </w:rPr>
        <w:t>inside</w:t>
      </w:r>
      <w:proofErr w:type="spellEnd"/>
      <w:r w:rsidR="00EF34E5" w:rsidRPr="00FA606F">
        <w:rPr>
          <w:rFonts w:asciiTheme="minorHAnsi" w:hAnsiTheme="minorHAnsi" w:cs="Arial"/>
          <w:sz w:val="22"/>
          <w:szCs w:val="22"/>
        </w:rPr>
        <w:t xml:space="preserve"> </w:t>
      </w:r>
      <w:proofErr w:type="spellStart"/>
      <w:r w:rsidR="00EF34E5" w:rsidRPr="00FA606F">
        <w:rPr>
          <w:rFonts w:asciiTheme="minorHAnsi" w:hAnsiTheme="minorHAnsi" w:cs="Arial"/>
          <w:sz w:val="22"/>
          <w:szCs w:val="22"/>
        </w:rPr>
        <w:t>information</w:t>
      </w:r>
      <w:proofErr w:type="spellEnd"/>
      <w:r w:rsidR="00EF34E5" w:rsidRPr="00FA606F">
        <w:rPr>
          <w:rFonts w:asciiTheme="minorHAnsi" w:hAnsiTheme="minorHAnsi" w:cs="Arial"/>
          <w:sz w:val="22"/>
          <w:szCs w:val="22"/>
        </w:rPr>
        <w:t xml:space="preserve">) </w:t>
      </w:r>
      <w:r w:rsidR="00764F0C" w:rsidRPr="00FA606F">
        <w:rPr>
          <w:rFonts w:asciiTheme="minorHAnsi" w:hAnsiTheme="minorHAnsi" w:cs="Arial"/>
          <w:sz w:val="22"/>
          <w:szCs w:val="22"/>
        </w:rPr>
        <w:br/>
      </w:r>
      <w:r w:rsidR="00EF34E5" w:rsidRPr="00FA606F">
        <w:rPr>
          <w:rFonts w:asciiTheme="minorHAnsi" w:hAnsiTheme="minorHAnsi" w:cs="Arial"/>
          <w:sz w:val="22"/>
          <w:szCs w:val="22"/>
        </w:rPr>
        <w:t xml:space="preserve">w rozumieniu rozporządzenia MAR zobowiązuje się do bezzwłocznego przekazania </w:t>
      </w:r>
      <w:r w:rsidRPr="00FA606F">
        <w:rPr>
          <w:rFonts w:asciiTheme="minorHAnsi" w:hAnsiTheme="minorHAnsi" w:cs="Arial"/>
          <w:sz w:val="22"/>
          <w:szCs w:val="22"/>
        </w:rPr>
        <w:t>Najemcy</w:t>
      </w:r>
      <w:r w:rsidR="00EF34E5" w:rsidRPr="00FA606F">
        <w:rPr>
          <w:rFonts w:asciiTheme="minorHAnsi" w:hAnsiTheme="minorHAnsi" w:cs="Arial"/>
          <w:sz w:val="22"/>
          <w:szCs w:val="22"/>
        </w:rPr>
        <w:t xml:space="preserve"> aktualnej listy osób mających dostęp do tych informacji.</w:t>
      </w:r>
    </w:p>
    <w:p w14:paraId="6DA9334E" w14:textId="247A0F86" w:rsidR="00EF34E5" w:rsidRPr="00FA606F" w:rsidRDefault="0027101D" w:rsidP="001E21D2">
      <w:pPr>
        <w:numPr>
          <w:ilvl w:val="0"/>
          <w:numId w:val="20"/>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F34E5" w:rsidRPr="00FA606F">
        <w:rPr>
          <w:rFonts w:asciiTheme="minorHAnsi" w:hAnsiTheme="minorHAnsi" w:cs="Arial"/>
          <w:sz w:val="22"/>
          <w:szCs w:val="22"/>
        </w:rPr>
        <w:t xml:space="preserve"> ma prawo udostępnić wszelkie informacje o Umowie, wynikające z Umowy </w:t>
      </w:r>
      <w:r w:rsidR="00764F0C" w:rsidRPr="00FA606F">
        <w:rPr>
          <w:rFonts w:asciiTheme="minorHAnsi" w:hAnsiTheme="minorHAnsi" w:cs="Arial"/>
          <w:sz w:val="22"/>
          <w:szCs w:val="22"/>
        </w:rPr>
        <w:br/>
      </w:r>
      <w:r w:rsidR="00EF34E5" w:rsidRPr="00FA606F">
        <w:rPr>
          <w:rFonts w:asciiTheme="minorHAnsi" w:hAnsiTheme="minorHAnsi" w:cs="Arial"/>
          <w:sz w:val="22"/>
          <w:szCs w:val="22"/>
        </w:rPr>
        <w:t xml:space="preserve">i związanie z jej wykonaniem </w:t>
      </w:r>
      <w:r w:rsidR="00EF34E5" w:rsidRPr="00FA606F">
        <w:rPr>
          <w:rFonts w:asciiTheme="minorHAnsi" w:hAnsiTheme="minorHAnsi" w:cs="Arial"/>
          <w:i/>
          <w:iCs/>
          <w:sz w:val="22"/>
          <w:szCs w:val="22"/>
        </w:rPr>
        <w:t>TAURON Polska Energia S.A. w Katowicach</w:t>
      </w:r>
      <w:r w:rsidR="00CB6332" w:rsidRPr="00FA606F">
        <w:rPr>
          <w:rFonts w:asciiTheme="minorHAnsi" w:hAnsiTheme="minorHAnsi" w:cs="Arial"/>
          <w:i/>
          <w:iCs/>
          <w:sz w:val="22"/>
          <w:szCs w:val="22"/>
        </w:rPr>
        <w:t xml:space="preserve"> lub </w:t>
      </w:r>
      <w:r w:rsidR="00EF34E5" w:rsidRPr="00FA606F">
        <w:rPr>
          <w:rFonts w:asciiTheme="minorHAnsi" w:hAnsiTheme="minorHAnsi" w:cs="Arial"/>
          <w:i/>
          <w:iCs/>
          <w:sz w:val="22"/>
          <w:szCs w:val="22"/>
        </w:rPr>
        <w:t>innym spółkom z Grupy TAURON</w:t>
      </w:r>
      <w:r w:rsidR="00EF34E5" w:rsidRPr="00FA606F">
        <w:rPr>
          <w:rFonts w:asciiTheme="minorHAnsi" w:hAnsiTheme="minorHAnsi" w:cs="Arial"/>
          <w:sz w:val="22"/>
          <w:szCs w:val="22"/>
        </w:rPr>
        <w:t>, w</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szczególności</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jej organom, komitetom i jednostkom organizacyjnym w ramach realizacji strategii Grupy TAURON,</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uzyskania stosownych zgód i opinii wynikających z regulacji wewnętrznych obowiązujących w Grupie TAURON,</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w zakresie zgodnym z prawem</w:t>
      </w:r>
      <w:r w:rsidR="00FD7753" w:rsidRPr="00FA606F">
        <w:rPr>
          <w:rFonts w:asciiTheme="minorHAnsi" w:hAnsiTheme="minorHAnsi" w:cs="Arial"/>
          <w:sz w:val="22"/>
          <w:szCs w:val="22"/>
        </w:rPr>
        <w:t>.</w:t>
      </w:r>
    </w:p>
    <w:p w14:paraId="3CA60CA4" w14:textId="1AFD69F5" w:rsidR="00035FD4" w:rsidRPr="00FA606F" w:rsidRDefault="00035FD4" w:rsidP="00035FD4">
      <w:pPr>
        <w:pStyle w:val="Nagwek2"/>
      </w:pPr>
      <w:r w:rsidRPr="00FA606F">
        <w:t xml:space="preserve">§ </w:t>
      </w:r>
      <w:r w:rsidR="008C4E89" w:rsidRPr="00FA606F">
        <w:t xml:space="preserve">17 </w:t>
      </w:r>
      <w:r w:rsidRPr="00FA606F">
        <w:t>– Przeniesienie praw i obowiązków</w:t>
      </w:r>
    </w:p>
    <w:p w14:paraId="3724D98D" w14:textId="78F58540" w:rsidR="003F5ADD" w:rsidRPr="00FA606F" w:rsidRDefault="003F5ADD" w:rsidP="001E21D2">
      <w:pPr>
        <w:pStyle w:val="Akapitzlist"/>
        <w:numPr>
          <w:ilvl w:val="0"/>
          <w:numId w:val="2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Przeniesienie praw lub obowiązków jednej ze Stron, wynikających z Umowy, na osobę trzecią wymaga pisemnej zgody drugiej Strony, pod rygorem nieważności.</w:t>
      </w:r>
    </w:p>
    <w:p w14:paraId="64A54E56" w14:textId="54FA61B1" w:rsidR="003F5ADD" w:rsidRPr="00FA606F" w:rsidRDefault="003F5ADD" w:rsidP="001E21D2">
      <w:pPr>
        <w:pStyle w:val="Akapitzlist"/>
        <w:numPr>
          <w:ilvl w:val="0"/>
          <w:numId w:val="2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Druga Strona, wyrażając zgodę na przeniesienie praw lub obowiązków wynikających </w:t>
      </w:r>
      <w:r w:rsidR="003C07B8" w:rsidRPr="00FA606F">
        <w:rPr>
          <w:rFonts w:asciiTheme="minorHAnsi" w:hAnsiTheme="minorHAnsi" w:cs="Arial"/>
          <w:sz w:val="22"/>
          <w:szCs w:val="22"/>
        </w:rPr>
        <w:br/>
      </w:r>
      <w:r w:rsidRPr="00FA606F">
        <w:rPr>
          <w:rFonts w:asciiTheme="minorHAnsi" w:hAnsiTheme="minorHAnsi" w:cs="Arial"/>
          <w:sz w:val="22"/>
          <w:szCs w:val="22"/>
        </w:rPr>
        <w:t>z Umowy na osobę trzecią może uzależnić swoją zgodę od spełnienia przez Stronę dokonującą przeniesienia praw lub obowiązków wynikających z Umowy, określonych warunków lub przesłanek.</w:t>
      </w:r>
    </w:p>
    <w:p w14:paraId="383589B1" w14:textId="2D48D0EB" w:rsidR="009A18E9" w:rsidRPr="00FA606F" w:rsidRDefault="003F5ADD" w:rsidP="001E21D2">
      <w:pPr>
        <w:pStyle w:val="Akapitzlist"/>
        <w:numPr>
          <w:ilvl w:val="0"/>
          <w:numId w:val="2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Powyższe ograniczenie nie obejmuje przeniesienia praw lub obowiązków </w:t>
      </w:r>
      <w:r w:rsidR="003C07B8" w:rsidRPr="00FA606F">
        <w:rPr>
          <w:rFonts w:asciiTheme="minorHAnsi" w:hAnsiTheme="minorHAnsi" w:cs="Arial"/>
          <w:sz w:val="22"/>
          <w:szCs w:val="22"/>
        </w:rPr>
        <w:t>Najemcy</w:t>
      </w:r>
      <w:r w:rsidRPr="00FA606F">
        <w:rPr>
          <w:rFonts w:asciiTheme="minorHAnsi" w:hAnsiTheme="minorHAnsi" w:cs="Arial"/>
          <w:sz w:val="22"/>
          <w:szCs w:val="22"/>
        </w:rPr>
        <w:t xml:space="preserve"> na </w:t>
      </w:r>
      <w:r w:rsidR="006647CC">
        <w:rPr>
          <w:rFonts w:asciiTheme="minorHAnsi" w:hAnsiTheme="minorHAnsi" w:cs="Arial"/>
          <w:sz w:val="22"/>
          <w:szCs w:val="22"/>
        </w:rPr>
        <w:t>Spółki Grupy TAURON</w:t>
      </w:r>
      <w:r w:rsidRPr="00FA606F">
        <w:rPr>
          <w:rFonts w:asciiTheme="minorHAnsi" w:hAnsiTheme="minorHAnsi" w:cs="Arial"/>
          <w:sz w:val="22"/>
          <w:szCs w:val="22"/>
        </w:rPr>
        <w:t>.</w:t>
      </w:r>
    </w:p>
    <w:p w14:paraId="52561903" w14:textId="06D6A477" w:rsidR="003C07B8" w:rsidRPr="00FA606F" w:rsidRDefault="003C07B8" w:rsidP="003C07B8">
      <w:pPr>
        <w:pStyle w:val="Nagwek2"/>
      </w:pPr>
      <w:r w:rsidRPr="00FA606F">
        <w:t xml:space="preserve">§ </w:t>
      </w:r>
      <w:r w:rsidR="000024C8" w:rsidRPr="00FA606F">
        <w:t xml:space="preserve">18 </w:t>
      </w:r>
      <w:r w:rsidRPr="00FA606F">
        <w:t xml:space="preserve">– </w:t>
      </w:r>
      <w:r w:rsidR="004F151C" w:rsidRPr="00FA606F">
        <w:t>Siła wyższa</w:t>
      </w:r>
    </w:p>
    <w:p w14:paraId="48DD3D94" w14:textId="70598266" w:rsidR="00DB1B5D" w:rsidRPr="00FA606F" w:rsidRDefault="00DB1B5D" w:rsidP="001E21D2">
      <w:pPr>
        <w:pStyle w:val="Akapitzlist"/>
        <w:numPr>
          <w:ilvl w:val="0"/>
          <w:numId w:val="2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Użyte w Umowie określenie „Siła Wyższa” oznacza zewnętrzne zdarzenie nagłe, nieprzewidywalne i niezależne od woli Stron, niemożliwe do przewidzenia przy podpisywaniu Umowy,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A90285C" w14:textId="3A5EFD2B" w:rsidR="00DB1B5D" w:rsidRPr="00FA606F" w:rsidRDefault="00DB1B5D" w:rsidP="001E21D2">
      <w:pPr>
        <w:pStyle w:val="Akapitzlist"/>
        <w:numPr>
          <w:ilvl w:val="1"/>
          <w:numId w:val="2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klęski żywiołowe, w tym: trzęsienie ziemi, huragan, powódź oraz inne nadzwyczajne zjawiska atmosferyczne;</w:t>
      </w:r>
    </w:p>
    <w:p w14:paraId="37694A35" w14:textId="5FCC522E" w:rsidR="00DB1B5D" w:rsidRPr="00FA606F" w:rsidRDefault="00DB1B5D" w:rsidP="001E21D2">
      <w:pPr>
        <w:pStyle w:val="Akapitzlist"/>
        <w:numPr>
          <w:ilvl w:val="1"/>
          <w:numId w:val="2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akty władzy państwowej, w tym: stan wojenny, stan wyjątkowy, itd.;</w:t>
      </w:r>
    </w:p>
    <w:p w14:paraId="5D50A599" w14:textId="2C6A10D6" w:rsidR="00DB1B5D" w:rsidRPr="00FA606F" w:rsidRDefault="00DB1B5D" w:rsidP="001E21D2">
      <w:pPr>
        <w:pStyle w:val="Akapitzlist"/>
        <w:numPr>
          <w:ilvl w:val="1"/>
          <w:numId w:val="2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działania wojenne, akty sabotażu, akty terrorystyczne i inne podobne wydarzenia zagrażające porządkowi publicznemu;</w:t>
      </w:r>
    </w:p>
    <w:p w14:paraId="335DCFA7" w14:textId="3E5760A5" w:rsidR="00DB1B5D" w:rsidRPr="00022F21" w:rsidRDefault="00DB1B5D" w:rsidP="001E21D2">
      <w:pPr>
        <w:pStyle w:val="Akapitzlist"/>
        <w:numPr>
          <w:ilvl w:val="1"/>
          <w:numId w:val="2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strajki powszechne lub inne niepokoje społeczne, w tym publiczne demonstracje, </w:t>
      </w:r>
      <w:r w:rsidR="007D7A08" w:rsidRPr="00FA606F">
        <w:rPr>
          <w:rFonts w:asciiTheme="minorHAnsi" w:hAnsiTheme="minorHAnsi" w:cs="Arial"/>
          <w:sz w:val="22"/>
          <w:szCs w:val="22"/>
        </w:rPr>
        <w:br/>
      </w:r>
      <w:r w:rsidRPr="00FA606F">
        <w:rPr>
          <w:rFonts w:asciiTheme="minorHAnsi" w:hAnsiTheme="minorHAnsi" w:cs="Arial"/>
          <w:sz w:val="22"/>
          <w:szCs w:val="22"/>
        </w:rPr>
        <w:t>z wyłączeniem strajków u Stron</w:t>
      </w:r>
      <w:r w:rsidRPr="00022F21">
        <w:rPr>
          <w:rFonts w:asciiTheme="minorHAnsi" w:hAnsiTheme="minorHAnsi" w:cs="Arial"/>
          <w:sz w:val="22"/>
          <w:szCs w:val="22"/>
        </w:rPr>
        <w:t>.</w:t>
      </w:r>
    </w:p>
    <w:p w14:paraId="1D050644" w14:textId="187D63A9" w:rsidR="00DB1B5D" w:rsidRPr="00FA606F" w:rsidRDefault="00DB1B5D" w:rsidP="001E21D2">
      <w:pPr>
        <w:pStyle w:val="Akapitzlist"/>
        <w:numPr>
          <w:ilvl w:val="0"/>
          <w:numId w:val="2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Siła Wyższa uniemożliwia lub uniemożliwi jednej ze Stron wywiązanie się </w:t>
      </w:r>
      <w:r w:rsidR="009D3A70" w:rsidRPr="00FA606F">
        <w:rPr>
          <w:rFonts w:asciiTheme="minorHAnsi" w:hAnsiTheme="minorHAnsi" w:cs="Arial"/>
          <w:sz w:val="22"/>
          <w:szCs w:val="22"/>
        </w:rPr>
        <w:br/>
      </w:r>
      <w:r w:rsidRPr="00FA606F">
        <w:rPr>
          <w:rFonts w:asciiTheme="minorHAnsi" w:hAnsiTheme="minorHAnsi" w:cs="Arial"/>
          <w:sz w:val="22"/>
          <w:szCs w:val="22"/>
        </w:rP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4CE1B78" w14:textId="232C8451" w:rsidR="00DB1B5D" w:rsidRPr="00FA606F" w:rsidRDefault="00DB1B5D" w:rsidP="001E21D2">
      <w:pPr>
        <w:pStyle w:val="Akapitzlist"/>
        <w:numPr>
          <w:ilvl w:val="0"/>
          <w:numId w:val="2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200B058" w14:textId="2D9B07B1" w:rsidR="00DB1B5D" w:rsidRPr="00FA606F" w:rsidRDefault="00DB1B5D" w:rsidP="001E21D2">
      <w:pPr>
        <w:pStyle w:val="Akapitzlist"/>
        <w:numPr>
          <w:ilvl w:val="0"/>
          <w:numId w:val="2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Negocjacje, o których mowa w ust. 3 zdanie drugie, uważa się za bezskutecznie zakończone, jeżeli po upływie </w:t>
      </w:r>
      <w:r w:rsidR="00930F2C" w:rsidRPr="00FA606F">
        <w:rPr>
          <w:rFonts w:asciiTheme="minorHAnsi" w:hAnsiTheme="minorHAnsi" w:cs="Arial"/>
          <w:sz w:val="22"/>
          <w:szCs w:val="22"/>
        </w:rPr>
        <w:t>14 dni</w:t>
      </w:r>
      <w:r w:rsidRPr="00FA606F">
        <w:rPr>
          <w:rFonts w:asciiTheme="minorHAnsi" w:hAnsiTheme="minorHAnsi" w:cs="Arial"/>
          <w:sz w:val="22"/>
          <w:szCs w:val="22"/>
        </w:rPr>
        <w:t xml:space="preserve"> od dnia ich rozpoczęcia Strony nie osiągną porozumienia, chyba, że przed upływem tego terminu Strony wyrażą w formie pisemnej zgodę na ich kontynuowanie i określą inną datę zakończenia negocjacji.</w:t>
      </w:r>
    </w:p>
    <w:p w14:paraId="7D10FC45" w14:textId="40E2FC83" w:rsidR="00035FD4" w:rsidRPr="00FA606F" w:rsidRDefault="00DB1B5D" w:rsidP="001E21D2">
      <w:pPr>
        <w:pStyle w:val="Akapitzlist"/>
        <w:numPr>
          <w:ilvl w:val="0"/>
          <w:numId w:val="2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bezskutecznego zakończenia negocjacji w terminie określonym zgodnie </w:t>
      </w:r>
      <w:r w:rsidR="0040362D" w:rsidRPr="00FA606F">
        <w:rPr>
          <w:rFonts w:asciiTheme="minorHAnsi" w:hAnsiTheme="minorHAnsi" w:cs="Arial"/>
          <w:sz w:val="22"/>
          <w:szCs w:val="22"/>
        </w:rPr>
        <w:br/>
      </w:r>
      <w:r w:rsidRPr="00FA606F">
        <w:rPr>
          <w:rFonts w:asciiTheme="minorHAnsi" w:hAnsiTheme="minorHAnsi" w:cs="Arial"/>
          <w:sz w:val="22"/>
          <w:szCs w:val="22"/>
        </w:rPr>
        <w:t>z ust.</w:t>
      </w:r>
      <w:r w:rsidR="0040362D" w:rsidRPr="00FA606F">
        <w:rPr>
          <w:rFonts w:asciiTheme="minorHAnsi" w:hAnsiTheme="minorHAnsi" w:cs="Arial"/>
          <w:sz w:val="22"/>
          <w:szCs w:val="22"/>
        </w:rPr>
        <w:t> </w:t>
      </w:r>
      <w:r w:rsidRPr="00FA606F">
        <w:rPr>
          <w:rFonts w:asciiTheme="minorHAnsi" w:hAnsiTheme="minorHAnsi" w:cs="Arial"/>
          <w:sz w:val="22"/>
          <w:szCs w:val="22"/>
        </w:rPr>
        <w:t>4, każda ze Stron jest uprawniona do rozwiązania Umowy bez zachowania okresu wypowiedzenia ze skutkiem natychmiastowym.</w:t>
      </w:r>
    </w:p>
    <w:p w14:paraId="36EE1888" w14:textId="2BDCAE4D" w:rsidR="001174C4" w:rsidRPr="00FA606F" w:rsidRDefault="001174C4" w:rsidP="001174C4">
      <w:pPr>
        <w:pStyle w:val="Nagwek2"/>
      </w:pPr>
      <w:r w:rsidRPr="00FA606F">
        <w:t xml:space="preserve">§ </w:t>
      </w:r>
      <w:r w:rsidR="000024C8" w:rsidRPr="00FA606F">
        <w:t xml:space="preserve">19 </w:t>
      </w:r>
      <w:r w:rsidRPr="00FA606F">
        <w:t xml:space="preserve">– </w:t>
      </w:r>
      <w:r w:rsidR="009E26C2" w:rsidRPr="00FA606F">
        <w:t>Prawo właściwe</w:t>
      </w:r>
    </w:p>
    <w:p w14:paraId="41A8B596" w14:textId="599EFAB7" w:rsidR="008E1111" w:rsidRPr="00FA606F" w:rsidRDefault="00E54AF0"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Umowa podlega prawu polskiemu i zgodnie z nim powinna być interpretowana.</w:t>
      </w:r>
    </w:p>
    <w:p w14:paraId="3980EBC3" w14:textId="1B98EBC9" w:rsidR="00E54AF0" w:rsidRPr="00FA606F" w:rsidRDefault="00E54AF0" w:rsidP="00E54AF0">
      <w:pPr>
        <w:pStyle w:val="Nagwek2"/>
      </w:pPr>
      <w:r w:rsidRPr="00FA606F">
        <w:t xml:space="preserve">§ </w:t>
      </w:r>
      <w:r w:rsidR="000024C8" w:rsidRPr="00FA606F">
        <w:t xml:space="preserve">20 </w:t>
      </w:r>
      <w:r w:rsidRPr="00FA606F">
        <w:t xml:space="preserve">– </w:t>
      </w:r>
      <w:r w:rsidR="00EE035E" w:rsidRPr="00FA606F">
        <w:t>Sąd właściwy</w:t>
      </w:r>
    </w:p>
    <w:p w14:paraId="4929DD22" w14:textId="508035E7" w:rsidR="00E54AF0" w:rsidRPr="00FA606F" w:rsidRDefault="00CB00DC"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Wszelkie spory wynikłe lub mogące wyniknąć w przyszłości z Umowy, Strony poddają pod rozstrzygnięcie sądu właściwego miejscowo dla siedziby Najemcy.</w:t>
      </w:r>
    </w:p>
    <w:p w14:paraId="34CD809D" w14:textId="364AA11C" w:rsidR="00B073EA" w:rsidRPr="00FA606F" w:rsidRDefault="00B073EA" w:rsidP="00B073EA">
      <w:pPr>
        <w:pStyle w:val="Nagwek2"/>
      </w:pPr>
      <w:r w:rsidRPr="00FA606F">
        <w:t xml:space="preserve">§ </w:t>
      </w:r>
      <w:r w:rsidR="000024C8" w:rsidRPr="00FA606F">
        <w:t xml:space="preserve">21 </w:t>
      </w:r>
      <w:r w:rsidRPr="00FA606F">
        <w:t xml:space="preserve">– </w:t>
      </w:r>
      <w:r w:rsidR="00BB77E7" w:rsidRPr="00FA606F">
        <w:t xml:space="preserve">Klauzula </w:t>
      </w:r>
      <w:proofErr w:type="spellStart"/>
      <w:r w:rsidR="00BB77E7" w:rsidRPr="00FA606F">
        <w:t>salwatoryjna</w:t>
      </w:r>
      <w:proofErr w:type="spellEnd"/>
    </w:p>
    <w:p w14:paraId="10DF9591" w14:textId="085B08E6" w:rsidR="00CB00DC" w:rsidRPr="00FA606F" w:rsidRDefault="00FE7C67"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 xml:space="preserve">W przypadku uznania jakiegokolwiek sformułowania lub postanowienia Umowy za niezgodne </w:t>
      </w:r>
      <w:r w:rsidRPr="00FA606F">
        <w:rPr>
          <w:rFonts w:asciiTheme="minorHAnsi" w:hAnsiTheme="minorHAnsi" w:cs="Arial"/>
          <w:sz w:val="22"/>
          <w:szCs w:val="22"/>
        </w:rPr>
        <w:br/>
        <w:t>z prawem i uznania tego sformułowania lub postanowienia za nieważne albo bezskuteczne, Strony zobowiązują się uzgodnić nowe, zgodne z prawem i skuteczne sformułowanie lub postanowienie, którego znaczenie będzie najbardziej zbliżone do pierwotnej intencji Stron.</w:t>
      </w:r>
    </w:p>
    <w:p w14:paraId="2834F50A" w14:textId="78E8DC02" w:rsidR="007D4118" w:rsidRPr="00FA606F" w:rsidRDefault="007D4118" w:rsidP="007D4118">
      <w:pPr>
        <w:pStyle w:val="Nagwek2"/>
      </w:pPr>
      <w:r w:rsidRPr="00FA606F">
        <w:t xml:space="preserve">§ </w:t>
      </w:r>
      <w:r w:rsidR="000024C8" w:rsidRPr="00FA606F">
        <w:t xml:space="preserve">22 </w:t>
      </w:r>
      <w:r w:rsidRPr="00FA606F">
        <w:t xml:space="preserve">– </w:t>
      </w:r>
      <w:r w:rsidR="0069569C" w:rsidRPr="00FA606F">
        <w:t>Klauzula antykorupcyjna</w:t>
      </w:r>
    </w:p>
    <w:p w14:paraId="5A508084" w14:textId="183608DA" w:rsidR="00447ADE" w:rsidRPr="00FA606F" w:rsidRDefault="00447ADE" w:rsidP="001E21D2">
      <w:pPr>
        <w:pStyle w:val="Akapitzlist"/>
        <w:numPr>
          <w:ilvl w:val="0"/>
          <w:numId w:val="2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5D5F26D0" w14:textId="7413B6F8" w:rsidR="00447ADE" w:rsidRPr="00FA606F" w:rsidRDefault="00273ABF" w:rsidP="001E21D2">
      <w:pPr>
        <w:pStyle w:val="Akapitzlist"/>
        <w:numPr>
          <w:ilvl w:val="0"/>
          <w:numId w:val="2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Wynajmujący</w:t>
      </w:r>
      <w:r w:rsidR="00447ADE" w:rsidRPr="00FA606F">
        <w:rPr>
          <w:rFonts w:asciiTheme="minorHAnsi" w:hAnsiTheme="minorHAnsi" w:cs="Arial"/>
          <w:sz w:val="22"/>
          <w:szCs w:val="22"/>
        </w:rPr>
        <w:t xml:space="preserve"> oświadcza, że nie oferował, nie przekazywał, ani nie przyjmował żadnych korzyści majątkowych lub osobistych w celu wpłynięcia na decyzję </w:t>
      </w:r>
      <w:r w:rsidR="00AB23F8" w:rsidRPr="00FA606F">
        <w:rPr>
          <w:rFonts w:asciiTheme="minorHAnsi" w:hAnsiTheme="minorHAnsi" w:cs="Arial"/>
          <w:sz w:val="22"/>
          <w:szCs w:val="22"/>
        </w:rPr>
        <w:t>Najemcy</w:t>
      </w:r>
      <w:r w:rsidR="00447ADE" w:rsidRPr="00FA606F">
        <w:rPr>
          <w:rFonts w:asciiTheme="minorHAnsi" w:hAnsiTheme="minorHAnsi" w:cs="Arial"/>
          <w:sz w:val="22"/>
          <w:szCs w:val="22"/>
        </w:rPr>
        <w:t xml:space="preserve"> o wyborze jego oferty jako najkorzystniejszej oraz, że nie podejmował żadnych działań sprzecznych </w:t>
      </w:r>
      <w:r w:rsidR="00AB23F8" w:rsidRPr="00FA606F">
        <w:rPr>
          <w:rFonts w:asciiTheme="minorHAnsi" w:hAnsiTheme="minorHAnsi" w:cs="Arial"/>
          <w:sz w:val="22"/>
          <w:szCs w:val="22"/>
        </w:rPr>
        <w:br/>
      </w:r>
      <w:r w:rsidR="00447ADE" w:rsidRPr="00FA606F">
        <w:rPr>
          <w:rFonts w:asciiTheme="minorHAnsi" w:hAnsiTheme="minorHAnsi" w:cs="Arial"/>
          <w:sz w:val="22"/>
          <w:szCs w:val="22"/>
        </w:rPr>
        <w:t xml:space="preserve">z prawem lub dobrymi obyczajami. Ponadto </w:t>
      </w:r>
      <w:r w:rsidR="007B11A0" w:rsidRPr="00FA606F">
        <w:rPr>
          <w:rFonts w:asciiTheme="minorHAnsi" w:hAnsiTheme="minorHAnsi" w:cs="Arial"/>
          <w:sz w:val="22"/>
          <w:szCs w:val="22"/>
        </w:rPr>
        <w:t>Najemca</w:t>
      </w:r>
      <w:r w:rsidR="00447ADE" w:rsidRPr="00FA606F">
        <w:rPr>
          <w:rFonts w:asciiTheme="minorHAnsi" w:hAnsiTheme="minorHAnsi" w:cs="Arial"/>
          <w:sz w:val="22"/>
          <w:szCs w:val="22"/>
        </w:rPr>
        <w:t xml:space="preserve"> oświadcza, że nie brał udziału </w:t>
      </w:r>
      <w:r w:rsidR="007B11A0" w:rsidRPr="00FA606F">
        <w:rPr>
          <w:rFonts w:asciiTheme="minorHAnsi" w:hAnsiTheme="minorHAnsi" w:cs="Arial"/>
          <w:sz w:val="22"/>
          <w:szCs w:val="22"/>
        </w:rPr>
        <w:br/>
      </w:r>
      <w:r w:rsidR="00447ADE" w:rsidRPr="00FA606F">
        <w:rPr>
          <w:rFonts w:asciiTheme="minorHAnsi" w:hAnsiTheme="minorHAnsi" w:cs="Arial"/>
          <w:sz w:val="22"/>
          <w:szCs w:val="22"/>
        </w:rPr>
        <w:t>w jakichkolwiek porozumieniach lub ustaleniach z innymi podmiotami trzecimi, które miałyby na celu wywarcie wpływu na zawarcie niniejszej Umowy.</w:t>
      </w:r>
    </w:p>
    <w:p w14:paraId="59C5BEDD" w14:textId="344142DA" w:rsidR="00E54AF0" w:rsidRPr="00FA606F" w:rsidRDefault="00273ABF" w:rsidP="001E21D2">
      <w:pPr>
        <w:pStyle w:val="Akapitzlist"/>
        <w:numPr>
          <w:ilvl w:val="0"/>
          <w:numId w:val="2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447ADE" w:rsidRPr="00FA606F">
        <w:rPr>
          <w:rFonts w:asciiTheme="minorHAnsi" w:hAnsiTheme="minorHAnsi" w:cs="Arial"/>
          <w:sz w:val="22"/>
          <w:szCs w:val="22"/>
        </w:rPr>
        <w:t xml:space="preserve"> zobowiązuje się do zapobiegania zjawiskom korupcyjnym i innym nadużyciom przy wykonaniu niniejszej Umowy.</w:t>
      </w:r>
    </w:p>
    <w:p w14:paraId="1E4ADB1C" w14:textId="07C05425" w:rsidR="002B2D77" w:rsidRPr="00FA606F" w:rsidRDefault="002B2D77" w:rsidP="002B2D77">
      <w:pPr>
        <w:pStyle w:val="Nagwek2"/>
      </w:pPr>
      <w:r w:rsidRPr="00FA606F">
        <w:t xml:space="preserve">§ </w:t>
      </w:r>
      <w:r w:rsidR="000024C8" w:rsidRPr="00FA606F">
        <w:t xml:space="preserve">23 </w:t>
      </w:r>
      <w:r w:rsidRPr="00FA606F">
        <w:t xml:space="preserve">– </w:t>
      </w:r>
      <w:r w:rsidR="003D6415" w:rsidRPr="00FA606F">
        <w:t>Przetwarzanie danych osobowych</w:t>
      </w:r>
    </w:p>
    <w:p w14:paraId="01CAE5D6" w14:textId="77777777" w:rsidR="00E3317F" w:rsidRPr="00FA606F" w:rsidRDefault="00E3317F" w:rsidP="001E21D2">
      <w:pPr>
        <w:numPr>
          <w:ilvl w:val="0"/>
          <w:numId w:val="26"/>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5FDFEC07" w14:textId="26B1E6F9" w:rsidR="00E3317F" w:rsidRPr="00FA606F" w:rsidRDefault="00E3317F" w:rsidP="001E21D2">
      <w:pPr>
        <w:numPr>
          <w:ilvl w:val="0"/>
          <w:numId w:val="26"/>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2C6EA59C" w14:textId="4176C2D9" w:rsidR="00E3317F" w:rsidRPr="00FA606F" w:rsidRDefault="00E3317F" w:rsidP="001E21D2">
      <w:pPr>
        <w:numPr>
          <w:ilvl w:val="0"/>
          <w:numId w:val="26"/>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zobowiązują się poinformować osoby, o których mowa w ust.</w:t>
      </w:r>
      <w:r w:rsidR="007C1117" w:rsidRPr="00FA606F">
        <w:rPr>
          <w:rFonts w:asciiTheme="minorHAnsi" w:hAnsiTheme="minorHAnsi" w:cs="Arial"/>
          <w:sz w:val="22"/>
          <w:szCs w:val="22"/>
        </w:rPr>
        <w:t xml:space="preserve"> </w:t>
      </w:r>
      <w:r w:rsidRPr="00FA606F">
        <w:rPr>
          <w:rFonts w:asciiTheme="minorHAnsi" w:hAnsiTheme="minorHAnsi" w:cs="Arial"/>
          <w:sz w:val="22"/>
          <w:szCs w:val="22"/>
        </w:rPr>
        <w:t>2 o zasadach przetwarzania ich danych osobowych oraz przysługujących im prawach z tym związanych lub wskazać im miejsce i sposób zapoznania się z tymi zasadami.</w:t>
      </w:r>
    </w:p>
    <w:p w14:paraId="2BD40CB8" w14:textId="6B0372BC" w:rsidR="00E3317F" w:rsidRPr="00FA606F" w:rsidRDefault="00E3317F" w:rsidP="005A04D4">
      <w:pPr>
        <w:spacing w:after="120" w:line="276" w:lineRule="auto"/>
        <w:ind w:left="567"/>
        <w:contextualSpacing/>
        <w:jc w:val="both"/>
        <w:rPr>
          <w:rFonts w:asciiTheme="minorHAnsi" w:hAnsiTheme="minorHAnsi" w:cs="Arial"/>
          <w:sz w:val="22"/>
          <w:szCs w:val="22"/>
        </w:rPr>
      </w:pPr>
      <w:r w:rsidRPr="00FA606F">
        <w:rPr>
          <w:rFonts w:asciiTheme="minorHAnsi" w:hAnsiTheme="minorHAnsi" w:cs="Arial"/>
          <w:sz w:val="22"/>
          <w:szCs w:val="22"/>
        </w:rPr>
        <w:t>Strony udostępniają powyższe zasady w formie:</w:t>
      </w:r>
    </w:p>
    <w:p w14:paraId="00F8A76B" w14:textId="77777777" w:rsidR="00E3317F" w:rsidRPr="00FA606F" w:rsidRDefault="00E3317F" w:rsidP="001E21D2">
      <w:pPr>
        <w:numPr>
          <w:ilvl w:val="0"/>
          <w:numId w:val="2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Wynajmujący - na stronie internetowej pod adresem: ……………………. (lub jako załącznik nr __ do niniejszej Umowy).</w:t>
      </w:r>
    </w:p>
    <w:p w14:paraId="5E3B6CAA" w14:textId="61CC5F3C" w:rsidR="00E3317F" w:rsidRPr="00BD776D" w:rsidRDefault="00E3317F" w:rsidP="001E21D2">
      <w:pPr>
        <w:numPr>
          <w:ilvl w:val="0"/>
          <w:numId w:val="27"/>
        </w:numPr>
        <w:spacing w:after="120" w:line="276" w:lineRule="auto"/>
        <w:ind w:left="1134" w:hanging="567"/>
        <w:contextualSpacing/>
        <w:rPr>
          <w:rFonts w:asciiTheme="minorHAnsi" w:hAnsiTheme="minorHAnsi" w:cs="Arial"/>
          <w:sz w:val="22"/>
          <w:szCs w:val="22"/>
        </w:rPr>
      </w:pPr>
      <w:r w:rsidRPr="00FA606F">
        <w:rPr>
          <w:rFonts w:asciiTheme="minorHAnsi" w:hAnsiTheme="minorHAnsi" w:cs="Arial"/>
          <w:sz w:val="22"/>
          <w:szCs w:val="22"/>
        </w:rPr>
        <w:t>Najemca -  na stronie internetowej pod adresem:</w:t>
      </w:r>
      <w:r w:rsidR="001D2B31" w:rsidRPr="00FA606F">
        <w:rPr>
          <w:rFonts w:asciiTheme="minorHAnsi" w:hAnsiTheme="minorHAnsi" w:cs="Arial"/>
          <w:sz w:val="22"/>
          <w:szCs w:val="22"/>
        </w:rPr>
        <w:t xml:space="preserve"> </w:t>
      </w:r>
    </w:p>
    <w:p w14:paraId="37CC890D" w14:textId="6D21CD04" w:rsidR="008F27C4" w:rsidRDefault="008F27C4" w:rsidP="00BD776D">
      <w:pPr>
        <w:spacing w:after="120" w:line="276" w:lineRule="auto"/>
        <w:ind w:left="1080"/>
        <w:contextualSpacing/>
        <w:rPr>
          <w:rFonts w:asciiTheme="minorHAnsi" w:hAnsiTheme="minorHAnsi" w:cs="Arial"/>
          <w:sz w:val="22"/>
          <w:szCs w:val="22"/>
        </w:rPr>
      </w:pPr>
      <w:hyperlink r:id="rId13" w:history="1">
        <w:r w:rsidRPr="008F27C4">
          <w:rPr>
            <w:rStyle w:val="Hipercze"/>
            <w:rFonts w:asciiTheme="minorHAnsi" w:hAnsiTheme="minorHAnsi" w:cs="Arial"/>
            <w:sz w:val="22"/>
            <w:szCs w:val="22"/>
          </w:rPr>
          <w:t>https://nowe-technologie.tauron.pl/rodo-dane-osobowe/dla-kontrahentow</w:t>
        </w:r>
      </w:hyperlink>
      <w:r w:rsidRPr="008F27C4">
        <w:rPr>
          <w:rFonts w:asciiTheme="minorHAnsi" w:hAnsiTheme="minorHAnsi" w:cs="Arial"/>
          <w:sz w:val="22"/>
          <w:szCs w:val="22"/>
        </w:rPr>
        <w:t xml:space="preserve"> </w:t>
      </w:r>
    </w:p>
    <w:p w14:paraId="3CB2965C" w14:textId="77777777" w:rsidR="008F27C4" w:rsidRPr="008F27C4" w:rsidRDefault="008F27C4" w:rsidP="00BD776D">
      <w:pPr>
        <w:spacing w:after="120" w:line="276" w:lineRule="auto"/>
        <w:ind w:left="1080"/>
        <w:contextualSpacing/>
        <w:rPr>
          <w:rFonts w:asciiTheme="minorHAnsi" w:hAnsiTheme="minorHAnsi" w:cs="Arial"/>
          <w:sz w:val="22"/>
          <w:szCs w:val="22"/>
        </w:rPr>
      </w:pPr>
      <w:r w:rsidRPr="008F27C4">
        <w:rPr>
          <w:rFonts w:asciiTheme="minorHAnsi" w:hAnsiTheme="minorHAnsi" w:cs="Arial"/>
          <w:sz w:val="22"/>
          <w:szCs w:val="22"/>
        </w:rPr>
        <w:t>oraz</w:t>
      </w:r>
    </w:p>
    <w:p w14:paraId="0AF9F739" w14:textId="2AA6930A" w:rsidR="008F27C4" w:rsidRDefault="008F27C4" w:rsidP="00BD776D">
      <w:pPr>
        <w:spacing w:after="120" w:line="276" w:lineRule="auto"/>
        <w:ind w:left="1080"/>
        <w:contextualSpacing/>
        <w:rPr>
          <w:rFonts w:asciiTheme="minorHAnsi" w:hAnsiTheme="minorHAnsi" w:cs="Arial"/>
          <w:sz w:val="22"/>
          <w:szCs w:val="22"/>
        </w:rPr>
      </w:pPr>
      <w:hyperlink r:id="rId14" w:history="1">
        <w:r w:rsidRPr="008F27C4">
          <w:rPr>
            <w:rStyle w:val="Hipercze"/>
            <w:rFonts w:asciiTheme="minorHAnsi" w:hAnsiTheme="minorHAnsi" w:cs="Arial"/>
            <w:sz w:val="22"/>
            <w:szCs w:val="22"/>
          </w:rPr>
          <w:t>https://nowe-technologie.tauron.pl/rodo-dane-osobowe/zasady-przetwarzania</w:t>
        </w:r>
      </w:hyperlink>
    </w:p>
    <w:p w14:paraId="0F37F7BE" w14:textId="77777777" w:rsidR="008F27C4" w:rsidRPr="00FA606F" w:rsidRDefault="008F27C4" w:rsidP="00BD776D">
      <w:pPr>
        <w:spacing w:after="120" w:line="276" w:lineRule="auto"/>
        <w:contextualSpacing/>
        <w:rPr>
          <w:rFonts w:asciiTheme="minorHAnsi" w:hAnsiTheme="minorHAnsi" w:cs="Arial"/>
          <w:sz w:val="22"/>
          <w:szCs w:val="22"/>
        </w:rPr>
      </w:pPr>
    </w:p>
    <w:p w14:paraId="28C4A9D3" w14:textId="77777777" w:rsidR="00E3317F" w:rsidRPr="00FA606F" w:rsidRDefault="00E3317F" w:rsidP="001E21D2">
      <w:pPr>
        <w:numPr>
          <w:ilvl w:val="0"/>
          <w:numId w:val="26"/>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związku z udostępnieniem danych osobowych, Strony stają się odrębnymi administratorami tych danych i są odpowiedzialne za spełnienie wymogów określonych w powszechnie obowiązujących przepisach prawa.</w:t>
      </w:r>
    </w:p>
    <w:p w14:paraId="1BB3D075" w14:textId="77777777" w:rsidR="00E3317F" w:rsidRPr="00FA606F" w:rsidRDefault="00E3317F" w:rsidP="001E21D2">
      <w:pPr>
        <w:numPr>
          <w:ilvl w:val="0"/>
          <w:numId w:val="26"/>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Żadna ze Stron nie będzie ponosić odpowiedzialności za niezgodne z przepisami działania i zaniechania drugiej Strony w zakresie obowiązków o których mowa w niniejszym paragrafie.</w:t>
      </w:r>
    </w:p>
    <w:p w14:paraId="5C50D2F2" w14:textId="5B5F7D2F" w:rsidR="00E3317F" w:rsidRPr="00FA606F" w:rsidRDefault="00E3317F" w:rsidP="001E21D2">
      <w:pPr>
        <w:numPr>
          <w:ilvl w:val="0"/>
          <w:numId w:val="26"/>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Jeżeli wykonanie niniejszej Umowy będzie wiązać się z koniecznością powierzenia przetwarzania danych osobowych, Strony są zobowiązane zawrzeć odrębną umowę powierzenia przetwarzania danych osobowych.</w:t>
      </w:r>
    </w:p>
    <w:p w14:paraId="27A4FD84" w14:textId="762461FE" w:rsidR="005F0077" w:rsidRPr="00FA606F" w:rsidRDefault="005F0077" w:rsidP="005F0077">
      <w:pPr>
        <w:pStyle w:val="Nagwek2"/>
      </w:pPr>
      <w:r w:rsidRPr="00FA606F">
        <w:t xml:space="preserve">§ </w:t>
      </w:r>
      <w:r w:rsidR="000024C8" w:rsidRPr="00FA606F">
        <w:t xml:space="preserve">24 </w:t>
      </w:r>
      <w:r w:rsidRPr="00FA606F">
        <w:t xml:space="preserve">– </w:t>
      </w:r>
      <w:r w:rsidR="008467E6" w:rsidRPr="00FA606F">
        <w:t>Oświadczenie Wynajmującego</w:t>
      </w:r>
    </w:p>
    <w:p w14:paraId="0BAB6F62" w14:textId="77777777" w:rsidR="00DE1886" w:rsidRPr="00FA606F" w:rsidRDefault="008467E6" w:rsidP="00DE1886">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Wynajmujący</w:t>
      </w:r>
      <w:r w:rsidR="004906EE" w:rsidRPr="00FA606F">
        <w:rPr>
          <w:rFonts w:asciiTheme="minorHAnsi" w:hAnsiTheme="minorHAnsi" w:cs="Arial"/>
          <w:sz w:val="22"/>
          <w:szCs w:val="22"/>
        </w:rPr>
        <w:t xml:space="preserve"> oświadcza, że:</w:t>
      </w:r>
    </w:p>
    <w:p w14:paraId="32F88BDD" w14:textId="77777777" w:rsidR="00DE1886" w:rsidRPr="00FA606F" w:rsidRDefault="004906EE" w:rsidP="001E21D2">
      <w:pPr>
        <w:pStyle w:val="Akapitzlist"/>
        <w:numPr>
          <w:ilvl w:val="0"/>
          <w:numId w:val="3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 dokonuje żadnych rozliczeń z podmiotem mającym siedzibę lub zarząd na terytorium lub w kraju stosującym szkodliwą konkurencję podatkową.</w:t>
      </w:r>
    </w:p>
    <w:p w14:paraId="019B2B89" w14:textId="77CA9D11" w:rsidR="008E1111" w:rsidRPr="00FA606F" w:rsidRDefault="004906EE" w:rsidP="001E21D2">
      <w:pPr>
        <w:pStyle w:val="Akapitzlist"/>
        <w:numPr>
          <w:ilvl w:val="0"/>
          <w:numId w:val="3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W przypadku jakichkolwiek zmian wyżej wymienionych okoliczności, </w:t>
      </w:r>
      <w:r w:rsidR="008467E6" w:rsidRPr="00FA606F">
        <w:rPr>
          <w:rFonts w:asciiTheme="minorHAnsi" w:hAnsiTheme="minorHAnsi" w:cs="Arial"/>
          <w:sz w:val="22"/>
          <w:szCs w:val="22"/>
        </w:rPr>
        <w:t>Wynajmujący</w:t>
      </w:r>
      <w:r w:rsidRPr="00FA606F">
        <w:rPr>
          <w:rFonts w:asciiTheme="minorHAnsi" w:hAnsiTheme="minorHAnsi" w:cs="Arial"/>
          <w:sz w:val="22"/>
          <w:szCs w:val="22"/>
        </w:rPr>
        <w:t xml:space="preserve"> jest zobowiązany do niezwłocznego powiadomienia o tym fakcie </w:t>
      </w:r>
      <w:r w:rsidR="008467E6" w:rsidRPr="00FA606F">
        <w:rPr>
          <w:rFonts w:asciiTheme="minorHAnsi" w:hAnsiTheme="minorHAnsi" w:cs="Arial"/>
          <w:sz w:val="22"/>
          <w:szCs w:val="22"/>
        </w:rPr>
        <w:t>Najemcy</w:t>
      </w:r>
      <w:r w:rsidRPr="00FA606F">
        <w:rPr>
          <w:rFonts w:asciiTheme="minorHAnsi" w:hAnsiTheme="minorHAnsi" w:cs="Arial"/>
          <w:sz w:val="22"/>
          <w:szCs w:val="22"/>
        </w:rPr>
        <w:t>, pod rygorem odpowiedzialności odszkodowawczej.</w:t>
      </w:r>
    </w:p>
    <w:p w14:paraId="5A6E8BE0" w14:textId="465634D3" w:rsidR="00AB190F" w:rsidRPr="00FA606F" w:rsidRDefault="00AB190F" w:rsidP="00AB190F">
      <w:pPr>
        <w:pStyle w:val="Nagwek2"/>
      </w:pPr>
      <w:r w:rsidRPr="00FA606F">
        <w:t xml:space="preserve">§ </w:t>
      </w:r>
      <w:r w:rsidR="000024C8" w:rsidRPr="00FA606F">
        <w:t xml:space="preserve">25 </w:t>
      </w:r>
      <w:r w:rsidRPr="00FA606F">
        <w:t xml:space="preserve">– </w:t>
      </w:r>
      <w:r w:rsidR="00D50AF1" w:rsidRPr="00FA606F">
        <w:t>Wymagania bezpieczeństwa</w:t>
      </w:r>
    </w:p>
    <w:p w14:paraId="29D7F958" w14:textId="2BD024AD" w:rsidR="00345BBD" w:rsidRPr="00FA606F" w:rsidRDefault="007D2524" w:rsidP="001921CE">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oświadcza, że zapoznał się i zobowiązuje się do przestrzegania regulacji dotyczących podstawowych zasad bezpieczeństwa obowiązujących w Grupie TAURON , których treść publikowana jest na stronie internetowej pod adresem: </w:t>
      </w:r>
      <w:hyperlink r:id="rId15" w:history="1">
        <w:r w:rsidR="00B556D2" w:rsidRPr="00FA606F">
          <w:rPr>
            <w:rStyle w:val="Hipercze"/>
            <w:rFonts w:asciiTheme="minorHAnsi" w:hAnsiTheme="minorHAnsi" w:cs="Arial"/>
            <w:sz w:val="22"/>
            <w:szCs w:val="22"/>
          </w:rPr>
          <w:t>https://www.tauron.pl/rodo/gt-wymagania-bezpieczenstwa</w:t>
        </w:r>
      </w:hyperlink>
      <w:r w:rsidRPr="00FA606F">
        <w:rPr>
          <w:rFonts w:asciiTheme="minorHAnsi" w:hAnsiTheme="minorHAnsi" w:cs="Arial"/>
          <w:sz w:val="22"/>
          <w:szCs w:val="22"/>
        </w:rPr>
        <w:t>. Jeżeli okaże się to konieczne w trakcie realizacji Umowy, może zostać zobowiązany do stosowania bardziej szczegółowych regulacji w zakresie bezpieczeństwa fizycznego, korzystania z usług i sprzętu IT, procedur specjalistycznych.</w:t>
      </w:r>
    </w:p>
    <w:p w14:paraId="7B51FD04" w14:textId="262A899F" w:rsidR="0095478B" w:rsidRPr="00FA606F" w:rsidRDefault="0095478B" w:rsidP="0095478B">
      <w:pPr>
        <w:pStyle w:val="Nagwek2"/>
      </w:pPr>
      <w:r w:rsidRPr="00FA606F">
        <w:t xml:space="preserve">§ </w:t>
      </w:r>
      <w:r w:rsidR="000024C8" w:rsidRPr="00FA606F">
        <w:t xml:space="preserve">26 </w:t>
      </w:r>
      <w:r w:rsidRPr="00FA606F">
        <w:t xml:space="preserve">– </w:t>
      </w:r>
      <w:r w:rsidR="008F21E8" w:rsidRPr="00FA606F">
        <w:t xml:space="preserve">Klauzula </w:t>
      </w:r>
      <w:proofErr w:type="spellStart"/>
      <w:r w:rsidR="008F21E8" w:rsidRPr="00FA606F">
        <w:t>compliance</w:t>
      </w:r>
      <w:proofErr w:type="spellEnd"/>
    </w:p>
    <w:p w14:paraId="05456C0D" w14:textId="71BBA158" w:rsidR="00957CD8" w:rsidRPr="00FA606F" w:rsidRDefault="00957CD8" w:rsidP="001E21D2">
      <w:pPr>
        <w:pStyle w:val="Akapitzlist"/>
        <w:numPr>
          <w:ilvl w:val="0"/>
          <w:numId w:val="2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oświadcza, że prowadzi działalność w sposób odpowiedzialny tj. zgodnie </w:t>
      </w:r>
      <w:r w:rsidRPr="00FA606F">
        <w:rPr>
          <w:rFonts w:asciiTheme="minorHAnsi" w:hAnsiTheme="minorHAnsi" w:cs="Arial"/>
          <w:sz w:val="22"/>
          <w:szCs w:val="22"/>
        </w:rPr>
        <w:br/>
        <w:t xml:space="preserve">z przyjętymi normami etycznymi, przepisami obowiązującego prawa oraz zasadami wynikającymi z Kodeksu Odpowiedzialnego Biznesu Grupy TAURON, dostępnego na stronie internetowej </w:t>
      </w:r>
      <w:hyperlink r:id="rId16" w:history="1">
        <w:r w:rsidRPr="00FA606F">
          <w:rPr>
            <w:rStyle w:val="Hipercze"/>
            <w:rFonts w:asciiTheme="minorHAnsi" w:hAnsiTheme="minorHAnsi" w:cs="Arial"/>
            <w:sz w:val="22"/>
            <w:szCs w:val="22"/>
          </w:rPr>
          <w:t>www.tauron.pl</w:t>
        </w:r>
      </w:hyperlink>
      <w:r w:rsidRPr="00FA606F">
        <w:rPr>
          <w:rFonts w:asciiTheme="minorHAnsi" w:hAnsiTheme="minorHAnsi" w:cs="Arial"/>
          <w:sz w:val="22"/>
          <w:szCs w:val="22"/>
        </w:rPr>
        <w:t xml:space="preserve"> </w:t>
      </w:r>
    </w:p>
    <w:p w14:paraId="534ED11D" w14:textId="417594C0" w:rsidR="00957CD8" w:rsidRPr="00FA606F" w:rsidRDefault="00957CD8" w:rsidP="001E21D2">
      <w:pPr>
        <w:pStyle w:val="Akapitzlist"/>
        <w:numPr>
          <w:ilvl w:val="0"/>
          <w:numId w:val="2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zapoznał się z postanowieniami Kodeksu Odpowiedzialnego Biznesu Grupy TAURON i Kodeksu Postępowania dla Kontrahentów Grupy TAURON oraz że zobowiązuje się ich przestrzegać w trakcie współpracy ze Spółkami Grupy TAURON. Wynajmujący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Wynajmujący ponosi odpowiedzialności jak za działania własne. Najemca zastrzega sobie możliwość przeprowadzenia audytów osobiście lub przez upoważnione osoby, w celu weryfikacji stosowania postanowień Kodeksu Postępowania dla Kontrahentów Grupy TAURON.</w:t>
      </w:r>
    </w:p>
    <w:p w14:paraId="11B92DB0" w14:textId="369637D8" w:rsidR="00957CD8" w:rsidRPr="00FA606F" w:rsidRDefault="00957CD8" w:rsidP="001E21D2">
      <w:pPr>
        <w:pStyle w:val="Akapitzlist"/>
        <w:numPr>
          <w:ilvl w:val="0"/>
          <w:numId w:val="2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zapoznał się z postanowieniami Polityki Poszanowania Praw Człowieka w Grupie TAURON, dostępnej na stronie internetowej www.tauron.pl oraz zobowiązuje się do jej przestrzegania w trakcie współpracy ze Spółkami Grupy TAURON.</w:t>
      </w:r>
    </w:p>
    <w:p w14:paraId="081A7ED9" w14:textId="18FEF2F5" w:rsidR="00957CD8" w:rsidRPr="00FA606F" w:rsidRDefault="00957CD8" w:rsidP="001E21D2">
      <w:pPr>
        <w:pStyle w:val="Akapitzlist"/>
        <w:numPr>
          <w:ilvl w:val="0"/>
          <w:numId w:val="2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54D5DA5" w14:textId="0E92D14C" w:rsidR="00345BBD" w:rsidRPr="00FA606F" w:rsidRDefault="00957CD8" w:rsidP="001E21D2">
      <w:pPr>
        <w:pStyle w:val="Akapitzlist"/>
        <w:numPr>
          <w:ilvl w:val="0"/>
          <w:numId w:val="2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9469F86" w14:textId="71C74020" w:rsidR="00957CD8" w:rsidRPr="00FA606F" w:rsidRDefault="00957CD8" w:rsidP="00957CD8">
      <w:pPr>
        <w:pStyle w:val="Nagwek2"/>
      </w:pPr>
      <w:r w:rsidRPr="00FA606F">
        <w:t xml:space="preserve">§ </w:t>
      </w:r>
      <w:r w:rsidR="000024C8" w:rsidRPr="00FA606F">
        <w:t xml:space="preserve">27 </w:t>
      </w:r>
      <w:r w:rsidRPr="00FA606F">
        <w:t xml:space="preserve">– </w:t>
      </w:r>
      <w:r w:rsidR="001C4311" w:rsidRPr="00FA606F">
        <w:t>Klauzula sankcyjna</w:t>
      </w:r>
    </w:p>
    <w:p w14:paraId="4CD23A4A" w14:textId="43D951B2" w:rsidR="00AE4DA2" w:rsidRPr="00FA606F" w:rsidRDefault="00AE4DA2" w:rsidP="001E21D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w:t>
      </w:r>
      <w:r w:rsidRPr="00FA606F">
        <w:rPr>
          <w:rFonts w:asciiTheme="minorHAnsi" w:hAnsiTheme="minorHAnsi" w:cs="Arial"/>
          <w:sz w:val="22"/>
          <w:szCs w:val="22"/>
        </w:rPr>
        <w:lastRenderedPageBreak/>
        <w:t>Regulacji Sankcyjnych, oraz że zawarcie i wykonywanie Umowy nie spowoduje naruszenia Regulacji Sankcyjnych.</w:t>
      </w:r>
    </w:p>
    <w:p w14:paraId="381318F0" w14:textId="77777777" w:rsidR="00AE4DA2" w:rsidRPr="00FA606F" w:rsidRDefault="00AE4DA2" w:rsidP="001E21D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B08E7F" w14:textId="326C26DB" w:rsidR="00AE4DA2" w:rsidRPr="00FA606F" w:rsidRDefault="00AE4DA2" w:rsidP="001E21D2">
      <w:pPr>
        <w:pStyle w:val="Akapitzlist"/>
        <w:numPr>
          <w:ilvl w:val="1"/>
          <w:numId w:val="3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ustawę z dnia 13 kwietnia 2022 r. o szczególnych rozwiązaniach w zakresie przeciwdziałania wspieraniu agresji na Ukrainę oraz służących ochronie bezpieczeństwa narodowego,</w:t>
      </w:r>
    </w:p>
    <w:p w14:paraId="435779C6" w14:textId="5100F833" w:rsidR="00AE4DA2" w:rsidRPr="00FA606F" w:rsidRDefault="00AE4DA2" w:rsidP="001E21D2">
      <w:pPr>
        <w:pStyle w:val="Akapitzlist"/>
        <w:numPr>
          <w:ilvl w:val="1"/>
          <w:numId w:val="3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Rozporządzenie Rady (WE) nr 765/2006 z dnia 18 maja 2006 r. dotyczące środków ograniczających w związku z sytuacją na Białorusi i udziałem Białorusi w agresji Rosji wobec Ukrainy wraz z rozporządzeniami zmieniającymi,</w:t>
      </w:r>
    </w:p>
    <w:p w14:paraId="0DE78064" w14:textId="183A3D5C" w:rsidR="00AE4DA2" w:rsidRPr="00FA606F" w:rsidRDefault="00AE4DA2" w:rsidP="001E21D2">
      <w:pPr>
        <w:pStyle w:val="Akapitzlist"/>
        <w:numPr>
          <w:ilvl w:val="1"/>
          <w:numId w:val="3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5353F8B" w14:textId="156621A4" w:rsidR="00AE4DA2" w:rsidRPr="00FA606F" w:rsidRDefault="00AE4DA2" w:rsidP="001E21D2">
      <w:pPr>
        <w:pStyle w:val="Akapitzlist"/>
        <w:numPr>
          <w:ilvl w:val="1"/>
          <w:numId w:val="3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Rozporządzenie Rady (UE) nr 833/2014 z dnia 31 lipca 2014 r. dotyczące środków ograniczających w związku z działaniami Rosji destabilizującymi sytuację na Ukrainie wraz z rozporządzeniami zmieniającymi,</w:t>
      </w:r>
    </w:p>
    <w:p w14:paraId="66D36859" w14:textId="58E6ED6D" w:rsidR="00AE4DA2" w:rsidRPr="00FA606F" w:rsidRDefault="00AE4DA2" w:rsidP="001E21D2">
      <w:pPr>
        <w:pStyle w:val="Akapitzlist"/>
        <w:numPr>
          <w:ilvl w:val="1"/>
          <w:numId w:val="3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Rozporządzenie Rady (UE) 2022/263 z dnia 23 lutego 2022 r. w sprawie środków ograniczających w odpowiedzi na uznanie niekontrolowanych przez rząd obszarów ukraińskich obwodów donieckiego i </w:t>
      </w:r>
      <w:proofErr w:type="spellStart"/>
      <w:r w:rsidRPr="00FA606F">
        <w:rPr>
          <w:rFonts w:asciiTheme="minorHAnsi" w:hAnsiTheme="minorHAnsi" w:cs="Arial"/>
          <w:sz w:val="22"/>
          <w:szCs w:val="22"/>
        </w:rPr>
        <w:t>ługańskiego</w:t>
      </w:r>
      <w:proofErr w:type="spellEnd"/>
      <w:r w:rsidRPr="00FA606F">
        <w:rPr>
          <w:rFonts w:asciiTheme="minorHAnsi" w:hAnsiTheme="minorHAnsi" w:cs="Arial"/>
          <w:sz w:val="22"/>
          <w:szCs w:val="22"/>
        </w:rPr>
        <w:t xml:space="preserve"> oraz nakazanie rozmieszczenia rosyjskich sił zbrojnych na tych obszarach wraz z rozporządzeniami zmieniającymi.</w:t>
      </w:r>
    </w:p>
    <w:p w14:paraId="575708A7" w14:textId="4B149509" w:rsidR="00AE4DA2" w:rsidRPr="00FA606F" w:rsidRDefault="00AE4DA2" w:rsidP="001E21D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utraty aktualności złożonych oświadczeń wskazanych w ust. 1, </w:t>
      </w:r>
      <w:r w:rsidR="008A67DB" w:rsidRPr="00FA606F">
        <w:rPr>
          <w:rFonts w:asciiTheme="minorHAnsi" w:hAnsiTheme="minorHAnsi" w:cs="Arial"/>
          <w:sz w:val="22"/>
          <w:szCs w:val="22"/>
        </w:rPr>
        <w:t>Wynajmujący</w:t>
      </w:r>
      <w:r w:rsidRPr="00FA606F">
        <w:rPr>
          <w:rFonts w:asciiTheme="minorHAnsi" w:hAnsiTheme="minorHAnsi" w:cs="Arial"/>
          <w:sz w:val="22"/>
          <w:szCs w:val="22"/>
        </w:rPr>
        <w:t xml:space="preserve"> jest zobowiązany do niezwłocznego powiadomienia o tym fakcie drugiej </w:t>
      </w:r>
      <w:r w:rsidR="008A67DB" w:rsidRPr="00FA606F">
        <w:rPr>
          <w:rFonts w:asciiTheme="minorHAnsi" w:hAnsiTheme="minorHAnsi" w:cs="Arial"/>
          <w:sz w:val="22"/>
          <w:szCs w:val="22"/>
        </w:rPr>
        <w:t>S</w:t>
      </w:r>
      <w:r w:rsidRPr="00FA606F">
        <w:rPr>
          <w:rFonts w:asciiTheme="minorHAnsi" w:hAnsiTheme="minorHAnsi" w:cs="Arial"/>
          <w:sz w:val="22"/>
          <w:szCs w:val="22"/>
        </w:rPr>
        <w:t xml:space="preserve">trony. Powiadomienie zostanie wysłane listem poleconym na adres siedziby drugiej </w:t>
      </w:r>
      <w:r w:rsidR="008A67DB" w:rsidRPr="00FA606F">
        <w:rPr>
          <w:rFonts w:asciiTheme="minorHAnsi" w:hAnsiTheme="minorHAnsi" w:cs="Arial"/>
          <w:sz w:val="22"/>
          <w:szCs w:val="22"/>
        </w:rPr>
        <w:t>S</w:t>
      </w:r>
      <w:r w:rsidRPr="00FA606F">
        <w:rPr>
          <w:rFonts w:asciiTheme="minorHAnsi" w:hAnsiTheme="minorHAnsi" w:cs="Arial"/>
          <w:sz w:val="22"/>
          <w:szCs w:val="22"/>
        </w:rPr>
        <w:t>trony nie później niż w terminie 3 dni od dnia utraty aktualności złożonych oświadczeń.</w:t>
      </w:r>
    </w:p>
    <w:p w14:paraId="40F3E534" w14:textId="6084FD35" w:rsidR="00AE4DA2" w:rsidRPr="00FA606F" w:rsidRDefault="00AE4DA2" w:rsidP="001E21D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gdy </w:t>
      </w:r>
      <w:r w:rsidR="008A67DB" w:rsidRPr="00FA606F">
        <w:rPr>
          <w:rFonts w:asciiTheme="minorHAnsi" w:hAnsiTheme="minorHAnsi" w:cs="Arial"/>
          <w:sz w:val="22"/>
          <w:szCs w:val="22"/>
        </w:rPr>
        <w:t>Wynajmujący</w:t>
      </w:r>
      <w:r w:rsidRPr="00FA606F">
        <w:rPr>
          <w:rFonts w:asciiTheme="minorHAnsi" w:hAnsiTheme="minorHAnsi"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w:t>
      </w:r>
      <w:r w:rsidR="008A67DB" w:rsidRPr="00FA606F">
        <w:rPr>
          <w:rFonts w:asciiTheme="minorHAnsi" w:hAnsiTheme="minorHAnsi" w:cs="Arial"/>
          <w:sz w:val="22"/>
          <w:szCs w:val="22"/>
        </w:rPr>
        <w:t>S</w:t>
      </w:r>
      <w:r w:rsidRPr="00FA606F">
        <w:rPr>
          <w:rFonts w:asciiTheme="minorHAnsi" w:hAnsiTheme="minorHAnsi" w:cs="Arial"/>
          <w:sz w:val="22"/>
          <w:szCs w:val="22"/>
        </w:rPr>
        <w:t>trona może:</w:t>
      </w:r>
    </w:p>
    <w:p w14:paraId="67ACE35D" w14:textId="461C44B8" w:rsidR="00AE4DA2" w:rsidRPr="00FA606F" w:rsidRDefault="00AE4DA2" w:rsidP="001E21D2">
      <w:pPr>
        <w:pStyle w:val="Akapitzlist"/>
        <w:numPr>
          <w:ilvl w:val="1"/>
          <w:numId w:val="3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powstrzymać się od wykonywania Umowy w zakresie, który naruszałyby Regulacje Sankcyjne lub</w:t>
      </w:r>
    </w:p>
    <w:p w14:paraId="6E9B6111" w14:textId="3D602C67" w:rsidR="00AE4DA2" w:rsidRPr="00FA606F" w:rsidRDefault="00AE4DA2" w:rsidP="001E21D2">
      <w:pPr>
        <w:pStyle w:val="Akapitzlist"/>
        <w:numPr>
          <w:ilvl w:val="1"/>
          <w:numId w:val="3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rozwiązać Umowę bez zachowania okresu wypowiedzenia.</w:t>
      </w:r>
    </w:p>
    <w:p w14:paraId="59E7B3CC" w14:textId="109BA712" w:rsidR="00AE4DA2" w:rsidRPr="00FA606F" w:rsidRDefault="00AE4DA2" w:rsidP="001E21D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Oświadczenie o rozwiązaniu Umowy wymaga zachowania formy pisemnej pod rygorem nieważności.</w:t>
      </w:r>
    </w:p>
    <w:p w14:paraId="28E9853C" w14:textId="376A1533" w:rsidR="00AE4DA2" w:rsidRPr="00FA606F" w:rsidRDefault="00AE4DA2" w:rsidP="001E21D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Wykonanie uprawnień wskazanych w ust. 4 nie powoduje powstania praw do dochodzenia jakichkolwiek roszczeń z tego tytułu przez </w:t>
      </w:r>
      <w:r w:rsidR="00D03135" w:rsidRPr="00FA606F">
        <w:rPr>
          <w:rFonts w:asciiTheme="minorHAnsi" w:hAnsiTheme="minorHAnsi" w:cs="Arial"/>
          <w:sz w:val="22"/>
          <w:szCs w:val="22"/>
        </w:rPr>
        <w:t>Wynajmującego</w:t>
      </w:r>
      <w:r w:rsidRPr="00FA606F">
        <w:rPr>
          <w:rFonts w:asciiTheme="minorHAnsi" w:hAnsiTheme="minorHAnsi" w:cs="Arial"/>
          <w:sz w:val="22"/>
          <w:szCs w:val="22"/>
        </w:rPr>
        <w:t>.</w:t>
      </w:r>
    </w:p>
    <w:p w14:paraId="21A90665" w14:textId="20886F23" w:rsidR="00AE4DA2" w:rsidRPr="00FA606F" w:rsidRDefault="00D03135" w:rsidP="001E21D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AE4DA2" w:rsidRPr="00FA606F">
        <w:rPr>
          <w:rFonts w:asciiTheme="minorHAnsi" w:hAnsiTheme="minorHAnsi"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F030ECB" w14:textId="19B508FB" w:rsidR="00F82132" w:rsidRPr="00FA606F" w:rsidRDefault="00F82132" w:rsidP="00F82132">
      <w:pPr>
        <w:pStyle w:val="Nagwek2"/>
      </w:pPr>
      <w:r w:rsidRPr="00FA606F">
        <w:lastRenderedPageBreak/>
        <w:t xml:space="preserve">§ </w:t>
      </w:r>
      <w:r w:rsidR="000024C8" w:rsidRPr="00FA606F">
        <w:t xml:space="preserve">28 </w:t>
      </w:r>
      <w:r w:rsidRPr="00FA606F">
        <w:t xml:space="preserve">– </w:t>
      </w:r>
      <w:r w:rsidR="00A3263E" w:rsidRPr="00FA606F">
        <w:t>Obowiązek zgłaszania incydentów bezpieczeństwa</w:t>
      </w:r>
    </w:p>
    <w:p w14:paraId="6CF54557" w14:textId="63A062AC" w:rsidR="00343C71" w:rsidRPr="00FA606F" w:rsidRDefault="00FB0BB9" w:rsidP="001E21D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343C71" w:rsidRPr="00FA606F">
        <w:rPr>
          <w:rFonts w:asciiTheme="minorHAnsi" w:hAnsiTheme="minorHAnsi" w:cs="Arial"/>
          <w:sz w:val="22"/>
          <w:szCs w:val="22"/>
        </w:rPr>
        <w:t xml:space="preserve"> zobowiązuje się do informowania </w:t>
      </w:r>
      <w:r w:rsidRPr="00FA606F">
        <w:rPr>
          <w:rFonts w:asciiTheme="minorHAnsi" w:hAnsiTheme="minorHAnsi" w:cs="Arial"/>
          <w:sz w:val="22"/>
          <w:szCs w:val="22"/>
        </w:rPr>
        <w:t>Najemcy</w:t>
      </w:r>
      <w:r w:rsidR="00343C71" w:rsidRPr="00FA606F">
        <w:rPr>
          <w:rFonts w:asciiTheme="minorHAnsi" w:hAnsiTheme="minorHAnsi" w:cs="Arial"/>
          <w:sz w:val="22"/>
          <w:szCs w:val="22"/>
        </w:rPr>
        <w:t xml:space="preserve"> o wykrytych incydentach bezpieczeństwa dotyczących danych i informacji powierzonych do przetwarzania przez </w:t>
      </w:r>
      <w:r w:rsidRPr="00FA606F">
        <w:rPr>
          <w:rFonts w:asciiTheme="minorHAnsi" w:hAnsiTheme="minorHAnsi" w:cs="Arial"/>
          <w:sz w:val="22"/>
          <w:szCs w:val="22"/>
        </w:rPr>
        <w:t>Najemcę</w:t>
      </w:r>
      <w:r w:rsidR="00343C71" w:rsidRPr="00FA606F">
        <w:rPr>
          <w:rFonts w:asciiTheme="minorHAnsi" w:hAnsiTheme="minorHAnsi" w:cs="Arial"/>
          <w:sz w:val="22"/>
          <w:szCs w:val="22"/>
        </w:rPr>
        <w:t xml:space="preserve"> lub przez inną Spółkę Grupy TAURON (np. wielokrotne nieudane próby logowania lub wykrycie złośliwej zawartości lub włamanie do systemów IT/OT </w:t>
      </w:r>
      <w:r w:rsidRPr="00FA606F">
        <w:rPr>
          <w:rFonts w:asciiTheme="minorHAnsi" w:hAnsiTheme="minorHAnsi" w:cs="Arial"/>
          <w:sz w:val="22"/>
          <w:szCs w:val="22"/>
        </w:rPr>
        <w:t>Wynajmującego</w:t>
      </w:r>
      <w:r w:rsidR="00343C71" w:rsidRPr="00FA606F">
        <w:rPr>
          <w:rFonts w:asciiTheme="minorHAnsi" w:hAnsiTheme="minorHAnsi" w:cs="Arial"/>
          <w:sz w:val="22"/>
          <w:szCs w:val="22"/>
        </w:rPr>
        <w:t xml:space="preserve">) oraz </w:t>
      </w:r>
      <w:r w:rsidRPr="00FA606F">
        <w:rPr>
          <w:rFonts w:asciiTheme="minorHAnsi" w:hAnsiTheme="minorHAnsi" w:cs="Arial"/>
          <w:sz w:val="22"/>
          <w:szCs w:val="22"/>
        </w:rPr>
        <w:br/>
      </w:r>
      <w:r w:rsidR="00343C71" w:rsidRPr="00FA606F">
        <w:rPr>
          <w:rFonts w:asciiTheme="minorHAnsi" w:hAnsiTheme="minorHAnsi" w:cs="Arial"/>
          <w:sz w:val="22"/>
          <w:szCs w:val="22"/>
        </w:rPr>
        <w:t xml:space="preserve">o ataku na systemy innych klientów </w:t>
      </w:r>
      <w:r w:rsidRPr="00FA606F">
        <w:rPr>
          <w:rFonts w:asciiTheme="minorHAnsi" w:hAnsiTheme="minorHAnsi" w:cs="Arial"/>
          <w:sz w:val="22"/>
          <w:szCs w:val="22"/>
        </w:rPr>
        <w:t>Wynajmującego</w:t>
      </w:r>
      <w:r w:rsidR="00343C71" w:rsidRPr="00FA606F">
        <w:rPr>
          <w:rFonts w:asciiTheme="minorHAnsi" w:hAnsiTheme="minorHAnsi" w:cs="Arial"/>
          <w:sz w:val="22"/>
          <w:szCs w:val="22"/>
        </w:rPr>
        <w:t xml:space="preserve"> na infrastrukturze wspólnej bądź poprzez dedykowane łącza </w:t>
      </w:r>
      <w:r w:rsidRPr="00FA606F">
        <w:rPr>
          <w:rFonts w:asciiTheme="minorHAnsi" w:hAnsiTheme="minorHAnsi" w:cs="Arial"/>
          <w:sz w:val="22"/>
          <w:szCs w:val="22"/>
        </w:rPr>
        <w:t>Najemcy</w:t>
      </w:r>
      <w:r w:rsidR="00343C71" w:rsidRPr="00FA606F">
        <w:rPr>
          <w:rFonts w:asciiTheme="minorHAnsi" w:hAnsiTheme="minorHAnsi" w:cs="Arial"/>
          <w:sz w:val="22"/>
          <w:szCs w:val="22"/>
        </w:rPr>
        <w:t>. Powiadomienie powinno zostać przekazane telefonicznie lub na dedykowany adres e–mail bezzwłocznie, nie później niż w ciągu 24h od wykrycia incydentu.</w:t>
      </w:r>
    </w:p>
    <w:p w14:paraId="67AFE017" w14:textId="7C326EAF" w:rsidR="00343C71" w:rsidRPr="00FA606F" w:rsidRDefault="00343C71" w:rsidP="001E21D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 zgłaszania i wyjaśniania przyczyn i skutków incydentów bezpieczeństwa wykrytych odpowiednio przez </w:t>
      </w:r>
      <w:r w:rsidR="005F7896" w:rsidRPr="00FA606F">
        <w:rPr>
          <w:rFonts w:asciiTheme="minorHAnsi" w:hAnsiTheme="minorHAnsi" w:cs="Arial"/>
          <w:sz w:val="22"/>
          <w:szCs w:val="22"/>
        </w:rPr>
        <w:t>Najemcę</w:t>
      </w:r>
      <w:r w:rsidRPr="00FA606F">
        <w:rPr>
          <w:rFonts w:asciiTheme="minorHAnsi" w:hAnsiTheme="minorHAnsi" w:cs="Arial"/>
          <w:sz w:val="22"/>
          <w:szCs w:val="22"/>
        </w:rPr>
        <w:t xml:space="preserve"> lub Spółkę Grupy TAURON lub wykrytych przez </w:t>
      </w:r>
      <w:r w:rsidR="005F7896" w:rsidRPr="00FA606F">
        <w:rPr>
          <w:rFonts w:asciiTheme="minorHAnsi" w:hAnsiTheme="minorHAnsi" w:cs="Arial"/>
          <w:sz w:val="22"/>
          <w:szCs w:val="22"/>
        </w:rPr>
        <w:t>Wynajmującego</w:t>
      </w:r>
      <w:r w:rsidRPr="00FA606F">
        <w:rPr>
          <w:rFonts w:asciiTheme="minorHAnsi" w:hAnsiTheme="minorHAnsi" w:cs="Arial"/>
          <w:sz w:val="22"/>
          <w:szCs w:val="22"/>
        </w:rPr>
        <w:t xml:space="preserve"> ustala się następujące dane kontaktowe:</w:t>
      </w:r>
    </w:p>
    <w:p w14:paraId="6134CD16" w14:textId="60A20B93" w:rsidR="00343C71" w:rsidRPr="00FA606F" w:rsidRDefault="00343C71" w:rsidP="001E21D2">
      <w:pPr>
        <w:pStyle w:val="Akapitzlist"/>
        <w:numPr>
          <w:ilvl w:val="1"/>
          <w:numId w:val="3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ze strony </w:t>
      </w:r>
      <w:r w:rsidR="00496CE0" w:rsidRPr="00FA606F">
        <w:rPr>
          <w:rFonts w:asciiTheme="minorHAnsi" w:hAnsiTheme="minorHAnsi" w:cs="Arial"/>
          <w:sz w:val="22"/>
          <w:szCs w:val="22"/>
        </w:rPr>
        <w:t>Najemcy</w:t>
      </w:r>
      <w:r w:rsidRPr="00FA606F">
        <w:rPr>
          <w:rFonts w:asciiTheme="minorHAnsi" w:hAnsiTheme="minorHAnsi" w:cs="Arial"/>
          <w:sz w:val="22"/>
          <w:szCs w:val="22"/>
        </w:rPr>
        <w:t>:</w:t>
      </w:r>
    </w:p>
    <w:p w14:paraId="41ACB310" w14:textId="114C3099" w:rsidR="00343C71" w:rsidRPr="004504DD" w:rsidRDefault="00343C71" w:rsidP="001E21D2">
      <w:pPr>
        <w:pStyle w:val="Akapitzlist"/>
        <w:numPr>
          <w:ilvl w:val="2"/>
          <w:numId w:val="33"/>
        </w:numPr>
        <w:spacing w:after="120" w:line="276" w:lineRule="auto"/>
        <w:ind w:left="1701" w:hanging="567"/>
        <w:contextualSpacing/>
        <w:jc w:val="both"/>
        <w:rPr>
          <w:rFonts w:asciiTheme="minorHAnsi" w:hAnsiTheme="minorHAnsi"/>
          <w:sz w:val="22"/>
          <w:lang w:val="de-DE"/>
        </w:rPr>
      </w:pPr>
      <w:proofErr w:type="spellStart"/>
      <w:r w:rsidRPr="004504DD">
        <w:rPr>
          <w:rFonts w:asciiTheme="minorHAnsi" w:hAnsiTheme="minorHAnsi"/>
          <w:sz w:val="22"/>
          <w:lang w:val="de-DE"/>
        </w:rPr>
        <w:t>adres</w:t>
      </w:r>
      <w:proofErr w:type="spellEnd"/>
      <w:r w:rsidRPr="004504DD">
        <w:rPr>
          <w:rFonts w:asciiTheme="minorHAnsi" w:hAnsiTheme="minorHAnsi"/>
          <w:sz w:val="22"/>
          <w:lang w:val="de-DE"/>
        </w:rPr>
        <w:t xml:space="preserve"> </w:t>
      </w:r>
      <w:proofErr w:type="spellStart"/>
      <w:r w:rsidRPr="004504DD">
        <w:rPr>
          <w:rFonts w:asciiTheme="minorHAnsi" w:hAnsiTheme="minorHAnsi"/>
          <w:sz w:val="22"/>
          <w:lang w:val="de-DE"/>
        </w:rPr>
        <w:t>e-mail</w:t>
      </w:r>
      <w:proofErr w:type="spellEnd"/>
      <w:r w:rsidRPr="004504DD">
        <w:rPr>
          <w:rFonts w:asciiTheme="minorHAnsi" w:hAnsiTheme="minorHAnsi"/>
          <w:sz w:val="22"/>
          <w:lang w:val="de-DE"/>
        </w:rPr>
        <w:t xml:space="preserve">: </w:t>
      </w:r>
      <w:hyperlink r:id="rId17" w:history="1">
        <w:r w:rsidR="004149DC" w:rsidRPr="006C6EB8">
          <w:rPr>
            <w:rStyle w:val="Hipercze"/>
            <w:rFonts w:asciiTheme="minorHAnsi" w:hAnsiTheme="minorHAnsi"/>
            <w:sz w:val="22"/>
            <w:lang w:val="de-DE"/>
          </w:rPr>
          <w:t>cuwit@tauron.pl</w:t>
        </w:r>
      </w:hyperlink>
      <w:r w:rsidR="004149DC">
        <w:rPr>
          <w:rFonts w:asciiTheme="minorHAnsi" w:hAnsiTheme="minorHAnsi"/>
          <w:sz w:val="22"/>
          <w:lang w:val="de-DE"/>
        </w:rPr>
        <w:t xml:space="preserve"> </w:t>
      </w:r>
      <w:r w:rsidR="00496CE0" w:rsidRPr="004504DD">
        <w:rPr>
          <w:rFonts w:asciiTheme="minorHAnsi" w:hAnsiTheme="minorHAnsi"/>
          <w:sz w:val="22"/>
          <w:lang w:val="de-DE"/>
        </w:rPr>
        <w:t>,</w:t>
      </w:r>
    </w:p>
    <w:p w14:paraId="195E4023" w14:textId="59296E0B" w:rsidR="00343C71" w:rsidRPr="00FA606F" w:rsidRDefault="00343C71" w:rsidP="001E21D2">
      <w:pPr>
        <w:pStyle w:val="Akapitzlist"/>
        <w:numPr>
          <w:ilvl w:val="2"/>
          <w:numId w:val="33"/>
        </w:numPr>
        <w:spacing w:after="120" w:line="276" w:lineRule="auto"/>
        <w:ind w:left="1701" w:hanging="567"/>
        <w:contextualSpacing/>
        <w:jc w:val="both"/>
        <w:rPr>
          <w:rFonts w:asciiTheme="minorHAnsi" w:hAnsiTheme="minorHAnsi" w:cs="Arial"/>
          <w:sz w:val="22"/>
          <w:szCs w:val="22"/>
        </w:rPr>
      </w:pPr>
      <w:r w:rsidRPr="00FA606F">
        <w:rPr>
          <w:rFonts w:asciiTheme="minorHAnsi" w:hAnsiTheme="minorHAnsi" w:cs="Arial"/>
          <w:sz w:val="22"/>
          <w:szCs w:val="22"/>
        </w:rPr>
        <w:t>n</w:t>
      </w:r>
      <w:r w:rsidR="00496CE0" w:rsidRPr="00FA606F">
        <w:rPr>
          <w:rFonts w:asciiTheme="minorHAnsi" w:hAnsiTheme="minorHAnsi" w:cs="Arial"/>
          <w:sz w:val="22"/>
          <w:szCs w:val="22"/>
        </w:rPr>
        <w:t>ume</w:t>
      </w:r>
      <w:r w:rsidRPr="00FA606F">
        <w:rPr>
          <w:rFonts w:asciiTheme="minorHAnsi" w:hAnsiTheme="minorHAnsi" w:cs="Arial"/>
          <w:sz w:val="22"/>
          <w:szCs w:val="22"/>
        </w:rPr>
        <w:t>r telefonu: 500 99 5555</w:t>
      </w:r>
      <w:r w:rsidR="00496CE0" w:rsidRPr="00FA606F">
        <w:rPr>
          <w:rFonts w:asciiTheme="minorHAnsi" w:hAnsiTheme="minorHAnsi" w:cs="Arial"/>
          <w:sz w:val="22"/>
          <w:szCs w:val="22"/>
        </w:rPr>
        <w:t>,</w:t>
      </w:r>
    </w:p>
    <w:p w14:paraId="4FCF3197" w14:textId="16A684F3" w:rsidR="00343C71" w:rsidRPr="00FA606F" w:rsidRDefault="00343C71" w:rsidP="001E21D2">
      <w:pPr>
        <w:pStyle w:val="Akapitzlist"/>
        <w:numPr>
          <w:ilvl w:val="1"/>
          <w:numId w:val="32"/>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ze strony </w:t>
      </w:r>
      <w:r w:rsidR="00496CE0" w:rsidRPr="00FA606F">
        <w:rPr>
          <w:rFonts w:asciiTheme="minorHAnsi" w:hAnsiTheme="minorHAnsi" w:cs="Arial"/>
          <w:sz w:val="22"/>
          <w:szCs w:val="22"/>
        </w:rPr>
        <w:t>Wynajmującego</w:t>
      </w:r>
      <w:r w:rsidRPr="00FA606F">
        <w:rPr>
          <w:rFonts w:asciiTheme="minorHAnsi" w:hAnsiTheme="minorHAnsi" w:cs="Arial"/>
          <w:sz w:val="22"/>
          <w:szCs w:val="22"/>
        </w:rPr>
        <w:t>:</w:t>
      </w:r>
    </w:p>
    <w:p w14:paraId="5AAE5482" w14:textId="0D472EFB" w:rsidR="00343C71" w:rsidRPr="00FA606F" w:rsidRDefault="00343C71" w:rsidP="001E21D2">
      <w:pPr>
        <w:pStyle w:val="Akapitzlist"/>
        <w:numPr>
          <w:ilvl w:val="2"/>
          <w:numId w:val="34"/>
        </w:numPr>
        <w:spacing w:after="120" w:line="276" w:lineRule="auto"/>
        <w:ind w:left="1701" w:hanging="567"/>
        <w:contextualSpacing/>
        <w:jc w:val="both"/>
        <w:rPr>
          <w:rFonts w:asciiTheme="minorHAnsi" w:hAnsiTheme="minorHAnsi" w:cs="Arial"/>
          <w:sz w:val="22"/>
          <w:szCs w:val="22"/>
        </w:rPr>
      </w:pPr>
      <w:r w:rsidRPr="00FA606F">
        <w:rPr>
          <w:rFonts w:asciiTheme="minorHAnsi" w:hAnsiTheme="minorHAnsi" w:cs="Arial"/>
          <w:sz w:val="22"/>
          <w:szCs w:val="22"/>
        </w:rPr>
        <w:t>adres e-mail:</w:t>
      </w:r>
      <w:r w:rsidR="00496CE0" w:rsidRPr="00FA606F">
        <w:rPr>
          <w:rFonts w:asciiTheme="minorHAnsi" w:hAnsiTheme="minorHAnsi" w:cs="Arial"/>
          <w:sz w:val="22"/>
          <w:szCs w:val="22"/>
        </w:rPr>
        <w:t xml:space="preserve"> </w:t>
      </w:r>
      <w:r w:rsidRPr="00FA606F">
        <w:rPr>
          <w:rFonts w:asciiTheme="minorHAnsi" w:hAnsiTheme="minorHAnsi" w:cs="Arial"/>
          <w:sz w:val="22"/>
          <w:szCs w:val="22"/>
        </w:rPr>
        <w:t>……….…………………………………</w:t>
      </w:r>
    </w:p>
    <w:p w14:paraId="19AD8C6E" w14:textId="0941789F" w:rsidR="00345BBD" w:rsidRPr="00FA606F" w:rsidRDefault="00343C71" w:rsidP="001E21D2">
      <w:pPr>
        <w:pStyle w:val="Akapitzlist"/>
        <w:numPr>
          <w:ilvl w:val="2"/>
          <w:numId w:val="34"/>
        </w:numPr>
        <w:spacing w:after="120" w:line="276" w:lineRule="auto"/>
        <w:ind w:left="1701" w:hanging="567"/>
        <w:contextualSpacing/>
        <w:jc w:val="both"/>
        <w:rPr>
          <w:rFonts w:asciiTheme="minorHAnsi" w:hAnsiTheme="minorHAnsi" w:cs="Arial"/>
          <w:sz w:val="22"/>
          <w:szCs w:val="22"/>
        </w:rPr>
      </w:pPr>
      <w:r w:rsidRPr="00FA606F">
        <w:rPr>
          <w:rFonts w:asciiTheme="minorHAnsi" w:hAnsiTheme="minorHAnsi" w:cs="Arial"/>
          <w:sz w:val="22"/>
          <w:szCs w:val="22"/>
        </w:rPr>
        <w:t>n</w:t>
      </w:r>
      <w:r w:rsidR="00496CE0" w:rsidRPr="00FA606F">
        <w:rPr>
          <w:rFonts w:asciiTheme="minorHAnsi" w:hAnsiTheme="minorHAnsi" w:cs="Arial"/>
          <w:sz w:val="22"/>
          <w:szCs w:val="22"/>
        </w:rPr>
        <w:t>ume</w:t>
      </w:r>
      <w:r w:rsidRPr="00FA606F">
        <w:rPr>
          <w:rFonts w:asciiTheme="minorHAnsi" w:hAnsiTheme="minorHAnsi" w:cs="Arial"/>
          <w:sz w:val="22"/>
          <w:szCs w:val="22"/>
        </w:rPr>
        <w:t>r telefonu:</w:t>
      </w:r>
      <w:r w:rsidR="00496CE0" w:rsidRPr="00FA606F">
        <w:rPr>
          <w:rFonts w:asciiTheme="minorHAnsi" w:hAnsiTheme="minorHAnsi" w:cs="Arial"/>
          <w:sz w:val="22"/>
          <w:szCs w:val="22"/>
        </w:rPr>
        <w:t xml:space="preserve"> </w:t>
      </w:r>
      <w:r w:rsidRPr="00FA606F">
        <w:rPr>
          <w:rFonts w:asciiTheme="minorHAnsi" w:hAnsiTheme="minorHAnsi" w:cs="Arial"/>
          <w:sz w:val="22"/>
          <w:szCs w:val="22"/>
        </w:rPr>
        <w:t>……….………………………………….</w:t>
      </w:r>
    </w:p>
    <w:p w14:paraId="514D31C3" w14:textId="1B947611" w:rsidR="00BB2030" w:rsidRPr="00FA606F" w:rsidRDefault="00BB2030" w:rsidP="00BB2030">
      <w:pPr>
        <w:pStyle w:val="Nagwek2"/>
      </w:pPr>
      <w:r w:rsidRPr="00FA606F">
        <w:t xml:space="preserve">§ </w:t>
      </w:r>
      <w:r w:rsidR="000024C8" w:rsidRPr="00FA606F">
        <w:t xml:space="preserve">29 </w:t>
      </w:r>
      <w:r w:rsidRPr="00FA606F">
        <w:t xml:space="preserve">– </w:t>
      </w:r>
      <w:r w:rsidR="00EC7882" w:rsidRPr="00FA606F">
        <w:t>Zrównoważony rozwój (ESG)</w:t>
      </w:r>
    </w:p>
    <w:p w14:paraId="2D035AA8" w14:textId="6EDFA5C3" w:rsidR="00EA0D21" w:rsidRPr="00FA606F" w:rsidRDefault="002B1776" w:rsidP="001E21D2">
      <w:pPr>
        <w:pStyle w:val="Akapitzlist"/>
        <w:numPr>
          <w:ilvl w:val="6"/>
          <w:numId w:val="34"/>
        </w:numPr>
        <w:ind w:left="567" w:hanging="567"/>
        <w:jc w:val="both"/>
        <w:rPr>
          <w:rFonts w:asciiTheme="minorHAnsi" w:hAnsiTheme="minorHAnsi" w:cs="Arial"/>
          <w:sz w:val="22"/>
          <w:szCs w:val="22"/>
        </w:rPr>
      </w:pPr>
      <w:r w:rsidRPr="00FA606F">
        <w:rPr>
          <w:rFonts w:asciiTheme="minorHAnsi" w:hAnsiTheme="minorHAnsi" w:cs="Arial"/>
          <w:sz w:val="22"/>
          <w:szCs w:val="22"/>
        </w:rPr>
        <w:t>Wynajmujący</w:t>
      </w:r>
      <w:r w:rsidR="00EA0D21" w:rsidRPr="00FA606F">
        <w:rPr>
          <w:rFonts w:asciiTheme="minorHAnsi" w:hAnsiTheme="minorHAnsi" w:cs="Arial"/>
          <w:sz w:val="22"/>
          <w:szCs w:val="22"/>
        </w:rPr>
        <w:t xml:space="preserve"> zobowiązany jest do wykonywania przedmiotu Umowy zgodnie </w:t>
      </w:r>
      <w:r w:rsidR="00A11218" w:rsidRPr="00FA606F">
        <w:rPr>
          <w:rFonts w:asciiTheme="minorHAnsi" w:hAnsiTheme="minorHAnsi" w:cs="Arial"/>
          <w:sz w:val="22"/>
          <w:szCs w:val="22"/>
        </w:rPr>
        <w:br/>
      </w:r>
      <w:r w:rsidR="00EA0D21" w:rsidRPr="00FA606F">
        <w:rPr>
          <w:rFonts w:asciiTheme="minorHAnsi" w:hAnsiTheme="minorHAnsi" w:cs="Arial"/>
          <w:sz w:val="22"/>
          <w:szCs w:val="22"/>
        </w:rPr>
        <w:t xml:space="preserve">z </w:t>
      </w:r>
      <w:r w:rsidR="00377980">
        <w:rPr>
          <w:rFonts w:asciiTheme="minorHAnsi" w:hAnsiTheme="minorHAnsi" w:cs="Arial"/>
          <w:sz w:val="22"/>
          <w:szCs w:val="22"/>
        </w:rPr>
        <w:t xml:space="preserve">poniższymi </w:t>
      </w:r>
      <w:r w:rsidR="00EA0D21" w:rsidRPr="00FA606F">
        <w:rPr>
          <w:rFonts w:asciiTheme="minorHAnsi" w:hAnsiTheme="minorHAnsi" w:cs="Arial"/>
          <w:sz w:val="22"/>
          <w:szCs w:val="22"/>
        </w:rPr>
        <w:t>wymaganiami</w:t>
      </w:r>
      <w:r w:rsidR="00377980">
        <w:rPr>
          <w:rFonts w:asciiTheme="minorHAnsi" w:hAnsiTheme="minorHAnsi" w:cs="Arial"/>
          <w:sz w:val="22"/>
          <w:szCs w:val="22"/>
        </w:rPr>
        <w:t>:</w:t>
      </w:r>
      <w:r w:rsidR="00EA0D21" w:rsidRPr="00FA606F">
        <w:rPr>
          <w:rFonts w:asciiTheme="minorHAnsi" w:hAnsiTheme="minorHAnsi" w:cs="Arial"/>
          <w:sz w:val="22"/>
          <w:szCs w:val="22"/>
        </w:rPr>
        <w:t xml:space="preserve"> </w:t>
      </w:r>
    </w:p>
    <w:p w14:paraId="74B9A2D7" w14:textId="699241A7" w:rsidR="00EA0D21" w:rsidRPr="00FA606F" w:rsidRDefault="00EA0D21" w:rsidP="001E21D2">
      <w:pPr>
        <w:numPr>
          <w:ilvl w:val="0"/>
          <w:numId w:val="35"/>
        </w:numPr>
        <w:spacing w:after="120" w:line="276" w:lineRule="auto"/>
        <w:ind w:left="1134" w:hanging="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w przypadku zatrudniania cudzoziemców złożenie oświadczenia, potwierdzającego spełnienie wszelkich wymogów prawnych dotyczących zatrudniania cudzoziemców,</w:t>
      </w:r>
    </w:p>
    <w:p w14:paraId="10A8FAB5" w14:textId="512E2E84" w:rsidR="00EA0D21" w:rsidRPr="00FA606F" w:rsidRDefault="00EA0D21" w:rsidP="001E21D2">
      <w:pPr>
        <w:numPr>
          <w:ilvl w:val="0"/>
          <w:numId w:val="35"/>
        </w:numPr>
        <w:spacing w:after="120" w:line="276" w:lineRule="auto"/>
        <w:ind w:left="1134" w:hanging="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 xml:space="preserve">takie organizowanie czasu pracy, aby eliminować </w:t>
      </w:r>
      <w:proofErr w:type="spellStart"/>
      <w:r w:rsidRPr="00FA606F">
        <w:rPr>
          <w:rFonts w:asciiTheme="minorHAnsi" w:hAnsiTheme="minorHAnsi" w:cs="Arial"/>
          <w:sz w:val="22"/>
          <w:szCs w:val="22"/>
          <w:lang w:eastAsia="pl-PL"/>
        </w:rPr>
        <w:t>ponadmiarową</w:t>
      </w:r>
      <w:proofErr w:type="spellEnd"/>
      <w:r w:rsidRPr="00FA606F">
        <w:rPr>
          <w:rFonts w:asciiTheme="minorHAnsi" w:hAnsiTheme="minorHAnsi" w:cs="Arial"/>
          <w:sz w:val="22"/>
          <w:szCs w:val="22"/>
          <w:lang w:eastAsia="pl-PL"/>
        </w:rPr>
        <w:t xml:space="preserve"> </w:t>
      </w:r>
      <w:r w:rsidR="008834BA" w:rsidRPr="00FA606F">
        <w:rPr>
          <w:rFonts w:asciiTheme="minorHAnsi" w:hAnsiTheme="minorHAnsi" w:cs="Arial"/>
          <w:sz w:val="22"/>
          <w:szCs w:val="22"/>
          <w:lang w:eastAsia="pl-PL"/>
        </w:rPr>
        <w:br/>
      </w:r>
      <w:r w:rsidRPr="00FA606F">
        <w:rPr>
          <w:rFonts w:asciiTheme="minorHAnsi" w:hAnsiTheme="minorHAnsi" w:cs="Arial"/>
          <w:sz w:val="22"/>
          <w:szCs w:val="22"/>
          <w:lang w:eastAsia="pl-PL"/>
        </w:rPr>
        <w:t>i ponadnormatywną pracę w godzinach nadliczbowych,</w:t>
      </w:r>
    </w:p>
    <w:p w14:paraId="39224B79" w14:textId="1993A24C" w:rsidR="00EA0D21" w:rsidRPr="00FA606F" w:rsidRDefault="00EA0D21" w:rsidP="001E21D2">
      <w:pPr>
        <w:pStyle w:val="Akapitzlist"/>
        <w:numPr>
          <w:ilvl w:val="0"/>
          <w:numId w:val="34"/>
        </w:numPr>
        <w:ind w:left="567" w:hanging="567"/>
        <w:rPr>
          <w:rFonts w:asciiTheme="minorHAnsi" w:hAnsiTheme="minorHAnsi" w:cs="Arial"/>
          <w:sz w:val="22"/>
          <w:szCs w:val="22"/>
        </w:rPr>
      </w:pPr>
      <w:r w:rsidRPr="00FA606F">
        <w:rPr>
          <w:rFonts w:asciiTheme="minorHAnsi" w:hAnsiTheme="minorHAnsi" w:cs="Arial"/>
          <w:sz w:val="22"/>
          <w:szCs w:val="22"/>
        </w:rPr>
        <w:t xml:space="preserve">Audyty u </w:t>
      </w:r>
      <w:r w:rsidR="00A21A54" w:rsidRPr="00FA606F">
        <w:rPr>
          <w:rFonts w:asciiTheme="minorHAnsi" w:hAnsiTheme="minorHAnsi" w:cs="Arial"/>
          <w:sz w:val="22"/>
          <w:szCs w:val="22"/>
        </w:rPr>
        <w:t>Wynajmującego</w:t>
      </w:r>
      <w:r w:rsidRPr="00FA606F">
        <w:rPr>
          <w:rFonts w:asciiTheme="minorHAnsi" w:hAnsiTheme="minorHAnsi" w:cs="Arial"/>
          <w:sz w:val="22"/>
          <w:szCs w:val="22"/>
        </w:rPr>
        <w:t xml:space="preserve">: </w:t>
      </w:r>
    </w:p>
    <w:p w14:paraId="73B62583" w14:textId="4A6AC5A1" w:rsidR="00EA0D21" w:rsidRPr="00FA606F" w:rsidRDefault="00A21A54" w:rsidP="00BD776D">
      <w:pPr>
        <w:spacing w:after="120" w:line="276" w:lineRule="auto"/>
        <w:ind w:left="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Najemca</w:t>
      </w:r>
      <w:r w:rsidR="00EA0D21" w:rsidRPr="00FA606F">
        <w:rPr>
          <w:rFonts w:asciiTheme="minorHAnsi" w:hAnsiTheme="minorHAnsi" w:cs="Arial"/>
          <w:sz w:val="22"/>
          <w:szCs w:val="22"/>
          <w:lang w:eastAsia="pl-PL"/>
        </w:rPr>
        <w:t xml:space="preserve"> zastrzega sobie prawo do przeprowadzania audytów u </w:t>
      </w:r>
      <w:r w:rsidRPr="00FA606F">
        <w:rPr>
          <w:rFonts w:asciiTheme="minorHAnsi" w:hAnsiTheme="minorHAnsi" w:cs="Arial"/>
          <w:sz w:val="22"/>
          <w:szCs w:val="22"/>
          <w:lang w:eastAsia="pl-PL"/>
        </w:rPr>
        <w:t xml:space="preserve">Wynajmującego </w:t>
      </w:r>
      <w:r w:rsidR="00EA0D21" w:rsidRPr="00FA606F">
        <w:rPr>
          <w:rFonts w:asciiTheme="minorHAnsi" w:hAnsiTheme="minorHAnsi" w:cs="Arial"/>
          <w:sz w:val="22"/>
          <w:szCs w:val="22"/>
          <w:lang w:eastAsia="pl-PL"/>
        </w:rPr>
        <w:t xml:space="preserve">osobiście lub przez podmioty/osoby trzecie wskazane przez </w:t>
      </w:r>
      <w:r w:rsidR="00F62FC2" w:rsidRPr="00FA606F">
        <w:rPr>
          <w:rFonts w:asciiTheme="minorHAnsi" w:hAnsiTheme="minorHAnsi" w:cs="Arial"/>
          <w:sz w:val="22"/>
          <w:szCs w:val="22"/>
          <w:lang w:eastAsia="pl-PL"/>
        </w:rPr>
        <w:t xml:space="preserve">Najemcę </w:t>
      </w:r>
      <w:r w:rsidR="00EA0D21" w:rsidRPr="00FA606F">
        <w:rPr>
          <w:rFonts w:asciiTheme="minorHAnsi" w:hAnsiTheme="minorHAnsi" w:cs="Arial"/>
          <w:sz w:val="22"/>
          <w:szCs w:val="22"/>
          <w:lang w:eastAsia="pl-PL"/>
        </w:rPr>
        <w:t>w zakresie związanym z realizacją przedmiotu Umowy, w tym:</w:t>
      </w:r>
    </w:p>
    <w:p w14:paraId="2DCA1A83" w14:textId="4F2BD21A" w:rsidR="00EA0D21" w:rsidRPr="00FA606F" w:rsidRDefault="00EA0D21" w:rsidP="001E21D2">
      <w:pPr>
        <w:numPr>
          <w:ilvl w:val="0"/>
          <w:numId w:val="36"/>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obejmującym zakres pracowniczy: </w:t>
      </w:r>
    </w:p>
    <w:p w14:paraId="3D67DA3F" w14:textId="6795E054" w:rsidR="00EA0D21" w:rsidRPr="00D17D01" w:rsidRDefault="00EA0D21" w:rsidP="001E21D2">
      <w:pPr>
        <w:numPr>
          <w:ilvl w:val="0"/>
          <w:numId w:val="37"/>
        </w:numPr>
        <w:spacing w:after="120" w:line="276" w:lineRule="auto"/>
        <w:ind w:left="1701" w:hanging="567"/>
        <w:contextualSpacing/>
        <w:jc w:val="both"/>
        <w:rPr>
          <w:rFonts w:asciiTheme="minorHAnsi" w:hAnsiTheme="minorHAnsi" w:cs="Arial"/>
          <w:sz w:val="22"/>
          <w:szCs w:val="22"/>
        </w:rPr>
      </w:pPr>
      <w:r w:rsidRPr="00D17D01">
        <w:rPr>
          <w:rFonts w:asciiTheme="minorHAnsi" w:hAnsiTheme="minorHAnsi" w:cs="Arial"/>
          <w:sz w:val="22"/>
          <w:szCs w:val="22"/>
        </w:rPr>
        <w:t xml:space="preserve">weryfikacji uprawnień pracowników, którymi posługuje się </w:t>
      </w:r>
      <w:r w:rsidR="00F62FC2" w:rsidRPr="00D17D01">
        <w:rPr>
          <w:rFonts w:asciiTheme="minorHAnsi" w:hAnsiTheme="minorHAnsi" w:cs="Arial"/>
          <w:sz w:val="22"/>
          <w:szCs w:val="22"/>
        </w:rPr>
        <w:t xml:space="preserve">Wynajmujący </w:t>
      </w:r>
      <w:r w:rsidRPr="00D17D01">
        <w:rPr>
          <w:rFonts w:asciiTheme="minorHAnsi" w:hAnsiTheme="minorHAnsi" w:cs="Arial"/>
          <w:sz w:val="22"/>
          <w:szCs w:val="22"/>
        </w:rPr>
        <w:t>w celu realizacji przedmiotu Umowy,</w:t>
      </w:r>
    </w:p>
    <w:p w14:paraId="542C87BD" w14:textId="7BCBD8BE" w:rsidR="00EA0D21" w:rsidRPr="00D17D01" w:rsidRDefault="00EA0D21" w:rsidP="001E21D2">
      <w:pPr>
        <w:numPr>
          <w:ilvl w:val="0"/>
          <w:numId w:val="37"/>
        </w:numPr>
        <w:spacing w:after="120" w:line="276" w:lineRule="auto"/>
        <w:ind w:left="1701" w:hanging="567"/>
        <w:contextualSpacing/>
        <w:jc w:val="both"/>
        <w:rPr>
          <w:rFonts w:asciiTheme="minorHAnsi" w:hAnsiTheme="minorHAnsi" w:cs="Arial"/>
          <w:sz w:val="22"/>
          <w:szCs w:val="22"/>
        </w:rPr>
      </w:pPr>
      <w:r w:rsidRPr="00D17D01">
        <w:rPr>
          <w:rFonts w:asciiTheme="minorHAnsi" w:hAnsiTheme="minorHAnsi" w:cs="Arial"/>
          <w:sz w:val="22"/>
          <w:szCs w:val="22"/>
        </w:rPr>
        <w:t xml:space="preserve">weryfikacji przeprowadzonych szkoleń BHP dla pracowników, którymi posługuje się </w:t>
      </w:r>
      <w:r w:rsidR="00CB4549" w:rsidRPr="00D17D01">
        <w:rPr>
          <w:rFonts w:asciiTheme="minorHAnsi" w:hAnsiTheme="minorHAnsi" w:cs="Arial"/>
          <w:sz w:val="22"/>
          <w:szCs w:val="22"/>
        </w:rPr>
        <w:t xml:space="preserve">Wynajmujący </w:t>
      </w:r>
      <w:r w:rsidRPr="00D17D01">
        <w:rPr>
          <w:rFonts w:asciiTheme="minorHAnsi" w:hAnsiTheme="minorHAnsi" w:cs="Arial"/>
          <w:sz w:val="22"/>
          <w:szCs w:val="22"/>
        </w:rPr>
        <w:t>w celu realizacji przedmiotu Umowy,</w:t>
      </w:r>
    </w:p>
    <w:p w14:paraId="3D16FA3B" w14:textId="1895AC99" w:rsidR="00EA0D21" w:rsidRPr="00D17D01" w:rsidRDefault="00EA0D21" w:rsidP="001E21D2">
      <w:pPr>
        <w:numPr>
          <w:ilvl w:val="0"/>
          <w:numId w:val="37"/>
        </w:numPr>
        <w:spacing w:after="120" w:line="276" w:lineRule="auto"/>
        <w:ind w:left="1701" w:hanging="567"/>
        <w:contextualSpacing/>
        <w:jc w:val="both"/>
        <w:rPr>
          <w:rFonts w:asciiTheme="minorHAnsi" w:hAnsiTheme="minorHAnsi" w:cs="Arial"/>
          <w:sz w:val="22"/>
          <w:szCs w:val="22"/>
        </w:rPr>
      </w:pPr>
      <w:r w:rsidRPr="00D17D01">
        <w:rPr>
          <w:rFonts w:asciiTheme="minorHAnsi" w:hAnsiTheme="minorHAnsi" w:cs="Arial"/>
          <w:sz w:val="22"/>
          <w:szCs w:val="22"/>
        </w:rPr>
        <w:t xml:space="preserve">weryfikacji czy </w:t>
      </w:r>
      <w:r w:rsidR="00CB4549" w:rsidRPr="00D17D01">
        <w:rPr>
          <w:rFonts w:asciiTheme="minorHAnsi" w:hAnsiTheme="minorHAnsi" w:cs="Arial"/>
          <w:sz w:val="22"/>
          <w:szCs w:val="22"/>
        </w:rPr>
        <w:t xml:space="preserve">Wynajmujący </w:t>
      </w:r>
      <w:r w:rsidRPr="00D17D01">
        <w:rPr>
          <w:rFonts w:asciiTheme="minorHAnsi" w:hAnsiTheme="minorHAnsi" w:cs="Arial"/>
          <w:sz w:val="22"/>
          <w:szCs w:val="22"/>
        </w:rPr>
        <w:t>nie bierze udziału w procederze pracy przymusowej lub handlu ludźmi,</w:t>
      </w:r>
    </w:p>
    <w:p w14:paraId="2AD3F466" w14:textId="5F55150A" w:rsidR="00EA0D21" w:rsidRPr="00FA606F" w:rsidRDefault="00EA0D21" w:rsidP="001E21D2">
      <w:pPr>
        <w:numPr>
          <w:ilvl w:val="0"/>
          <w:numId w:val="36"/>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obejmującym przedmiot Umowy:</w:t>
      </w:r>
    </w:p>
    <w:p w14:paraId="2053BCC8" w14:textId="68A8654C" w:rsidR="00EA0D21" w:rsidRPr="00D17D01" w:rsidRDefault="00EA0D21" w:rsidP="001E21D2">
      <w:pPr>
        <w:numPr>
          <w:ilvl w:val="0"/>
          <w:numId w:val="38"/>
        </w:numPr>
        <w:spacing w:after="120" w:line="276" w:lineRule="auto"/>
        <w:ind w:left="1701" w:hanging="567"/>
        <w:contextualSpacing/>
        <w:jc w:val="both"/>
        <w:rPr>
          <w:rFonts w:asciiTheme="minorHAnsi" w:hAnsiTheme="minorHAnsi" w:cs="Arial"/>
          <w:sz w:val="22"/>
          <w:szCs w:val="22"/>
        </w:rPr>
      </w:pPr>
      <w:r w:rsidRPr="00D17D01">
        <w:rPr>
          <w:rFonts w:asciiTheme="minorHAnsi" w:hAnsiTheme="minorHAnsi" w:cs="Arial"/>
          <w:sz w:val="22"/>
          <w:szCs w:val="22"/>
        </w:rPr>
        <w:t>weryfikacji łańcucha dostawców w kontekście kraju pochodzenia, bądź wytworzenia towaru, jakiego dotyczy Umowa,</w:t>
      </w:r>
    </w:p>
    <w:p w14:paraId="477E0252" w14:textId="5646F63F" w:rsidR="00EA0D21" w:rsidRPr="00D17D01" w:rsidRDefault="00EA0D21" w:rsidP="001E21D2">
      <w:pPr>
        <w:numPr>
          <w:ilvl w:val="0"/>
          <w:numId w:val="38"/>
        </w:numPr>
        <w:spacing w:after="120" w:line="276" w:lineRule="auto"/>
        <w:ind w:left="1701" w:hanging="567"/>
        <w:contextualSpacing/>
        <w:jc w:val="both"/>
        <w:rPr>
          <w:rFonts w:asciiTheme="minorHAnsi" w:hAnsiTheme="minorHAnsi" w:cs="Arial"/>
          <w:sz w:val="22"/>
          <w:szCs w:val="22"/>
        </w:rPr>
      </w:pPr>
      <w:r w:rsidRPr="00D17D01">
        <w:rPr>
          <w:rFonts w:asciiTheme="minorHAnsi" w:hAnsiTheme="minorHAnsi" w:cs="Arial"/>
          <w:sz w:val="22"/>
          <w:szCs w:val="22"/>
        </w:rPr>
        <w:t>weryfikacji czy urządzenia, pojazdy przeznaczone do realizacji przedmiotu zamówienia posiadają wymagane certyfikaty, dopuszczenia lub  homologacje,</w:t>
      </w:r>
    </w:p>
    <w:p w14:paraId="482BF06F" w14:textId="09D409A3" w:rsidR="00EA0D21" w:rsidRPr="00D17D01" w:rsidRDefault="00EA0D21" w:rsidP="001E21D2">
      <w:pPr>
        <w:numPr>
          <w:ilvl w:val="0"/>
          <w:numId w:val="38"/>
        </w:numPr>
        <w:spacing w:after="120" w:line="276" w:lineRule="auto"/>
        <w:ind w:left="1701" w:hanging="567"/>
        <w:contextualSpacing/>
        <w:jc w:val="both"/>
        <w:rPr>
          <w:rFonts w:asciiTheme="minorHAnsi" w:hAnsiTheme="minorHAnsi" w:cs="Arial"/>
          <w:sz w:val="22"/>
          <w:szCs w:val="22"/>
        </w:rPr>
      </w:pPr>
      <w:r w:rsidRPr="00D17D01">
        <w:rPr>
          <w:rFonts w:asciiTheme="minorHAnsi" w:hAnsiTheme="minorHAnsi" w:cs="Arial"/>
          <w:sz w:val="22"/>
          <w:szCs w:val="22"/>
        </w:rPr>
        <w:t>weryfikacji czy urządzenia, pojazdy przeznaczone do realizacji przedmiotu zamówienia są sprawne i nie stanowią zagrożenia dla zdrowia lub życia pracowników oraz dla środowiska,</w:t>
      </w:r>
    </w:p>
    <w:p w14:paraId="4EA32FC2" w14:textId="7FD80142" w:rsidR="00EA0D21" w:rsidRPr="00FA606F" w:rsidRDefault="00EA0D21" w:rsidP="001E21D2">
      <w:pPr>
        <w:numPr>
          <w:ilvl w:val="0"/>
          <w:numId w:val="38"/>
        </w:numPr>
        <w:spacing w:after="120" w:line="276" w:lineRule="auto"/>
        <w:ind w:left="1701" w:hanging="567"/>
        <w:contextualSpacing/>
        <w:jc w:val="both"/>
        <w:rPr>
          <w:rFonts w:asciiTheme="minorHAnsi" w:hAnsiTheme="minorHAnsi" w:cs="Arial"/>
          <w:i/>
          <w:iCs/>
          <w:sz w:val="22"/>
          <w:szCs w:val="22"/>
        </w:rPr>
      </w:pPr>
      <w:r w:rsidRPr="00D17D01">
        <w:rPr>
          <w:rFonts w:asciiTheme="minorHAnsi" w:hAnsiTheme="minorHAnsi" w:cs="Arial"/>
          <w:sz w:val="22"/>
          <w:szCs w:val="22"/>
        </w:rPr>
        <w:lastRenderedPageBreak/>
        <w:t>weryfikacji prowadzenia transparentnej rachunkowości oraz płacenia podatków, zgodnej z przepisami prawa w tym zakresie</w:t>
      </w:r>
      <w:r w:rsidR="007C2C65" w:rsidRPr="00D17D01">
        <w:rPr>
          <w:rFonts w:asciiTheme="minorHAnsi" w:hAnsiTheme="minorHAnsi" w:cs="Arial"/>
          <w:sz w:val="22"/>
          <w:szCs w:val="22"/>
        </w:rPr>
        <w:t>.</w:t>
      </w:r>
    </w:p>
    <w:p w14:paraId="2D83FCA3" w14:textId="3FC610A4" w:rsidR="00EA0D21" w:rsidRPr="00FA606F" w:rsidRDefault="007E3F27" w:rsidP="001E21D2">
      <w:pPr>
        <w:numPr>
          <w:ilvl w:val="0"/>
          <w:numId w:val="3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A0D21" w:rsidRPr="00FA606F">
        <w:rPr>
          <w:rFonts w:asciiTheme="minorHAnsi" w:hAnsiTheme="minorHAnsi" w:cs="Arial"/>
          <w:sz w:val="22"/>
          <w:szCs w:val="22"/>
        </w:rPr>
        <w:t xml:space="preserve"> po wykonaniu audytu u </w:t>
      </w:r>
      <w:r w:rsidRPr="00FA606F">
        <w:rPr>
          <w:rFonts w:asciiTheme="minorHAnsi" w:hAnsiTheme="minorHAnsi" w:cs="Arial"/>
          <w:sz w:val="22"/>
          <w:szCs w:val="22"/>
        </w:rPr>
        <w:t>Wynajmującego</w:t>
      </w:r>
      <w:r w:rsidR="00EA0D21" w:rsidRPr="00FA606F">
        <w:rPr>
          <w:rFonts w:asciiTheme="minorHAnsi" w:hAnsiTheme="minorHAnsi" w:cs="Arial"/>
          <w:sz w:val="22"/>
          <w:szCs w:val="22"/>
        </w:rPr>
        <w:t xml:space="preserve">, w związku z realizacją przedmiotu Umowy, przedłoży </w:t>
      </w:r>
      <w:r w:rsidR="00550F8E" w:rsidRPr="00FA606F">
        <w:rPr>
          <w:rFonts w:asciiTheme="minorHAnsi" w:hAnsiTheme="minorHAnsi" w:cs="Arial"/>
          <w:sz w:val="22"/>
          <w:szCs w:val="22"/>
        </w:rPr>
        <w:t xml:space="preserve">Wynajmującemu </w:t>
      </w:r>
      <w:r w:rsidR="00EA0D21" w:rsidRPr="00FA606F">
        <w:rPr>
          <w:rFonts w:asciiTheme="minorHAnsi" w:hAnsiTheme="minorHAnsi" w:cs="Arial"/>
          <w:sz w:val="22"/>
          <w:szCs w:val="22"/>
        </w:rPr>
        <w:t xml:space="preserve">pisemny raport, w którym w razie konieczności zawarte będą działania naprawcze konieczne do wdrożenia u </w:t>
      </w:r>
      <w:r w:rsidRPr="00FA606F">
        <w:rPr>
          <w:rFonts w:asciiTheme="minorHAnsi" w:hAnsiTheme="minorHAnsi" w:cs="Arial"/>
          <w:sz w:val="22"/>
          <w:szCs w:val="22"/>
        </w:rPr>
        <w:t>Wynajmującego</w:t>
      </w:r>
      <w:r w:rsidR="00EA0D21" w:rsidRPr="00FA606F">
        <w:rPr>
          <w:rFonts w:asciiTheme="minorHAnsi" w:hAnsiTheme="minorHAnsi" w:cs="Arial"/>
          <w:sz w:val="22"/>
          <w:szCs w:val="22"/>
        </w:rPr>
        <w:t>. Raport z przeprowadzonego audytu będzie przesłany na adres e-mail</w:t>
      </w:r>
      <w:r w:rsidR="00EC66AF">
        <w:rPr>
          <w:rFonts w:asciiTheme="minorHAnsi" w:hAnsiTheme="minorHAnsi" w:cs="Arial"/>
          <w:sz w:val="22"/>
          <w:szCs w:val="22"/>
        </w:rPr>
        <w:t>……………………….</w:t>
      </w:r>
      <w:r w:rsidR="007C2C65">
        <w:rPr>
          <w:rFonts w:asciiTheme="minorHAnsi" w:hAnsiTheme="minorHAnsi" w:cs="Arial"/>
          <w:sz w:val="22"/>
          <w:szCs w:val="22"/>
        </w:rPr>
        <w:t>.</w:t>
      </w:r>
    </w:p>
    <w:p w14:paraId="3B7FCC76" w14:textId="21630988" w:rsidR="00EA0D21" w:rsidRPr="00FA606F" w:rsidRDefault="007E3F27" w:rsidP="001E21D2">
      <w:pPr>
        <w:numPr>
          <w:ilvl w:val="0"/>
          <w:numId w:val="3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A0D21" w:rsidRPr="00FA606F">
        <w:rPr>
          <w:rFonts w:asciiTheme="minorHAnsi" w:hAnsiTheme="minorHAnsi" w:cs="Arial"/>
          <w:sz w:val="22"/>
          <w:szCs w:val="22"/>
        </w:rPr>
        <w:t xml:space="preserve"> zapozna się z rekomendacjami zawartymi w raporcie z audytu i w razie konieczności prześle swoje uwagi, i zastrzeżenia do 7 dni od daty otrzymania raportu. </w:t>
      </w:r>
    </w:p>
    <w:p w14:paraId="30D39D24" w14:textId="463B00BF" w:rsidR="00EA0D21" w:rsidRPr="00FA606F" w:rsidRDefault="00B610A5" w:rsidP="001E21D2">
      <w:pPr>
        <w:numPr>
          <w:ilvl w:val="0"/>
          <w:numId w:val="3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A0D21" w:rsidRPr="00FA606F">
        <w:rPr>
          <w:rFonts w:asciiTheme="minorHAnsi" w:hAnsiTheme="minorHAnsi" w:cs="Arial"/>
          <w:sz w:val="22"/>
          <w:szCs w:val="22"/>
        </w:rPr>
        <w:t xml:space="preserve"> zapozna się z uwagami </w:t>
      </w:r>
      <w:r w:rsidRPr="00FA606F">
        <w:rPr>
          <w:rFonts w:asciiTheme="minorHAnsi" w:hAnsiTheme="minorHAnsi" w:cs="Arial"/>
          <w:sz w:val="22"/>
          <w:szCs w:val="22"/>
        </w:rPr>
        <w:t>Wynajmującego</w:t>
      </w:r>
      <w:r w:rsidR="00EA0D21" w:rsidRPr="00FA606F">
        <w:rPr>
          <w:rFonts w:asciiTheme="minorHAnsi" w:hAnsiTheme="minorHAnsi" w:cs="Arial"/>
          <w:sz w:val="22"/>
          <w:szCs w:val="22"/>
        </w:rPr>
        <w:t xml:space="preserve">, o których mowa w ust. 3 i prześle odpowiedź </w:t>
      </w:r>
      <w:r w:rsidRPr="00FA606F">
        <w:rPr>
          <w:rFonts w:asciiTheme="minorHAnsi" w:hAnsiTheme="minorHAnsi" w:cs="Arial"/>
          <w:sz w:val="22"/>
          <w:szCs w:val="22"/>
        </w:rPr>
        <w:t>Wynajmującemu</w:t>
      </w:r>
      <w:r w:rsidR="00EA0D21" w:rsidRPr="00FA606F">
        <w:rPr>
          <w:rFonts w:asciiTheme="minorHAnsi" w:hAnsiTheme="minorHAnsi" w:cs="Arial"/>
          <w:sz w:val="22"/>
          <w:szCs w:val="22"/>
        </w:rPr>
        <w:t xml:space="preserve"> w terminie 7 dni od ich otrzymania.</w:t>
      </w:r>
    </w:p>
    <w:p w14:paraId="4140327D" w14:textId="262E48EB" w:rsidR="00EA0D21" w:rsidRPr="00FA606F" w:rsidRDefault="00EA0D21" w:rsidP="001E21D2">
      <w:pPr>
        <w:numPr>
          <w:ilvl w:val="0"/>
          <w:numId w:val="3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w ramach audytu zostaną stwierdzone uchybienia skutkujące podjęciem działań naprawczych, </w:t>
      </w:r>
      <w:r w:rsidR="00550F8E" w:rsidRPr="00FA606F">
        <w:rPr>
          <w:rFonts w:asciiTheme="minorHAnsi" w:hAnsiTheme="minorHAnsi" w:cs="Arial"/>
          <w:sz w:val="22"/>
          <w:szCs w:val="22"/>
        </w:rPr>
        <w:t>W</w:t>
      </w:r>
      <w:r w:rsidR="00B610A5" w:rsidRPr="00FA606F">
        <w:rPr>
          <w:rFonts w:asciiTheme="minorHAnsi" w:hAnsiTheme="minorHAnsi" w:cs="Arial"/>
          <w:sz w:val="22"/>
          <w:szCs w:val="22"/>
        </w:rPr>
        <w:t>ynajmujący</w:t>
      </w:r>
      <w:r w:rsidRPr="00FA606F">
        <w:rPr>
          <w:rFonts w:asciiTheme="minorHAnsi" w:hAnsiTheme="minorHAnsi" w:cs="Arial"/>
          <w:sz w:val="22"/>
          <w:szCs w:val="22"/>
        </w:rPr>
        <w:t xml:space="preserve"> wdroży je na własny koszt.</w:t>
      </w:r>
    </w:p>
    <w:p w14:paraId="56DDB907" w14:textId="300852BC" w:rsidR="00EA0D21" w:rsidRPr="00FA606F" w:rsidRDefault="00B610A5" w:rsidP="001E21D2">
      <w:pPr>
        <w:numPr>
          <w:ilvl w:val="0"/>
          <w:numId w:val="3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A0D21" w:rsidRPr="00FA606F">
        <w:rPr>
          <w:rFonts w:asciiTheme="minorHAnsi" w:hAnsiTheme="minorHAnsi" w:cs="Arial"/>
          <w:sz w:val="22"/>
          <w:szCs w:val="22"/>
        </w:rPr>
        <w:t xml:space="preserve"> zastrzega sobie możliwość powiadomienia odpowiednich służb w szczególności: Państwowej Inspekcji Pracy, Policji, Wojewódzkiego Inspektora Ochrony Środowiska, Urząd Dozoru Technicznego o zaistniałych naruszeniach przepisów prawa.</w:t>
      </w:r>
    </w:p>
    <w:p w14:paraId="131036A9" w14:textId="7AF74524" w:rsidR="00EA0D21" w:rsidRDefault="00EA0D21" w:rsidP="001E21D2">
      <w:pPr>
        <w:numPr>
          <w:ilvl w:val="0"/>
          <w:numId w:val="3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Zapisy ust. </w:t>
      </w:r>
      <w:r w:rsidR="00550F8E" w:rsidRPr="00FA606F">
        <w:rPr>
          <w:rFonts w:asciiTheme="minorHAnsi" w:hAnsiTheme="minorHAnsi" w:cs="Arial"/>
          <w:sz w:val="22"/>
          <w:szCs w:val="22"/>
        </w:rPr>
        <w:t>2</w:t>
      </w:r>
      <w:r w:rsidR="00B610A5" w:rsidRPr="00FA606F">
        <w:rPr>
          <w:rFonts w:asciiTheme="minorHAnsi" w:hAnsiTheme="minorHAnsi" w:cs="Arial"/>
          <w:sz w:val="22"/>
          <w:szCs w:val="22"/>
        </w:rPr>
        <w:t>-</w:t>
      </w:r>
      <w:r w:rsidR="00550F8E" w:rsidRPr="00FA606F">
        <w:rPr>
          <w:rFonts w:asciiTheme="minorHAnsi" w:hAnsiTheme="minorHAnsi" w:cs="Arial"/>
          <w:sz w:val="22"/>
          <w:szCs w:val="22"/>
        </w:rPr>
        <w:t>5</w:t>
      </w:r>
      <w:r w:rsidRPr="00FA606F">
        <w:rPr>
          <w:rFonts w:asciiTheme="minorHAnsi" w:hAnsiTheme="minorHAnsi" w:cs="Arial"/>
          <w:sz w:val="22"/>
          <w:szCs w:val="22"/>
        </w:rPr>
        <w:t xml:space="preserve"> mają zastosowanie do wszystkich podwykonawców i ich pracowników, którymi posługuje się </w:t>
      </w:r>
      <w:r w:rsidR="00B610A5" w:rsidRPr="00FA606F">
        <w:rPr>
          <w:rFonts w:asciiTheme="minorHAnsi" w:hAnsiTheme="minorHAnsi" w:cs="Arial"/>
          <w:sz w:val="22"/>
          <w:szCs w:val="22"/>
        </w:rPr>
        <w:t>Wynajmujący</w:t>
      </w:r>
      <w:r w:rsidRPr="00FA606F">
        <w:rPr>
          <w:rFonts w:asciiTheme="minorHAnsi" w:hAnsiTheme="minorHAnsi" w:cs="Arial"/>
          <w:sz w:val="22"/>
          <w:szCs w:val="22"/>
        </w:rPr>
        <w:t xml:space="preserve"> w celu realizacji przedmiotu Umowy.</w:t>
      </w:r>
    </w:p>
    <w:p w14:paraId="4F561EBB" w14:textId="77777777" w:rsidR="00B01397" w:rsidRPr="00FA606F" w:rsidRDefault="00B01397" w:rsidP="00BD776D">
      <w:pPr>
        <w:spacing w:after="120" w:line="276" w:lineRule="auto"/>
        <w:ind w:left="567"/>
        <w:contextualSpacing/>
        <w:jc w:val="both"/>
        <w:rPr>
          <w:rFonts w:asciiTheme="minorHAnsi" w:hAnsiTheme="minorHAnsi" w:cs="Arial"/>
          <w:sz w:val="22"/>
          <w:szCs w:val="22"/>
        </w:rPr>
      </w:pPr>
    </w:p>
    <w:p w14:paraId="34A2FCAD" w14:textId="2C793075" w:rsidR="00DA2110" w:rsidRDefault="00DA2110" w:rsidP="00DA2110">
      <w:pPr>
        <w:pStyle w:val="Nagwek2"/>
      </w:pPr>
      <w:r w:rsidRPr="00FA606F">
        <w:t xml:space="preserve">§ </w:t>
      </w:r>
      <w:r w:rsidR="000024C8" w:rsidRPr="00FA606F">
        <w:t xml:space="preserve">30 </w:t>
      </w:r>
      <w:r w:rsidRPr="00FA606F">
        <w:t xml:space="preserve">– </w:t>
      </w:r>
      <w:r w:rsidR="00B01397">
        <w:t>Obowiązki informacyjne</w:t>
      </w:r>
    </w:p>
    <w:p w14:paraId="5A1AD99E" w14:textId="77777777" w:rsidR="00B01397" w:rsidRPr="00E05751" w:rsidRDefault="008F27C4" w:rsidP="00E05751">
      <w:pPr>
        <w:pStyle w:val="Nagwek1"/>
        <w:numPr>
          <w:ilvl w:val="0"/>
          <w:numId w:val="47"/>
        </w:numPr>
        <w:spacing w:line="276" w:lineRule="auto"/>
        <w:rPr>
          <w:rFonts w:asciiTheme="majorHAnsi" w:hAnsiTheme="majorHAnsi"/>
          <w:sz w:val="22"/>
          <w:szCs w:val="22"/>
        </w:rPr>
      </w:pPr>
      <w:r w:rsidRPr="00E05751">
        <w:rPr>
          <w:rFonts w:asciiTheme="majorHAnsi" w:hAnsiTheme="majorHAnsi"/>
          <w:sz w:val="22"/>
          <w:szCs w:val="22"/>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1EED73C7" w14:textId="77777777" w:rsidR="00B01397" w:rsidRPr="00E05751" w:rsidRDefault="008F27C4" w:rsidP="00E05751">
      <w:pPr>
        <w:pStyle w:val="Nagwek1"/>
        <w:numPr>
          <w:ilvl w:val="0"/>
          <w:numId w:val="47"/>
        </w:numPr>
        <w:spacing w:line="276" w:lineRule="auto"/>
        <w:rPr>
          <w:rFonts w:asciiTheme="majorHAnsi" w:hAnsiTheme="majorHAnsi"/>
          <w:sz w:val="22"/>
          <w:szCs w:val="22"/>
        </w:rPr>
      </w:pPr>
      <w:r w:rsidRPr="00E05751">
        <w:rPr>
          <w:rFonts w:asciiTheme="majorHAnsi" w:hAnsiTheme="majorHAnsi"/>
          <w:sz w:val="22"/>
          <w:szCs w:val="22"/>
        </w:rPr>
        <w:t xml:space="preserve">Zamawiający lub inna jednostka należąca do grupy kapitałowej TAURON w rozumieniu przepisów o rachunkowości, której </w:t>
      </w:r>
      <w:proofErr w:type="spellStart"/>
      <w:r w:rsidRPr="00E05751">
        <w:rPr>
          <w:rFonts w:asciiTheme="majorHAnsi" w:hAnsiTheme="majorHAnsi"/>
          <w:sz w:val="22"/>
          <w:szCs w:val="22"/>
        </w:rPr>
        <w:t>holderem</w:t>
      </w:r>
      <w:proofErr w:type="spellEnd"/>
      <w:r w:rsidRPr="00E05751">
        <w:rPr>
          <w:rFonts w:asciiTheme="majorHAnsi" w:hAnsiTheme="majorHAnsi"/>
          <w:sz w:val="22"/>
          <w:szCs w:val="22"/>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03CFF5EB" w14:textId="77777777" w:rsidR="00B01397" w:rsidRPr="00E05751" w:rsidRDefault="008F27C4" w:rsidP="00E05751">
      <w:pPr>
        <w:pStyle w:val="Nagwek1"/>
        <w:numPr>
          <w:ilvl w:val="0"/>
          <w:numId w:val="47"/>
        </w:numPr>
        <w:spacing w:line="276" w:lineRule="auto"/>
        <w:rPr>
          <w:rFonts w:asciiTheme="majorHAnsi" w:hAnsiTheme="majorHAnsi"/>
          <w:sz w:val="22"/>
          <w:szCs w:val="22"/>
        </w:rPr>
      </w:pPr>
      <w:r w:rsidRPr="00E05751">
        <w:rPr>
          <w:rFonts w:asciiTheme="majorHAnsi" w:hAnsiTheme="majorHAnsi"/>
          <w:sz w:val="22"/>
          <w:szCs w:val="22"/>
        </w:rPr>
        <w:t xml:space="preserve">Wykonawca oświadcza, że w związku z przynależnością Zamawiającego do Grupy Kapitałowej TAURON, której </w:t>
      </w:r>
      <w:proofErr w:type="spellStart"/>
      <w:r w:rsidRPr="00E05751">
        <w:rPr>
          <w:rFonts w:asciiTheme="majorHAnsi" w:hAnsiTheme="majorHAnsi"/>
          <w:sz w:val="22"/>
          <w:szCs w:val="22"/>
        </w:rPr>
        <w:t>holder</w:t>
      </w:r>
      <w:proofErr w:type="spellEnd"/>
      <w:r w:rsidRPr="00E05751">
        <w:rPr>
          <w:rFonts w:asciiTheme="majorHAnsi" w:hAnsiTheme="majorHAnsi"/>
          <w:sz w:val="22"/>
          <w:szCs w:val="22"/>
        </w:rPr>
        <w:t xml:space="preserve"> (TAURON Polska Energia S.A.) posiada status spółki publicznej , Wykonawca wyraża zgodę na podawanie do publicznej wiadomości informacji dotyczących przedmiotowej </w:t>
      </w:r>
      <w:r w:rsidRPr="00E05751">
        <w:rPr>
          <w:rFonts w:asciiTheme="majorHAnsi" w:hAnsiTheme="majorHAnsi"/>
          <w:sz w:val="22"/>
          <w:szCs w:val="22"/>
        </w:rPr>
        <w:lastRenderedPageBreak/>
        <w:t>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5948D315" w14:textId="10400A18" w:rsidR="008F27C4" w:rsidRPr="00E05751" w:rsidRDefault="008F27C4" w:rsidP="00E05751">
      <w:pPr>
        <w:pStyle w:val="Nagwek1"/>
        <w:numPr>
          <w:ilvl w:val="0"/>
          <w:numId w:val="47"/>
        </w:numPr>
        <w:spacing w:line="276" w:lineRule="auto"/>
        <w:rPr>
          <w:rFonts w:asciiTheme="majorHAnsi" w:hAnsiTheme="majorHAnsi"/>
          <w:szCs w:val="22"/>
        </w:rPr>
      </w:pPr>
      <w:r w:rsidRPr="00E05751">
        <w:rPr>
          <w:rFonts w:asciiTheme="majorHAnsi" w:hAnsiTheme="majorHAnsi"/>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23FCAEF3" w14:textId="09126242" w:rsidR="008F27C4" w:rsidRPr="008F27C4" w:rsidRDefault="008F27C4" w:rsidP="00BD776D">
      <w:pPr>
        <w:pStyle w:val="Nagwek1"/>
        <w:numPr>
          <w:ilvl w:val="0"/>
          <w:numId w:val="0"/>
        </w:numPr>
        <w:ind w:left="360" w:hanging="360"/>
      </w:pPr>
    </w:p>
    <w:p w14:paraId="05ECAB19" w14:textId="77777777" w:rsidR="00AC18AF" w:rsidRPr="00D17D01" w:rsidRDefault="00AC18AF" w:rsidP="00D17D01">
      <w:pPr>
        <w:pStyle w:val="Tekstpodstawowy"/>
      </w:pPr>
    </w:p>
    <w:p w14:paraId="309140CD" w14:textId="4044B9EB" w:rsidR="00B01397" w:rsidRDefault="003A7358" w:rsidP="00BD776D">
      <w:pPr>
        <w:pStyle w:val="Nagwek2"/>
        <w:tabs>
          <w:tab w:val="clear" w:pos="576"/>
        </w:tabs>
        <w:ind w:left="0" w:firstLine="0"/>
      </w:pPr>
      <w:r w:rsidRPr="00FA606F">
        <w:t xml:space="preserve">§ </w:t>
      </w:r>
      <w:r w:rsidR="00305CB2" w:rsidRPr="00FA606F">
        <w:t>31</w:t>
      </w:r>
      <w:r w:rsidR="000A05A8" w:rsidRPr="00FA606F">
        <w:t xml:space="preserve"> –</w:t>
      </w:r>
      <w:r w:rsidR="007F5F63" w:rsidRPr="00FA606F">
        <w:t xml:space="preserve"> </w:t>
      </w:r>
      <w:r w:rsidR="00B01397">
        <w:t xml:space="preserve">Zmiana Postanowień Umowy  </w:t>
      </w:r>
    </w:p>
    <w:p w14:paraId="3DC12310" w14:textId="25006D92" w:rsidR="00B01397" w:rsidRPr="00E05751" w:rsidRDefault="00B01397" w:rsidP="00E05751">
      <w:pPr>
        <w:pStyle w:val="Tekstpodstawowy"/>
        <w:numPr>
          <w:ilvl w:val="6"/>
          <w:numId w:val="34"/>
        </w:numPr>
        <w:spacing w:line="276" w:lineRule="auto"/>
        <w:ind w:left="283" w:hanging="357"/>
        <w:rPr>
          <w:rFonts w:asciiTheme="minorHAnsi" w:hAnsiTheme="minorHAnsi"/>
          <w:sz w:val="22"/>
          <w:szCs w:val="22"/>
        </w:rPr>
      </w:pPr>
      <w:r w:rsidRPr="00BD776D">
        <w:rPr>
          <w:rFonts w:asciiTheme="majorHAnsi" w:hAnsiTheme="majorHAnsi"/>
          <w:sz w:val="22"/>
          <w:szCs w:val="22"/>
        </w:rPr>
        <w:t>Jeżeli po zawarciu Umowy nastąpi zmiana przepisów prawa lub wprowadzone zostaną nowe przepisy prawa</w:t>
      </w:r>
      <w:r w:rsidRPr="00E05751">
        <w:rPr>
          <w:rFonts w:asciiTheme="minorHAnsi" w:hAnsiTheme="minorHAnsi"/>
          <w:sz w:val="22"/>
          <w:szCs w:val="22"/>
        </w:rPr>
        <w:t xml:space="preserve">,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t>
      </w:r>
      <w:r w:rsidR="002223E1" w:rsidRPr="00E05751">
        <w:rPr>
          <w:rFonts w:asciiTheme="minorHAnsi" w:hAnsiTheme="minorHAnsi"/>
          <w:sz w:val="22"/>
          <w:szCs w:val="22"/>
        </w:rPr>
        <w:t xml:space="preserve"> </w:t>
      </w:r>
      <w:r w:rsidRPr="00E05751">
        <w:rPr>
          <w:rFonts w:asciiTheme="minorHAnsi" w:hAnsiTheme="minorHAnsi"/>
          <w:sz w:val="22"/>
          <w:szCs w:val="22"/>
        </w:rPr>
        <w:t>w zakresie wynikającym z powyższych zmian.</w:t>
      </w:r>
    </w:p>
    <w:p w14:paraId="02DB96E4" w14:textId="520E9DEC" w:rsidR="002223E1" w:rsidRPr="00E05751" w:rsidRDefault="002223E1" w:rsidP="00E05751">
      <w:pPr>
        <w:pStyle w:val="Tekstpodstawowy"/>
        <w:numPr>
          <w:ilvl w:val="6"/>
          <w:numId w:val="34"/>
        </w:numPr>
        <w:spacing w:line="276" w:lineRule="auto"/>
        <w:ind w:left="283" w:hanging="357"/>
        <w:rPr>
          <w:rFonts w:asciiTheme="minorHAnsi" w:hAnsiTheme="minorHAnsi"/>
          <w:sz w:val="22"/>
          <w:szCs w:val="22"/>
        </w:rPr>
      </w:pPr>
      <w:r w:rsidRPr="00E05751">
        <w:rPr>
          <w:rFonts w:asciiTheme="minorHAnsi" w:hAnsiTheme="minorHAnsi"/>
          <w:sz w:val="22"/>
          <w:szCs w:val="22"/>
        </w:rPr>
        <w:t>Do okoliczności uprawniających do ewentualnych zmian postanowień Umowy należą:</w:t>
      </w:r>
    </w:p>
    <w:p w14:paraId="624FBA00" w14:textId="7D5F4246" w:rsidR="004B04D4" w:rsidRPr="00E05751" w:rsidRDefault="0071484F" w:rsidP="00C81AE4">
      <w:pPr>
        <w:pStyle w:val="Tekstpodstawowy"/>
        <w:numPr>
          <w:ilvl w:val="7"/>
          <w:numId w:val="48"/>
        </w:numPr>
        <w:spacing w:line="276" w:lineRule="auto"/>
        <w:ind w:left="1134" w:hanging="425"/>
        <w:rPr>
          <w:rFonts w:asciiTheme="minorHAnsi" w:hAnsiTheme="minorHAnsi"/>
          <w:color w:val="FF0000"/>
          <w:sz w:val="22"/>
          <w:szCs w:val="22"/>
        </w:rPr>
      </w:pPr>
      <w:r w:rsidRPr="00E05751">
        <w:rPr>
          <w:rFonts w:asciiTheme="minorHAnsi" w:hAnsiTheme="minorHAnsi"/>
          <w:sz w:val="22"/>
          <w:szCs w:val="22"/>
        </w:rPr>
        <w:t>skorzystanie z uprawnienia, o którym mowa w</w:t>
      </w:r>
      <w:r w:rsidR="00C1036C">
        <w:rPr>
          <w:rFonts w:asciiTheme="minorHAnsi" w:hAnsiTheme="minorHAnsi"/>
          <w:sz w:val="22"/>
          <w:szCs w:val="22"/>
        </w:rPr>
        <w:t xml:space="preserve"> </w:t>
      </w:r>
      <w:r w:rsidR="00C1036C" w:rsidRPr="00A9224D">
        <w:rPr>
          <w:rFonts w:asciiTheme="minorHAnsi" w:hAnsiTheme="minorHAnsi"/>
          <w:sz w:val="22"/>
          <w:szCs w:val="22"/>
        </w:rPr>
        <w:t xml:space="preserve"> §</w:t>
      </w:r>
      <w:r w:rsidR="00C1036C">
        <w:rPr>
          <w:rFonts w:asciiTheme="minorHAnsi" w:hAnsiTheme="minorHAnsi"/>
          <w:sz w:val="22"/>
          <w:szCs w:val="22"/>
        </w:rPr>
        <w:t xml:space="preserve"> 2 ust. 9 lub </w:t>
      </w:r>
      <w:r w:rsidRPr="00E05751">
        <w:rPr>
          <w:rFonts w:asciiTheme="minorHAnsi" w:hAnsiTheme="minorHAnsi"/>
          <w:sz w:val="22"/>
          <w:szCs w:val="22"/>
        </w:rPr>
        <w:t xml:space="preserve"> §3 ust 6 na zasadach </w:t>
      </w:r>
      <w:r w:rsidR="00C1036C">
        <w:rPr>
          <w:rFonts w:asciiTheme="minorHAnsi" w:hAnsiTheme="minorHAnsi"/>
          <w:sz w:val="22"/>
          <w:szCs w:val="22"/>
        </w:rPr>
        <w:t>tam</w:t>
      </w:r>
      <w:r w:rsidRPr="00E05751">
        <w:rPr>
          <w:rFonts w:asciiTheme="minorHAnsi" w:hAnsiTheme="minorHAnsi"/>
          <w:sz w:val="22"/>
          <w:szCs w:val="22"/>
        </w:rPr>
        <w:t xml:space="preserve"> opisanych  </w:t>
      </w:r>
    </w:p>
    <w:p w14:paraId="148170C4" w14:textId="5EFE715C" w:rsidR="002223E1" w:rsidRPr="00E05751" w:rsidRDefault="002223E1" w:rsidP="00C81AE4">
      <w:pPr>
        <w:pStyle w:val="Tekstpodstawowy"/>
        <w:numPr>
          <w:ilvl w:val="7"/>
          <w:numId w:val="48"/>
        </w:numPr>
        <w:spacing w:line="276" w:lineRule="auto"/>
        <w:ind w:left="1134" w:hanging="425"/>
        <w:rPr>
          <w:rFonts w:asciiTheme="minorHAnsi" w:hAnsiTheme="minorHAnsi"/>
          <w:sz w:val="22"/>
          <w:szCs w:val="22"/>
        </w:rPr>
      </w:pPr>
      <w:r w:rsidRPr="00E05751">
        <w:rPr>
          <w:rFonts w:asciiTheme="minorHAnsi" w:hAnsiTheme="minorHAnsi"/>
          <w:sz w:val="22"/>
          <w:szCs w:val="22"/>
        </w:rPr>
        <w:t xml:space="preserve">działanie Siły Wyższej uniemożliwiającej bądź utrudniającej realizację Przedmiotu Umowy, </w:t>
      </w:r>
    </w:p>
    <w:p w14:paraId="5F42E5B3" w14:textId="09CE3C26" w:rsidR="00E52A65" w:rsidRPr="00E05751" w:rsidRDefault="002223E1" w:rsidP="00C81AE4">
      <w:pPr>
        <w:pStyle w:val="Tekstpodstawowy"/>
        <w:numPr>
          <w:ilvl w:val="7"/>
          <w:numId w:val="48"/>
        </w:numPr>
        <w:spacing w:line="276" w:lineRule="auto"/>
        <w:ind w:left="1134" w:hanging="425"/>
        <w:rPr>
          <w:rFonts w:asciiTheme="minorHAnsi" w:hAnsiTheme="minorHAnsi"/>
          <w:sz w:val="22"/>
          <w:szCs w:val="22"/>
        </w:rPr>
      </w:pPr>
      <w:r w:rsidRPr="00E05751">
        <w:rPr>
          <w:rFonts w:asciiTheme="minorHAnsi" w:hAnsiTheme="minorHAnsi"/>
          <w:sz w:val="22"/>
          <w:szCs w:val="22"/>
        </w:rPr>
        <w:t xml:space="preserve">kolizja realizowanego Przedmiotu Umowy z planowanymi lub równolegle prowadzonymi przez </w:t>
      </w:r>
      <w:r w:rsidR="00A139DB" w:rsidRPr="00E05751">
        <w:rPr>
          <w:rFonts w:asciiTheme="minorHAnsi" w:hAnsiTheme="minorHAnsi"/>
          <w:sz w:val="22"/>
          <w:szCs w:val="22"/>
        </w:rPr>
        <w:t>Najemcę</w:t>
      </w:r>
      <w:r w:rsidRPr="00E05751">
        <w:rPr>
          <w:rFonts w:asciiTheme="minorHAnsi" w:hAnsiTheme="minorHAnsi"/>
          <w:sz w:val="22"/>
          <w:szCs w:val="22"/>
        </w:rPr>
        <w:t xml:space="preserve"> działaniami, </w:t>
      </w:r>
    </w:p>
    <w:p w14:paraId="3CED53D5" w14:textId="45884B6B" w:rsidR="002223E1" w:rsidRPr="00E05751" w:rsidRDefault="002223E1" w:rsidP="00C81AE4">
      <w:pPr>
        <w:pStyle w:val="Tekstpodstawowy"/>
        <w:numPr>
          <w:ilvl w:val="7"/>
          <w:numId w:val="48"/>
        </w:numPr>
        <w:spacing w:line="276" w:lineRule="auto"/>
        <w:ind w:left="1134" w:hanging="425"/>
        <w:rPr>
          <w:rFonts w:asciiTheme="minorHAnsi" w:hAnsiTheme="minorHAnsi"/>
          <w:sz w:val="22"/>
          <w:szCs w:val="22"/>
        </w:rPr>
      </w:pPr>
      <w:r w:rsidRPr="00E05751">
        <w:rPr>
          <w:rFonts w:asciiTheme="minorHAnsi" w:hAnsiTheme="minorHAnsi"/>
          <w:sz w:val="22"/>
          <w:szCs w:val="22"/>
        </w:rPr>
        <w:t>inne przyczyny zewnętrzne, niezależne wyłącznie od</w:t>
      </w:r>
      <w:r w:rsidR="00C1036C">
        <w:rPr>
          <w:rFonts w:asciiTheme="minorHAnsi" w:hAnsiTheme="minorHAnsi"/>
          <w:sz w:val="22"/>
          <w:szCs w:val="22"/>
        </w:rPr>
        <w:t xml:space="preserve"> Najemcy</w:t>
      </w:r>
      <w:r w:rsidRPr="00E05751">
        <w:rPr>
          <w:rFonts w:asciiTheme="minorHAnsi" w:hAnsiTheme="minorHAnsi"/>
          <w:sz w:val="22"/>
          <w:szCs w:val="22"/>
        </w:rPr>
        <w:t xml:space="preserve"> a zarazem niezależne od </w:t>
      </w:r>
      <w:r w:rsidR="00C1036C">
        <w:rPr>
          <w:rFonts w:asciiTheme="minorHAnsi" w:hAnsiTheme="minorHAnsi"/>
          <w:sz w:val="22"/>
          <w:szCs w:val="22"/>
        </w:rPr>
        <w:t>Wynajmujące</w:t>
      </w:r>
      <w:r w:rsidR="00263468">
        <w:rPr>
          <w:rFonts w:asciiTheme="minorHAnsi" w:hAnsiTheme="minorHAnsi"/>
          <w:sz w:val="22"/>
          <w:szCs w:val="22"/>
        </w:rPr>
        <w:t>g</w:t>
      </w:r>
      <w:r w:rsidR="00C1036C">
        <w:rPr>
          <w:rFonts w:asciiTheme="minorHAnsi" w:hAnsiTheme="minorHAnsi"/>
          <w:sz w:val="22"/>
          <w:szCs w:val="22"/>
        </w:rPr>
        <w:t>o</w:t>
      </w:r>
      <w:r w:rsidRPr="00E05751">
        <w:rPr>
          <w:rFonts w:asciiTheme="minorHAnsi" w:hAnsiTheme="minorHAnsi"/>
          <w:sz w:val="22"/>
          <w:szCs w:val="22"/>
        </w:rPr>
        <w:t xml:space="preserve">, uniemożliwiające bądź utrudniające realizację Przedmiotu Umowy, </w:t>
      </w:r>
    </w:p>
    <w:p w14:paraId="5320F550" w14:textId="5A4E57CD" w:rsidR="002223E1" w:rsidRPr="00E05751" w:rsidRDefault="002223E1" w:rsidP="00E05751">
      <w:pPr>
        <w:pStyle w:val="Tekstpodstawowy"/>
        <w:numPr>
          <w:ilvl w:val="6"/>
          <w:numId w:val="34"/>
        </w:numPr>
        <w:spacing w:line="276" w:lineRule="auto"/>
        <w:ind w:left="283" w:hanging="357"/>
        <w:rPr>
          <w:rFonts w:asciiTheme="minorHAnsi" w:hAnsiTheme="minorHAnsi"/>
          <w:sz w:val="22"/>
          <w:szCs w:val="22"/>
        </w:rPr>
      </w:pPr>
      <w:r w:rsidRPr="00E05751">
        <w:rPr>
          <w:rFonts w:asciiTheme="minorHAnsi" w:hAnsiTheme="minorHAnsi"/>
          <w:sz w:val="22"/>
          <w:szCs w:val="22"/>
        </w:rPr>
        <w:t>Warunki zmiany Umowy:</w:t>
      </w:r>
      <w:r w:rsidRPr="00E05751">
        <w:rPr>
          <w:rFonts w:asciiTheme="minorHAnsi" w:hAnsiTheme="minorHAnsi"/>
          <w:sz w:val="22"/>
          <w:szCs w:val="22"/>
          <w:vertAlign w:val="superscript"/>
        </w:rPr>
        <w:t xml:space="preserve"> </w:t>
      </w:r>
    </w:p>
    <w:p w14:paraId="12FE1B03" w14:textId="310F7B96" w:rsidR="0071484F" w:rsidRPr="00E05751" w:rsidRDefault="002223E1" w:rsidP="00C81AE4">
      <w:pPr>
        <w:pStyle w:val="Tekstpodstawowy"/>
        <w:numPr>
          <w:ilvl w:val="0"/>
          <w:numId w:val="49"/>
        </w:numPr>
        <w:spacing w:line="276" w:lineRule="auto"/>
        <w:ind w:left="1077" w:hanging="357"/>
        <w:rPr>
          <w:rFonts w:asciiTheme="minorHAnsi" w:hAnsiTheme="minorHAnsi"/>
          <w:sz w:val="22"/>
          <w:szCs w:val="22"/>
        </w:rPr>
      </w:pPr>
      <w:r w:rsidRPr="00E05751">
        <w:rPr>
          <w:rFonts w:asciiTheme="minorHAnsi" w:hAnsiTheme="minorHAnsi"/>
          <w:sz w:val="22"/>
          <w:szCs w:val="22"/>
        </w:rPr>
        <w:t xml:space="preserve">termin wykonania Umowy może ulec odpowiedniemu przedłużeniu, o czas </w:t>
      </w:r>
      <w:r w:rsidR="0071484F" w:rsidRPr="00E05751">
        <w:rPr>
          <w:rFonts w:asciiTheme="minorHAnsi" w:hAnsiTheme="minorHAnsi"/>
          <w:sz w:val="22"/>
          <w:szCs w:val="22"/>
        </w:rPr>
        <w:t>o którym mowa w §3 ust</w:t>
      </w:r>
      <w:r w:rsidR="00C81AE4">
        <w:rPr>
          <w:rFonts w:asciiTheme="minorHAnsi" w:hAnsiTheme="minorHAnsi"/>
          <w:sz w:val="22"/>
          <w:szCs w:val="22"/>
        </w:rPr>
        <w:t>.</w:t>
      </w:r>
      <w:r w:rsidR="0071484F" w:rsidRPr="00E05751">
        <w:rPr>
          <w:rFonts w:asciiTheme="minorHAnsi" w:hAnsiTheme="minorHAnsi"/>
          <w:sz w:val="22"/>
          <w:szCs w:val="22"/>
        </w:rPr>
        <w:t xml:space="preserve">6 na zasadach w nim opisanych </w:t>
      </w:r>
      <w:r w:rsidRPr="00E05751">
        <w:rPr>
          <w:rFonts w:asciiTheme="minorHAnsi" w:hAnsiTheme="minorHAnsi"/>
          <w:sz w:val="22"/>
          <w:szCs w:val="22"/>
        </w:rPr>
        <w:t>;</w:t>
      </w:r>
    </w:p>
    <w:p w14:paraId="79521173" w14:textId="77777777" w:rsidR="0071484F" w:rsidRPr="00E05751" w:rsidRDefault="0071484F" w:rsidP="00C81AE4">
      <w:pPr>
        <w:pStyle w:val="Akapitzlist"/>
        <w:numPr>
          <w:ilvl w:val="0"/>
          <w:numId w:val="49"/>
        </w:numPr>
        <w:spacing w:line="276" w:lineRule="auto"/>
        <w:ind w:left="1077" w:hanging="357"/>
        <w:jc w:val="both"/>
        <w:rPr>
          <w:rFonts w:asciiTheme="minorHAnsi" w:hAnsiTheme="minorHAnsi"/>
          <w:sz w:val="22"/>
          <w:szCs w:val="22"/>
          <w:lang w:eastAsia="ar-SA"/>
        </w:rPr>
      </w:pPr>
      <w:r w:rsidRPr="00E05751">
        <w:rPr>
          <w:rFonts w:asciiTheme="minorHAnsi" w:hAnsiTheme="minorHAnsi"/>
          <w:sz w:val="22"/>
          <w:szCs w:val="22"/>
          <w:lang w:eastAsia="ar-SA"/>
        </w:rPr>
        <w:t xml:space="preserve">wszelkie zmiany i uzupełnienia Umowy wymagają zachowania formy pisemnej. </w:t>
      </w:r>
    </w:p>
    <w:p w14:paraId="0AEF0987" w14:textId="5D6878A5" w:rsidR="002223E1" w:rsidRPr="00E05751" w:rsidRDefault="002223E1" w:rsidP="00C81AE4">
      <w:pPr>
        <w:pStyle w:val="Akapitzlist"/>
        <w:numPr>
          <w:ilvl w:val="0"/>
          <w:numId w:val="49"/>
        </w:numPr>
        <w:jc w:val="both"/>
        <w:rPr>
          <w:rFonts w:asciiTheme="minorHAnsi" w:hAnsiTheme="minorHAnsi"/>
          <w:sz w:val="22"/>
          <w:szCs w:val="22"/>
        </w:rPr>
      </w:pPr>
      <w:r w:rsidRPr="00E05751">
        <w:rPr>
          <w:rFonts w:asciiTheme="minorHAnsi" w:hAnsiTheme="minorHAnsi"/>
          <w:sz w:val="22"/>
          <w:szCs w:val="22"/>
        </w:rPr>
        <w:t xml:space="preserve">Strona wnioskująca o zmianę Umowy występuje do drugiej Strony </w:t>
      </w:r>
      <w:r w:rsidR="00BE1D28" w:rsidRPr="00E05751">
        <w:rPr>
          <w:rFonts w:asciiTheme="minorHAnsi" w:hAnsiTheme="minorHAnsi"/>
          <w:sz w:val="22"/>
          <w:szCs w:val="22"/>
        </w:rPr>
        <w:t>celem omówienia</w:t>
      </w:r>
      <w:r w:rsidRPr="00E05751">
        <w:rPr>
          <w:rFonts w:asciiTheme="minorHAnsi" w:hAnsiTheme="minorHAnsi"/>
          <w:sz w:val="22"/>
          <w:szCs w:val="22"/>
        </w:rPr>
        <w:t xml:space="preserve"> zakres</w:t>
      </w:r>
      <w:r w:rsidR="00BE1D28" w:rsidRPr="00E05751">
        <w:rPr>
          <w:rFonts w:asciiTheme="minorHAnsi" w:hAnsiTheme="minorHAnsi"/>
          <w:sz w:val="22"/>
          <w:szCs w:val="22"/>
        </w:rPr>
        <w:t>u</w:t>
      </w:r>
      <w:r w:rsidRPr="00E05751">
        <w:rPr>
          <w:rFonts w:asciiTheme="minorHAnsi" w:hAnsiTheme="minorHAnsi"/>
          <w:sz w:val="22"/>
          <w:szCs w:val="22"/>
        </w:rPr>
        <w:t xml:space="preserve"> zmiany wraz z uzasadnieniem oraz informacją, co do wpływu na warunki realizacji Umowy</w:t>
      </w:r>
      <w:r w:rsidR="009F5F92" w:rsidRPr="00E05751">
        <w:rPr>
          <w:rFonts w:asciiTheme="minorHAnsi" w:hAnsiTheme="minorHAnsi"/>
          <w:sz w:val="22"/>
          <w:szCs w:val="22"/>
        </w:rPr>
        <w:t>, po otrzymaniu uzgodnieniu warunków zmian, Strony przystąpią do aktualizacji zapisów Umowy, drogą Aneksu do Umowy.</w:t>
      </w:r>
      <w:r w:rsidRPr="00E05751">
        <w:rPr>
          <w:rFonts w:asciiTheme="minorHAnsi" w:hAnsiTheme="minorHAnsi"/>
          <w:sz w:val="22"/>
          <w:szCs w:val="22"/>
        </w:rPr>
        <w:t xml:space="preserve"> </w:t>
      </w:r>
    </w:p>
    <w:p w14:paraId="1E71A035" w14:textId="77777777" w:rsidR="009F5F92" w:rsidRPr="00E05751" w:rsidRDefault="009F5F92" w:rsidP="00E05751">
      <w:pPr>
        <w:pStyle w:val="Tekstpodstawowy"/>
        <w:numPr>
          <w:ilvl w:val="6"/>
          <w:numId w:val="34"/>
        </w:numPr>
        <w:spacing w:before="120" w:line="276" w:lineRule="auto"/>
        <w:ind w:left="283" w:hanging="357"/>
        <w:rPr>
          <w:rFonts w:asciiTheme="minorHAnsi" w:hAnsiTheme="minorHAnsi"/>
          <w:sz w:val="22"/>
          <w:szCs w:val="22"/>
        </w:rPr>
      </w:pPr>
      <w:r w:rsidRPr="00E05751">
        <w:rPr>
          <w:rFonts w:asciiTheme="minorHAnsi" w:hAnsiTheme="minorHAnsi"/>
          <w:sz w:val="22"/>
          <w:szCs w:val="22"/>
        </w:rPr>
        <w:t>Nie wymagają zmiany Umowy zmiany dotyczące:</w:t>
      </w:r>
    </w:p>
    <w:p w14:paraId="76414A0E" w14:textId="77777777" w:rsidR="009F5F92" w:rsidRPr="00E05751" w:rsidRDefault="009F5F92" w:rsidP="00E05751">
      <w:pPr>
        <w:pStyle w:val="Tekstpodstawowy"/>
        <w:numPr>
          <w:ilvl w:val="0"/>
          <w:numId w:val="50"/>
        </w:numPr>
        <w:spacing w:before="120" w:line="276" w:lineRule="auto"/>
        <w:rPr>
          <w:rFonts w:asciiTheme="minorHAnsi" w:hAnsiTheme="minorHAnsi"/>
          <w:sz w:val="22"/>
          <w:szCs w:val="22"/>
        </w:rPr>
      </w:pPr>
      <w:r w:rsidRPr="00E05751">
        <w:rPr>
          <w:rFonts w:asciiTheme="minorHAnsi" w:hAnsiTheme="minorHAnsi"/>
          <w:sz w:val="22"/>
          <w:szCs w:val="22"/>
        </w:rPr>
        <w:t xml:space="preserve"> </w:t>
      </w:r>
      <w:r w:rsidR="002223E1" w:rsidRPr="00E05751">
        <w:rPr>
          <w:rFonts w:asciiTheme="minorHAnsi" w:hAnsiTheme="minorHAnsi"/>
          <w:sz w:val="22"/>
          <w:szCs w:val="22"/>
        </w:rPr>
        <w:t xml:space="preserve">oznaczeń indywidualizujących Strony, zawartych na wstępie Umowy, </w:t>
      </w:r>
    </w:p>
    <w:p w14:paraId="6E5E1503" w14:textId="45067BD3" w:rsidR="009F5F92" w:rsidRPr="00E05751" w:rsidRDefault="00571535" w:rsidP="00E05751">
      <w:pPr>
        <w:pStyle w:val="Tekstpodstawowy"/>
        <w:numPr>
          <w:ilvl w:val="0"/>
          <w:numId w:val="50"/>
        </w:numPr>
        <w:spacing w:before="120" w:line="276" w:lineRule="auto"/>
        <w:rPr>
          <w:rFonts w:asciiTheme="minorHAnsi" w:hAnsiTheme="minorHAnsi"/>
          <w:sz w:val="22"/>
          <w:szCs w:val="22"/>
        </w:rPr>
      </w:pPr>
      <w:r w:rsidRPr="00E05751">
        <w:rPr>
          <w:rFonts w:asciiTheme="minorHAnsi" w:hAnsiTheme="minorHAnsi"/>
          <w:sz w:val="22"/>
          <w:szCs w:val="22"/>
        </w:rPr>
        <w:t xml:space="preserve">Osób </w:t>
      </w:r>
      <w:r w:rsidR="002223E1" w:rsidRPr="00E05751">
        <w:rPr>
          <w:rFonts w:asciiTheme="minorHAnsi" w:hAnsiTheme="minorHAnsi"/>
          <w:sz w:val="22"/>
          <w:szCs w:val="22"/>
        </w:rPr>
        <w:t xml:space="preserve">wskazanych w § </w:t>
      </w:r>
      <w:r w:rsidRPr="00E05751">
        <w:rPr>
          <w:rFonts w:asciiTheme="minorHAnsi" w:hAnsiTheme="minorHAnsi"/>
          <w:sz w:val="22"/>
          <w:szCs w:val="22"/>
        </w:rPr>
        <w:t>32</w:t>
      </w:r>
      <w:r w:rsidR="002223E1" w:rsidRPr="00E05751">
        <w:rPr>
          <w:rFonts w:asciiTheme="minorHAnsi" w:hAnsiTheme="minorHAnsi"/>
          <w:sz w:val="22"/>
          <w:szCs w:val="22"/>
        </w:rPr>
        <w:t xml:space="preserve"> Umowy, </w:t>
      </w:r>
    </w:p>
    <w:p w14:paraId="2EF005C0" w14:textId="3CB45CEF" w:rsidR="002223E1" w:rsidRPr="00E05751" w:rsidRDefault="002223E1" w:rsidP="00E05751">
      <w:pPr>
        <w:pStyle w:val="Tekstpodstawowy"/>
        <w:numPr>
          <w:ilvl w:val="0"/>
          <w:numId w:val="50"/>
        </w:numPr>
        <w:spacing w:before="120" w:line="276" w:lineRule="auto"/>
        <w:rPr>
          <w:rFonts w:asciiTheme="minorHAnsi" w:hAnsiTheme="minorHAnsi"/>
          <w:sz w:val="22"/>
          <w:szCs w:val="22"/>
        </w:rPr>
      </w:pPr>
      <w:r w:rsidRPr="00E05751">
        <w:rPr>
          <w:rFonts w:asciiTheme="minorHAnsi" w:hAnsiTheme="minorHAnsi"/>
          <w:sz w:val="22"/>
          <w:szCs w:val="22"/>
        </w:rPr>
        <w:t xml:space="preserve">danych wystawcy i odbiorcy faktury a także danych adresowych dotyczących wystawiania i doręczania faktur, </w:t>
      </w:r>
    </w:p>
    <w:p w14:paraId="6FF2C32C" w14:textId="3A2E5812" w:rsidR="002223E1" w:rsidRPr="00E05751" w:rsidRDefault="002223E1" w:rsidP="00E05751">
      <w:pPr>
        <w:pStyle w:val="Tekstpodstawowy"/>
        <w:numPr>
          <w:ilvl w:val="6"/>
          <w:numId w:val="34"/>
        </w:numPr>
        <w:spacing w:line="276" w:lineRule="auto"/>
        <w:ind w:left="283" w:hanging="357"/>
        <w:rPr>
          <w:rFonts w:asciiTheme="minorHAnsi" w:hAnsiTheme="minorHAnsi"/>
          <w:sz w:val="22"/>
          <w:szCs w:val="22"/>
        </w:rPr>
      </w:pPr>
      <w:r w:rsidRPr="00E05751">
        <w:rPr>
          <w:rFonts w:asciiTheme="minorHAnsi" w:hAnsiTheme="minorHAnsi"/>
          <w:sz w:val="22"/>
          <w:szCs w:val="22"/>
        </w:rPr>
        <w:lastRenderedPageBreak/>
        <w:t xml:space="preserve"> Wykonawca nie może domagać się zmian w Umowie w związku z niewykonaniem lub nienależytym wykonywaniem Przedmiotu Umowy. </w:t>
      </w:r>
    </w:p>
    <w:p w14:paraId="741F8F24" w14:textId="77777777" w:rsidR="00AC18AF" w:rsidRPr="00AC18AF" w:rsidRDefault="00AC18AF" w:rsidP="00D17D01">
      <w:pPr>
        <w:pStyle w:val="Tekstpodstawowy"/>
      </w:pPr>
    </w:p>
    <w:p w14:paraId="0C6C54BD" w14:textId="5525D39C" w:rsidR="003A7358" w:rsidRPr="00FA606F" w:rsidRDefault="007F5F63" w:rsidP="007856AA">
      <w:pPr>
        <w:pStyle w:val="Nagwek2"/>
        <w:tabs>
          <w:tab w:val="clear" w:pos="576"/>
        </w:tabs>
        <w:ind w:left="0" w:firstLine="0"/>
      </w:pPr>
      <w:r w:rsidRPr="00FA606F">
        <w:t>§ 3</w:t>
      </w:r>
      <w:r w:rsidR="00014A0C" w:rsidRPr="00FA606F">
        <w:t>2</w:t>
      </w:r>
      <w:r w:rsidR="00305CB2" w:rsidRPr="00FA606F">
        <w:t xml:space="preserve"> </w:t>
      </w:r>
      <w:r w:rsidR="00CB7448">
        <w:t>–</w:t>
      </w:r>
      <w:r w:rsidR="003A7358" w:rsidRPr="00FA606F">
        <w:t xml:space="preserve"> </w:t>
      </w:r>
      <w:r w:rsidR="00CB7448">
        <w:t>Przedstawiciele Stron</w:t>
      </w:r>
    </w:p>
    <w:p w14:paraId="22A2DFD1" w14:textId="6D63C0ED" w:rsidR="00E1665D" w:rsidRDefault="00C40CEA" w:rsidP="00BD776D">
      <w:pPr>
        <w:numPr>
          <w:ilvl w:val="0"/>
          <w:numId w:val="4"/>
        </w:numPr>
        <w:tabs>
          <w:tab w:val="clear" w:pos="0"/>
        </w:tabs>
        <w:spacing w:after="120" w:line="276" w:lineRule="auto"/>
        <w:ind w:left="567" w:hanging="567"/>
        <w:jc w:val="both"/>
        <w:rPr>
          <w:rFonts w:asciiTheme="minorHAnsi" w:hAnsiTheme="minorHAnsi" w:cs="Arial"/>
          <w:sz w:val="22"/>
          <w:szCs w:val="22"/>
        </w:rPr>
      </w:pPr>
      <w:r w:rsidRPr="00FA606F">
        <w:rPr>
          <w:rFonts w:asciiTheme="minorHAnsi" w:hAnsiTheme="minorHAnsi" w:cs="Arial"/>
          <w:sz w:val="22"/>
          <w:szCs w:val="22"/>
        </w:rPr>
        <w:t xml:space="preserve">Wszelkie pisma do </w:t>
      </w:r>
      <w:r w:rsidR="00E1665D">
        <w:rPr>
          <w:rFonts w:asciiTheme="minorHAnsi" w:hAnsiTheme="minorHAnsi" w:cs="Arial"/>
          <w:sz w:val="22"/>
          <w:szCs w:val="22"/>
        </w:rPr>
        <w:t>Najemcy</w:t>
      </w:r>
      <w:r w:rsidR="00E1665D" w:rsidRPr="00FA606F">
        <w:rPr>
          <w:rFonts w:asciiTheme="minorHAnsi" w:hAnsiTheme="minorHAnsi" w:cs="Arial"/>
          <w:sz w:val="22"/>
          <w:szCs w:val="22"/>
        </w:rPr>
        <w:t xml:space="preserve"> </w:t>
      </w:r>
      <w:r w:rsidRPr="00FA606F">
        <w:rPr>
          <w:rFonts w:asciiTheme="minorHAnsi" w:hAnsiTheme="minorHAnsi" w:cs="Arial"/>
          <w:sz w:val="22"/>
          <w:szCs w:val="22"/>
        </w:rPr>
        <w:t>winny być kierowane na adres</w:t>
      </w:r>
      <w:r w:rsidR="009F5F92">
        <w:rPr>
          <w:rFonts w:asciiTheme="minorHAnsi" w:hAnsiTheme="minorHAnsi" w:cs="Arial"/>
          <w:sz w:val="22"/>
          <w:szCs w:val="22"/>
        </w:rPr>
        <w:t xml:space="preserve"> poczty elektronicznej</w:t>
      </w:r>
      <w:r w:rsidR="00E1665D">
        <w:rPr>
          <w:rFonts w:asciiTheme="minorHAnsi" w:hAnsiTheme="minorHAnsi" w:cs="Arial"/>
          <w:sz w:val="22"/>
          <w:szCs w:val="22"/>
        </w:rPr>
        <w:t xml:space="preserve">:  </w:t>
      </w:r>
      <w:hyperlink r:id="rId18" w:history="1">
        <w:r w:rsidR="00E1665D" w:rsidRPr="000D22E3">
          <w:rPr>
            <w:rStyle w:val="Hipercze"/>
            <w:rFonts w:asciiTheme="minorHAnsi" w:hAnsiTheme="minorHAnsi" w:cs="Arial"/>
            <w:sz w:val="22"/>
            <w:szCs w:val="22"/>
          </w:rPr>
          <w:t>tntflota@tauron.pl</w:t>
        </w:r>
      </w:hyperlink>
      <w:r w:rsidR="009F5F92">
        <w:rPr>
          <w:rFonts w:asciiTheme="minorHAnsi" w:hAnsiTheme="minorHAnsi" w:cs="Arial"/>
          <w:sz w:val="22"/>
          <w:szCs w:val="22"/>
        </w:rPr>
        <w:t>.</w:t>
      </w:r>
    </w:p>
    <w:p w14:paraId="083D5B11" w14:textId="3A04EA61" w:rsidR="00E1665D" w:rsidRPr="00BD776D" w:rsidRDefault="00E1665D" w:rsidP="00BD776D">
      <w:pPr>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BD776D">
        <w:rPr>
          <w:rFonts w:asciiTheme="minorHAnsi" w:hAnsiTheme="minorHAnsi" w:cs="Arial"/>
          <w:sz w:val="22"/>
          <w:szCs w:val="22"/>
        </w:rPr>
        <w:t xml:space="preserve">Wszelkie pisma do </w:t>
      </w:r>
      <w:r w:rsidR="00C81AE4">
        <w:rPr>
          <w:rFonts w:asciiTheme="minorHAnsi" w:hAnsiTheme="minorHAnsi" w:cs="Arial"/>
          <w:sz w:val="22"/>
          <w:szCs w:val="22"/>
        </w:rPr>
        <w:t>Wynajmującego</w:t>
      </w:r>
      <w:r w:rsidR="00C81AE4" w:rsidRPr="00BD776D">
        <w:rPr>
          <w:rFonts w:asciiTheme="minorHAnsi" w:hAnsiTheme="minorHAnsi" w:cs="Arial"/>
          <w:sz w:val="22"/>
          <w:szCs w:val="22"/>
        </w:rPr>
        <w:t xml:space="preserve"> </w:t>
      </w:r>
      <w:r w:rsidRPr="00BD776D">
        <w:rPr>
          <w:rFonts w:asciiTheme="minorHAnsi" w:hAnsiTheme="minorHAnsi" w:cs="Arial"/>
          <w:sz w:val="22"/>
          <w:szCs w:val="22"/>
        </w:rPr>
        <w:t>winny być kierowane na adres poczty elektronicznej:  …………………….</w:t>
      </w:r>
    </w:p>
    <w:p w14:paraId="288B793F" w14:textId="75094AD2" w:rsidR="00C40CEA" w:rsidRPr="00BD776D" w:rsidRDefault="00C40CEA" w:rsidP="00BD776D">
      <w:pPr>
        <w:spacing w:after="120" w:line="276" w:lineRule="auto"/>
        <w:contextualSpacing/>
        <w:jc w:val="both"/>
        <w:rPr>
          <w:rFonts w:asciiTheme="minorHAnsi" w:hAnsiTheme="minorHAnsi" w:cs="Arial"/>
          <w:sz w:val="2"/>
          <w:szCs w:val="2"/>
        </w:rPr>
      </w:pPr>
    </w:p>
    <w:p w14:paraId="380FD30E" w14:textId="5D487587" w:rsidR="00C40CEA" w:rsidRPr="009F5F92" w:rsidRDefault="00895693" w:rsidP="009F5F92">
      <w:pPr>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9F5F92">
        <w:rPr>
          <w:rFonts w:asciiTheme="minorHAnsi" w:hAnsiTheme="minorHAnsi" w:cs="Arial"/>
          <w:sz w:val="22"/>
          <w:szCs w:val="22"/>
        </w:rPr>
        <w:t>W</w:t>
      </w:r>
      <w:r w:rsidR="00C40CEA" w:rsidRPr="009F5F92">
        <w:rPr>
          <w:rFonts w:asciiTheme="minorHAnsi" w:hAnsiTheme="minorHAnsi" w:cs="Arial"/>
          <w:sz w:val="22"/>
          <w:szCs w:val="22"/>
        </w:rPr>
        <w:t xml:space="preserve"> sprawach związanych z realizacją niniejszej </w:t>
      </w:r>
      <w:r w:rsidRPr="009F5F92">
        <w:rPr>
          <w:rFonts w:asciiTheme="minorHAnsi" w:hAnsiTheme="minorHAnsi" w:cs="Arial"/>
          <w:sz w:val="22"/>
          <w:szCs w:val="22"/>
        </w:rPr>
        <w:t>U</w:t>
      </w:r>
      <w:r w:rsidR="00C40CEA" w:rsidRPr="009F5F92">
        <w:rPr>
          <w:rFonts w:asciiTheme="minorHAnsi" w:hAnsiTheme="minorHAnsi" w:cs="Arial"/>
          <w:sz w:val="22"/>
          <w:szCs w:val="22"/>
        </w:rPr>
        <w:t>mowy wskazuje się następujące osoby:</w:t>
      </w:r>
    </w:p>
    <w:p w14:paraId="5220A1A4" w14:textId="042640ED" w:rsidR="00C40CEA" w:rsidRDefault="00C40CEA" w:rsidP="001E21D2">
      <w:pPr>
        <w:pStyle w:val="ListParagraph1"/>
        <w:numPr>
          <w:ilvl w:val="0"/>
          <w:numId w:val="51"/>
        </w:numPr>
        <w:spacing w:after="120" w:line="276" w:lineRule="auto"/>
        <w:contextualSpacing/>
        <w:jc w:val="both"/>
        <w:rPr>
          <w:rFonts w:asciiTheme="minorHAnsi" w:hAnsiTheme="minorHAnsi" w:cs="Arial"/>
          <w:b/>
          <w:sz w:val="22"/>
          <w:szCs w:val="22"/>
        </w:rPr>
      </w:pPr>
      <w:r w:rsidRPr="00FA606F">
        <w:rPr>
          <w:rFonts w:asciiTheme="minorHAnsi" w:hAnsiTheme="minorHAnsi" w:cs="Arial"/>
          <w:b/>
          <w:sz w:val="22"/>
          <w:szCs w:val="22"/>
        </w:rPr>
        <w:t>po stronie Najemcy:</w:t>
      </w:r>
    </w:p>
    <w:p w14:paraId="12EF93B6" w14:textId="7A1E0E0E" w:rsidR="00881440" w:rsidRPr="006F6250" w:rsidRDefault="00881440" w:rsidP="001E21D2">
      <w:pPr>
        <w:pStyle w:val="Akapitzlist"/>
        <w:numPr>
          <w:ilvl w:val="0"/>
          <w:numId w:val="52"/>
        </w:numPr>
        <w:spacing w:after="120" w:line="276" w:lineRule="auto"/>
        <w:contextualSpacing/>
        <w:jc w:val="both"/>
        <w:rPr>
          <w:rStyle w:val="Hipercze"/>
          <w:rFonts w:asciiTheme="minorHAnsi" w:hAnsiTheme="minorHAnsi" w:cs="Arial"/>
          <w:color w:val="000000"/>
          <w:sz w:val="22"/>
          <w:szCs w:val="22"/>
          <w:u w:val="none"/>
        </w:rPr>
      </w:pPr>
      <w:r w:rsidRPr="006F6250">
        <w:rPr>
          <w:rStyle w:val="Hipercze"/>
          <w:rFonts w:asciiTheme="minorHAnsi" w:hAnsiTheme="minorHAnsi" w:cs="Arial"/>
          <w:color w:val="000000"/>
          <w:sz w:val="22"/>
          <w:szCs w:val="22"/>
          <w:u w:val="none"/>
        </w:rPr>
        <w:t xml:space="preserve">Osoby upoważnione do kontaktu w sprawach Umowy, </w:t>
      </w:r>
      <w:r w:rsidR="00455373" w:rsidRPr="006F6250">
        <w:rPr>
          <w:rStyle w:val="Hipercze"/>
          <w:rFonts w:asciiTheme="minorHAnsi" w:hAnsiTheme="minorHAnsi" w:cs="Arial"/>
          <w:color w:val="000000"/>
          <w:sz w:val="22"/>
          <w:szCs w:val="22"/>
          <w:u w:val="none"/>
        </w:rPr>
        <w:t>negocjacji w zakresie stawek najmu dla pojazdów z</w:t>
      </w:r>
      <w:r w:rsidR="009F5F92" w:rsidRPr="006F6250">
        <w:rPr>
          <w:rStyle w:val="Hipercze"/>
          <w:rFonts w:asciiTheme="minorHAnsi" w:hAnsiTheme="minorHAnsi" w:cs="Arial"/>
          <w:color w:val="000000"/>
          <w:sz w:val="22"/>
          <w:szCs w:val="22"/>
          <w:u w:val="none"/>
        </w:rPr>
        <w:t xml:space="preserve"> wykorzystaniem prawa</w:t>
      </w:r>
      <w:r w:rsidR="00455373" w:rsidRPr="006F6250">
        <w:rPr>
          <w:rStyle w:val="Hipercze"/>
          <w:rFonts w:asciiTheme="minorHAnsi" w:hAnsiTheme="minorHAnsi" w:cs="Arial"/>
          <w:color w:val="000000"/>
          <w:sz w:val="22"/>
          <w:szCs w:val="22"/>
          <w:u w:val="none"/>
        </w:rPr>
        <w:t xml:space="preserve"> opcji, udzielania zamówień na pojazdy </w:t>
      </w:r>
      <w:r w:rsidR="009F5F92" w:rsidRPr="006F6250">
        <w:rPr>
          <w:rStyle w:val="Hipercze"/>
          <w:rFonts w:asciiTheme="minorHAnsi" w:hAnsiTheme="minorHAnsi" w:cs="Arial"/>
          <w:color w:val="000000"/>
          <w:sz w:val="22"/>
          <w:szCs w:val="22"/>
          <w:u w:val="none"/>
        </w:rPr>
        <w:t xml:space="preserve">z wykorzystaniem prawa </w:t>
      </w:r>
      <w:r w:rsidR="00455373" w:rsidRPr="006F6250">
        <w:rPr>
          <w:rStyle w:val="Hipercze"/>
          <w:rFonts w:asciiTheme="minorHAnsi" w:hAnsiTheme="minorHAnsi" w:cs="Arial"/>
          <w:color w:val="000000"/>
          <w:sz w:val="22"/>
          <w:szCs w:val="22"/>
          <w:u w:val="none"/>
        </w:rPr>
        <w:t>opcji</w:t>
      </w:r>
      <w:r w:rsidR="009F5F92" w:rsidRPr="006F6250">
        <w:rPr>
          <w:rStyle w:val="Hipercze"/>
          <w:rFonts w:asciiTheme="minorHAnsi" w:hAnsiTheme="minorHAnsi" w:cs="Arial"/>
          <w:color w:val="000000"/>
          <w:sz w:val="22"/>
          <w:szCs w:val="22"/>
          <w:u w:val="none"/>
        </w:rPr>
        <w:t xml:space="preserve"> oraz dokonywania wszelkich czynności związanych z realizacją Umowy</w:t>
      </w:r>
      <w:r w:rsidR="00455373" w:rsidRPr="006F6250">
        <w:rPr>
          <w:rStyle w:val="Hipercze"/>
          <w:rFonts w:asciiTheme="minorHAnsi" w:hAnsiTheme="minorHAnsi" w:cs="Arial"/>
          <w:color w:val="000000"/>
          <w:sz w:val="22"/>
          <w:szCs w:val="22"/>
          <w:u w:val="none"/>
        </w:rPr>
        <w:t>:</w:t>
      </w:r>
    </w:p>
    <w:p w14:paraId="15BF837A" w14:textId="77777777" w:rsidR="00455373" w:rsidRDefault="00455373" w:rsidP="00BD776D">
      <w:pPr>
        <w:pStyle w:val="Akapitzlist"/>
        <w:spacing w:after="120" w:line="276" w:lineRule="auto"/>
        <w:ind w:left="1854"/>
        <w:contextualSpacing/>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12CBA674" w14:textId="77777777" w:rsidR="009F5F92" w:rsidRDefault="009F5F92" w:rsidP="006F6250">
      <w:pPr>
        <w:pStyle w:val="Akapitzlist"/>
        <w:spacing w:after="120" w:line="276" w:lineRule="auto"/>
        <w:ind w:left="1854"/>
        <w:contextualSpacing/>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086564F7" w14:textId="77777777" w:rsidR="006F6250" w:rsidRPr="001277D8" w:rsidRDefault="006F6250" w:rsidP="00BD776D">
      <w:pPr>
        <w:pStyle w:val="Akapitzlist"/>
        <w:spacing w:after="120" w:line="276" w:lineRule="auto"/>
        <w:ind w:left="1854"/>
        <w:contextualSpacing/>
        <w:rPr>
          <w:rFonts w:asciiTheme="minorHAnsi" w:hAnsiTheme="minorHAnsi" w:cs="Arial"/>
          <w:color w:val="000000"/>
          <w:sz w:val="22"/>
          <w:szCs w:val="22"/>
          <w:u w:val="single"/>
        </w:rPr>
      </w:pPr>
    </w:p>
    <w:p w14:paraId="443F1864" w14:textId="35F025D9" w:rsidR="00881440" w:rsidRPr="00FA606F" w:rsidRDefault="00881440" w:rsidP="00E05751">
      <w:pPr>
        <w:pStyle w:val="Akapitzlist"/>
        <w:numPr>
          <w:ilvl w:val="0"/>
          <w:numId w:val="52"/>
        </w:numPr>
        <w:jc w:val="both"/>
        <w:rPr>
          <w:rStyle w:val="Hipercze"/>
          <w:rFonts w:asciiTheme="minorHAnsi" w:hAnsiTheme="minorHAnsi" w:cs="Arial"/>
          <w:color w:val="000000"/>
          <w:sz w:val="22"/>
          <w:szCs w:val="22"/>
        </w:rPr>
      </w:pPr>
      <w:r w:rsidRPr="006F6250">
        <w:rPr>
          <w:rStyle w:val="Hipercze"/>
          <w:rFonts w:asciiTheme="minorHAnsi" w:hAnsiTheme="minorHAnsi" w:cs="Arial"/>
          <w:color w:val="000000"/>
          <w:sz w:val="22"/>
          <w:szCs w:val="22"/>
          <w:u w:val="none"/>
        </w:rPr>
        <w:t>Osoby upoważnione do podpisywania Protokołów Odbioru Pojazdu oraz Protokołów Zwrotu Pojazdu (jednoosobowo)</w:t>
      </w:r>
      <w:r w:rsidR="009F5F92" w:rsidRPr="006F6250">
        <w:rPr>
          <w:rStyle w:val="Hipercze"/>
          <w:rFonts w:asciiTheme="minorHAnsi" w:hAnsiTheme="minorHAnsi" w:cs="Arial"/>
          <w:color w:val="000000"/>
          <w:sz w:val="22"/>
          <w:szCs w:val="22"/>
          <w:u w:val="none"/>
        </w:rPr>
        <w:t xml:space="preserve"> oraz do kontaktu w zakresie obsługi, eksploatacji</w:t>
      </w:r>
      <w:r w:rsidR="00E1665D">
        <w:rPr>
          <w:rStyle w:val="Hipercze"/>
          <w:rFonts w:asciiTheme="minorHAnsi" w:hAnsiTheme="minorHAnsi" w:cs="Arial"/>
          <w:color w:val="000000"/>
          <w:sz w:val="22"/>
          <w:szCs w:val="22"/>
          <w:u w:val="none"/>
        </w:rPr>
        <w:t>, serwisu</w:t>
      </w:r>
      <w:r w:rsidR="009F5F92" w:rsidRPr="006F6250">
        <w:rPr>
          <w:rStyle w:val="Hipercze"/>
          <w:rFonts w:asciiTheme="minorHAnsi" w:hAnsiTheme="minorHAnsi" w:cs="Arial"/>
          <w:color w:val="000000"/>
          <w:sz w:val="22"/>
          <w:szCs w:val="22"/>
          <w:u w:val="none"/>
        </w:rPr>
        <w:t xml:space="preserve"> i rozliczeń najmu samochodów</w:t>
      </w:r>
      <w:r w:rsidR="00455373" w:rsidRPr="006F6250">
        <w:rPr>
          <w:rStyle w:val="Hipercze"/>
          <w:rFonts w:asciiTheme="minorHAnsi" w:hAnsiTheme="minorHAnsi" w:cs="Arial"/>
          <w:color w:val="000000"/>
          <w:sz w:val="22"/>
          <w:szCs w:val="22"/>
          <w:u w:val="none"/>
        </w:rPr>
        <w:t>:</w:t>
      </w:r>
    </w:p>
    <w:p w14:paraId="6FA3BF52" w14:textId="77777777" w:rsidR="00E1665D" w:rsidRDefault="00E1665D" w:rsidP="00BD776D">
      <w:pPr>
        <w:pStyle w:val="Akapitzlist"/>
        <w:spacing w:after="120" w:line="276" w:lineRule="auto"/>
        <w:ind w:left="1854"/>
        <w:contextualSpacing/>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77EFA92B" w14:textId="77777777" w:rsidR="00E1665D" w:rsidRDefault="00E1665D" w:rsidP="00BD776D">
      <w:pPr>
        <w:pStyle w:val="Akapitzlist"/>
        <w:spacing w:after="120" w:line="276" w:lineRule="auto"/>
        <w:ind w:left="1854"/>
        <w:contextualSpacing/>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0DD9C5AB" w14:textId="77777777" w:rsidR="00BD776D" w:rsidRDefault="00BD776D" w:rsidP="00BD776D">
      <w:pPr>
        <w:pStyle w:val="Akapitzlist"/>
        <w:spacing w:after="120" w:line="276" w:lineRule="auto"/>
        <w:ind w:left="1854"/>
        <w:contextualSpacing/>
        <w:rPr>
          <w:rFonts w:asciiTheme="minorHAnsi" w:hAnsiTheme="minorHAnsi" w:cs="Arial"/>
          <w:color w:val="000000"/>
          <w:sz w:val="22"/>
          <w:szCs w:val="22"/>
        </w:rPr>
      </w:pPr>
    </w:p>
    <w:p w14:paraId="4BFC3A2A" w14:textId="77777777" w:rsidR="00BD776D" w:rsidRDefault="00BD776D" w:rsidP="00BD776D">
      <w:pPr>
        <w:pStyle w:val="Akapitzlist"/>
        <w:spacing w:after="120" w:line="276" w:lineRule="auto"/>
        <w:ind w:left="1854"/>
        <w:contextualSpacing/>
        <w:rPr>
          <w:rFonts w:asciiTheme="minorHAnsi" w:hAnsiTheme="minorHAnsi" w:cs="Arial"/>
          <w:color w:val="000000"/>
          <w:sz w:val="22"/>
          <w:szCs w:val="22"/>
        </w:rPr>
      </w:pPr>
    </w:p>
    <w:p w14:paraId="6F3901EC" w14:textId="77777777" w:rsidR="00BD776D" w:rsidRPr="001277D8" w:rsidRDefault="00BD776D" w:rsidP="00BD776D">
      <w:pPr>
        <w:pStyle w:val="Akapitzlist"/>
        <w:spacing w:after="120" w:line="276" w:lineRule="auto"/>
        <w:ind w:left="1854"/>
        <w:contextualSpacing/>
        <w:rPr>
          <w:rFonts w:asciiTheme="minorHAnsi" w:hAnsiTheme="minorHAnsi" w:cs="Arial"/>
          <w:color w:val="000000"/>
          <w:sz w:val="22"/>
          <w:szCs w:val="22"/>
          <w:u w:val="single"/>
        </w:rPr>
      </w:pPr>
    </w:p>
    <w:p w14:paraId="371CAA1D" w14:textId="3E4C035E" w:rsidR="00C40CEA" w:rsidRPr="00FA606F" w:rsidRDefault="00C40CEA" w:rsidP="001E21D2">
      <w:pPr>
        <w:pStyle w:val="ListParagraph1"/>
        <w:numPr>
          <w:ilvl w:val="0"/>
          <w:numId w:val="51"/>
        </w:numPr>
        <w:spacing w:after="120" w:line="276" w:lineRule="auto"/>
        <w:contextualSpacing/>
        <w:jc w:val="both"/>
        <w:rPr>
          <w:rFonts w:asciiTheme="minorHAnsi" w:hAnsiTheme="minorHAnsi" w:cs="Arial"/>
          <w:b/>
          <w:color w:val="000000"/>
          <w:sz w:val="22"/>
          <w:szCs w:val="22"/>
        </w:rPr>
      </w:pPr>
      <w:r w:rsidRPr="00FA606F">
        <w:rPr>
          <w:rFonts w:asciiTheme="minorHAnsi" w:hAnsiTheme="minorHAnsi" w:cs="Arial"/>
          <w:b/>
          <w:color w:val="000000"/>
          <w:sz w:val="22"/>
          <w:szCs w:val="22"/>
        </w:rPr>
        <w:t>po stronie Wynajmującego:</w:t>
      </w:r>
    </w:p>
    <w:p w14:paraId="1AAAE239" w14:textId="7CD6904E" w:rsidR="00E1665D" w:rsidRPr="006F6250" w:rsidRDefault="00E1665D" w:rsidP="001E21D2">
      <w:pPr>
        <w:pStyle w:val="Akapitzlist"/>
        <w:numPr>
          <w:ilvl w:val="1"/>
          <w:numId w:val="51"/>
        </w:numPr>
        <w:spacing w:after="120" w:line="276" w:lineRule="auto"/>
        <w:contextualSpacing/>
        <w:jc w:val="both"/>
        <w:rPr>
          <w:rStyle w:val="Hipercze"/>
          <w:rFonts w:asciiTheme="minorHAnsi" w:hAnsiTheme="minorHAnsi" w:cs="Arial"/>
          <w:color w:val="000000"/>
          <w:sz w:val="22"/>
          <w:szCs w:val="22"/>
          <w:u w:val="none"/>
          <w:lang w:eastAsia="ar-SA"/>
        </w:rPr>
      </w:pPr>
      <w:r w:rsidRPr="006F6250">
        <w:rPr>
          <w:rStyle w:val="Hipercze"/>
          <w:rFonts w:asciiTheme="minorHAnsi" w:hAnsiTheme="minorHAnsi" w:cs="Arial"/>
          <w:color w:val="000000"/>
          <w:sz w:val="22"/>
          <w:szCs w:val="22"/>
          <w:u w:val="none"/>
        </w:rPr>
        <w:t>Osoby upoważnione do kontaktu w sprawach Umowy, negocjacji w zakresie stawek najmu dla pojazdów z wykorzystaniem prawa opcji, udzielania zamówień na pojazdy z wykorzystaniem prawa opcji oraz dokonywania wszelkich czynności związanych z realizacją Umowy:</w:t>
      </w:r>
    </w:p>
    <w:p w14:paraId="28B56945" w14:textId="77777777" w:rsidR="00E1665D" w:rsidRDefault="00E1665D" w:rsidP="00BD776D">
      <w:pPr>
        <w:pStyle w:val="Akapitzlist"/>
        <w:spacing w:after="120" w:line="276" w:lineRule="auto"/>
        <w:ind w:left="1789"/>
        <w:contextualSpacing/>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52943742" w14:textId="77777777" w:rsidR="00E1665D" w:rsidRDefault="00E1665D" w:rsidP="006F6250">
      <w:pPr>
        <w:pStyle w:val="Akapitzlist"/>
        <w:spacing w:after="120" w:line="276" w:lineRule="auto"/>
        <w:ind w:left="1789"/>
        <w:contextualSpacing/>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5F743EE7" w14:textId="77777777" w:rsidR="006F6250" w:rsidRPr="00C81AE4" w:rsidRDefault="006F6250" w:rsidP="00BD776D">
      <w:pPr>
        <w:pStyle w:val="Akapitzlist"/>
        <w:spacing w:after="120" w:line="276" w:lineRule="auto"/>
        <w:ind w:left="1789"/>
        <w:contextualSpacing/>
        <w:rPr>
          <w:rFonts w:asciiTheme="minorHAnsi" w:hAnsiTheme="minorHAnsi" w:cs="Arial"/>
          <w:color w:val="000000"/>
          <w:sz w:val="22"/>
          <w:szCs w:val="22"/>
          <w:u w:val="single"/>
        </w:rPr>
      </w:pPr>
    </w:p>
    <w:p w14:paraId="7FE05287" w14:textId="00901749" w:rsidR="00E1665D" w:rsidRPr="00E05751" w:rsidRDefault="00E1665D" w:rsidP="001E21D2">
      <w:pPr>
        <w:pStyle w:val="Akapitzlist"/>
        <w:numPr>
          <w:ilvl w:val="1"/>
          <w:numId w:val="51"/>
        </w:numPr>
        <w:spacing w:after="120" w:line="276" w:lineRule="auto"/>
        <w:contextualSpacing/>
        <w:jc w:val="both"/>
        <w:rPr>
          <w:rStyle w:val="Hipercze"/>
          <w:rFonts w:asciiTheme="minorHAnsi" w:hAnsiTheme="minorHAnsi" w:cs="Arial"/>
          <w:color w:val="000000"/>
          <w:sz w:val="22"/>
          <w:szCs w:val="22"/>
        </w:rPr>
      </w:pPr>
      <w:r w:rsidRPr="00C81AE4">
        <w:rPr>
          <w:rStyle w:val="Hipercze"/>
          <w:rFonts w:asciiTheme="minorHAnsi" w:hAnsiTheme="minorHAnsi" w:cs="Arial"/>
          <w:color w:val="000000"/>
          <w:sz w:val="22"/>
          <w:szCs w:val="22"/>
          <w:u w:val="none"/>
        </w:rPr>
        <w:t>O</w:t>
      </w:r>
      <w:r w:rsidRPr="00E05751">
        <w:rPr>
          <w:rStyle w:val="Hipercze"/>
          <w:rFonts w:asciiTheme="minorHAnsi" w:hAnsiTheme="minorHAnsi" w:cs="Arial"/>
          <w:color w:val="000000"/>
          <w:sz w:val="22"/>
          <w:szCs w:val="22"/>
          <w:u w:val="none"/>
        </w:rPr>
        <w:t>soby upoważnione do podpisywania Protokołów Odbioru Pojazdu oraz Protokołów Zwrotu Pojazdu (jednoosobowo) oraz do kontaktu w zakresie obsługi, eksploatacji, serwisu i rozliczeń najmu samochodów:</w:t>
      </w:r>
    </w:p>
    <w:p w14:paraId="5BCAFB94" w14:textId="77777777" w:rsidR="00E1665D" w:rsidRPr="00E05751" w:rsidRDefault="00E1665D" w:rsidP="00BD776D">
      <w:pPr>
        <w:pStyle w:val="Akapitzlist"/>
        <w:spacing w:after="120" w:line="276" w:lineRule="auto"/>
        <w:ind w:left="1789"/>
        <w:contextualSpacing/>
        <w:jc w:val="both"/>
        <w:rPr>
          <w:rFonts w:asciiTheme="minorHAnsi" w:hAnsiTheme="minorHAnsi" w:cs="Arial"/>
          <w:color w:val="000000"/>
          <w:sz w:val="22"/>
          <w:szCs w:val="22"/>
        </w:rPr>
      </w:pPr>
      <w:r w:rsidRPr="00E05751">
        <w:rPr>
          <w:rFonts w:asciiTheme="minorHAnsi" w:hAnsiTheme="minorHAnsi" w:cs="Arial"/>
          <w:color w:val="000000"/>
          <w:sz w:val="22"/>
          <w:szCs w:val="22"/>
        </w:rPr>
        <w:t>Imię i nazwisko, tel. ………………, e-mail: ……………………;</w:t>
      </w:r>
    </w:p>
    <w:p w14:paraId="15224465" w14:textId="77777777" w:rsidR="00E1665D" w:rsidRPr="00E05751" w:rsidRDefault="00E1665D" w:rsidP="00BD776D">
      <w:pPr>
        <w:pStyle w:val="Akapitzlist"/>
        <w:spacing w:after="120" w:line="276" w:lineRule="auto"/>
        <w:ind w:left="1789"/>
        <w:contextualSpacing/>
        <w:jc w:val="both"/>
        <w:rPr>
          <w:rFonts w:asciiTheme="minorHAnsi" w:hAnsiTheme="minorHAnsi" w:cs="Arial"/>
          <w:color w:val="000000"/>
          <w:sz w:val="22"/>
          <w:szCs w:val="22"/>
        </w:rPr>
      </w:pPr>
      <w:r w:rsidRPr="00E05751">
        <w:rPr>
          <w:rFonts w:asciiTheme="minorHAnsi" w:hAnsiTheme="minorHAnsi" w:cs="Arial"/>
          <w:color w:val="000000"/>
          <w:sz w:val="22"/>
          <w:szCs w:val="22"/>
        </w:rPr>
        <w:t>Imię i nazwisko, tel. ………………, e-mail: ……………………;</w:t>
      </w:r>
    </w:p>
    <w:p w14:paraId="2CAA6BCB" w14:textId="77777777" w:rsidR="006F6250" w:rsidRPr="00BD776D" w:rsidRDefault="006F6250" w:rsidP="00BD776D">
      <w:pPr>
        <w:pStyle w:val="Akapitzlist"/>
        <w:spacing w:after="120" w:line="276" w:lineRule="auto"/>
        <w:ind w:left="1789"/>
        <w:contextualSpacing/>
        <w:jc w:val="both"/>
        <w:rPr>
          <w:rFonts w:asciiTheme="majorHAnsi" w:hAnsiTheme="majorHAnsi" w:cs="Arial"/>
          <w:color w:val="000000"/>
          <w:sz w:val="22"/>
          <w:szCs w:val="22"/>
        </w:rPr>
      </w:pPr>
    </w:p>
    <w:p w14:paraId="636294A2" w14:textId="69A0709D" w:rsidR="00E1665D" w:rsidRPr="00E05751" w:rsidRDefault="00E1665D" w:rsidP="001E21D2">
      <w:pPr>
        <w:pStyle w:val="Akapitzlist"/>
        <w:numPr>
          <w:ilvl w:val="1"/>
          <w:numId w:val="51"/>
        </w:numPr>
        <w:jc w:val="both"/>
        <w:rPr>
          <w:rFonts w:asciiTheme="minorHAnsi" w:hAnsiTheme="minorHAnsi"/>
          <w:sz w:val="22"/>
          <w:szCs w:val="22"/>
        </w:rPr>
      </w:pPr>
      <w:r w:rsidRPr="00E05751">
        <w:rPr>
          <w:rFonts w:asciiTheme="minorHAnsi" w:hAnsiTheme="minorHAnsi"/>
          <w:sz w:val="22"/>
          <w:szCs w:val="22"/>
        </w:rPr>
        <w:t>Osoby upoważnione do kontaktu w sprawach związanych z przeglądami technicznymi, naprawami i serwisem:</w:t>
      </w:r>
    </w:p>
    <w:p w14:paraId="4A0F22C9" w14:textId="7544563C" w:rsidR="00E1665D" w:rsidRPr="00E05751" w:rsidRDefault="00E1665D" w:rsidP="00BD776D">
      <w:pPr>
        <w:pStyle w:val="Akapitzlist"/>
        <w:spacing w:after="120" w:line="276" w:lineRule="auto"/>
        <w:ind w:left="1789"/>
        <w:contextualSpacing/>
        <w:jc w:val="both"/>
        <w:rPr>
          <w:rFonts w:asciiTheme="minorHAnsi" w:hAnsiTheme="minorHAnsi" w:cs="Arial"/>
          <w:color w:val="000000"/>
          <w:sz w:val="22"/>
          <w:szCs w:val="22"/>
        </w:rPr>
      </w:pPr>
      <w:r w:rsidRPr="00E05751">
        <w:rPr>
          <w:rFonts w:asciiTheme="minorHAnsi" w:hAnsiTheme="minorHAnsi" w:cs="Arial"/>
          <w:color w:val="000000"/>
          <w:sz w:val="22"/>
          <w:szCs w:val="22"/>
        </w:rPr>
        <w:t>Imię i nazwisko, tel. ………………, e-mail: ……………………;</w:t>
      </w:r>
    </w:p>
    <w:p w14:paraId="41B64F1D" w14:textId="77777777" w:rsidR="00E1665D" w:rsidRPr="00C81AE4" w:rsidRDefault="00E1665D" w:rsidP="00BD776D">
      <w:pPr>
        <w:pStyle w:val="Akapitzlist"/>
        <w:spacing w:after="120" w:line="276" w:lineRule="auto"/>
        <w:ind w:left="1789"/>
        <w:contextualSpacing/>
        <w:jc w:val="both"/>
        <w:rPr>
          <w:rFonts w:asciiTheme="minorHAnsi" w:hAnsiTheme="minorHAnsi" w:cs="Arial"/>
          <w:color w:val="000000"/>
          <w:sz w:val="22"/>
          <w:szCs w:val="22"/>
        </w:rPr>
      </w:pPr>
      <w:r w:rsidRPr="00E05751">
        <w:rPr>
          <w:rFonts w:asciiTheme="minorHAnsi" w:hAnsiTheme="minorHAnsi" w:cs="Arial"/>
          <w:color w:val="000000"/>
          <w:sz w:val="22"/>
          <w:szCs w:val="22"/>
        </w:rPr>
        <w:t>Imię i nazwisko, t</w:t>
      </w:r>
      <w:r w:rsidRPr="00C81AE4">
        <w:rPr>
          <w:rFonts w:asciiTheme="minorHAnsi" w:hAnsiTheme="minorHAnsi" w:cs="Arial"/>
          <w:color w:val="000000"/>
          <w:sz w:val="22"/>
          <w:szCs w:val="22"/>
        </w:rPr>
        <w:t>el. ………………, e-mail: ……………………;</w:t>
      </w:r>
    </w:p>
    <w:p w14:paraId="2B0FC331" w14:textId="77777777" w:rsidR="006F6250" w:rsidRDefault="006F6250" w:rsidP="00BD776D">
      <w:pPr>
        <w:pStyle w:val="Akapitzlist"/>
        <w:spacing w:after="120" w:line="276" w:lineRule="auto"/>
        <w:ind w:left="1789"/>
        <w:contextualSpacing/>
        <w:jc w:val="both"/>
        <w:rPr>
          <w:rFonts w:asciiTheme="minorHAnsi" w:hAnsiTheme="minorHAnsi" w:cs="Arial"/>
          <w:color w:val="000000"/>
          <w:sz w:val="22"/>
          <w:szCs w:val="22"/>
        </w:rPr>
      </w:pPr>
    </w:p>
    <w:p w14:paraId="0A05DA10" w14:textId="53AB60BD" w:rsidR="00E1665D" w:rsidRPr="00BD776D" w:rsidRDefault="00E1665D" w:rsidP="001E21D2">
      <w:pPr>
        <w:pStyle w:val="Akapitzlist"/>
        <w:numPr>
          <w:ilvl w:val="1"/>
          <w:numId w:val="51"/>
        </w:numPr>
        <w:spacing w:after="120" w:line="276" w:lineRule="auto"/>
        <w:contextualSpacing/>
        <w:jc w:val="both"/>
        <w:rPr>
          <w:rFonts w:asciiTheme="minorHAnsi" w:hAnsiTheme="minorHAnsi" w:cs="Arial"/>
          <w:color w:val="000000"/>
          <w:sz w:val="22"/>
          <w:szCs w:val="22"/>
        </w:rPr>
      </w:pPr>
      <w:r w:rsidRPr="00BD776D">
        <w:rPr>
          <w:rFonts w:asciiTheme="minorHAnsi" w:hAnsiTheme="minorHAnsi" w:cs="Arial"/>
          <w:color w:val="000000"/>
          <w:sz w:val="22"/>
          <w:szCs w:val="22"/>
        </w:rPr>
        <w:lastRenderedPageBreak/>
        <w:t>Osoby upoważnione do kontaktu w sprawach związanych ze zmianą opon</w:t>
      </w:r>
      <w:r w:rsidR="00C81AE4">
        <w:rPr>
          <w:rFonts w:asciiTheme="minorHAnsi" w:hAnsiTheme="minorHAnsi" w:cs="Arial"/>
          <w:color w:val="000000"/>
          <w:sz w:val="22"/>
          <w:szCs w:val="22"/>
        </w:rPr>
        <w:t xml:space="preserve">, </w:t>
      </w:r>
      <w:r w:rsidRPr="00BD776D">
        <w:rPr>
          <w:rFonts w:asciiTheme="minorHAnsi" w:hAnsiTheme="minorHAnsi" w:cs="Arial"/>
          <w:color w:val="000000"/>
          <w:sz w:val="22"/>
          <w:szCs w:val="22"/>
        </w:rPr>
        <w:t>przeglądami technicznymi, naprawami i serwisem:</w:t>
      </w:r>
    </w:p>
    <w:p w14:paraId="6B13B38B" w14:textId="77777777" w:rsidR="00571535" w:rsidRDefault="00571535" w:rsidP="00BD776D">
      <w:pPr>
        <w:pStyle w:val="Akapitzlist"/>
        <w:spacing w:after="120" w:line="276" w:lineRule="auto"/>
        <w:ind w:left="1789"/>
        <w:contextualSpacing/>
        <w:jc w:val="both"/>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6DDBC49E" w14:textId="77777777" w:rsidR="00571535" w:rsidRDefault="00571535" w:rsidP="00BD776D">
      <w:pPr>
        <w:pStyle w:val="Akapitzlist"/>
        <w:spacing w:after="120" w:line="276" w:lineRule="auto"/>
        <w:ind w:left="1789"/>
        <w:contextualSpacing/>
        <w:jc w:val="both"/>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034C2DC3" w14:textId="77777777" w:rsidR="006F6250" w:rsidRDefault="006F6250" w:rsidP="00BD776D">
      <w:pPr>
        <w:pStyle w:val="Akapitzlist"/>
        <w:spacing w:after="120" w:line="276" w:lineRule="auto"/>
        <w:ind w:left="1789"/>
        <w:contextualSpacing/>
        <w:jc w:val="both"/>
        <w:rPr>
          <w:rFonts w:asciiTheme="minorHAnsi" w:hAnsiTheme="minorHAnsi" w:cs="Arial"/>
          <w:color w:val="000000"/>
          <w:sz w:val="22"/>
          <w:szCs w:val="22"/>
        </w:rPr>
      </w:pPr>
    </w:p>
    <w:p w14:paraId="64E789BE" w14:textId="04AC24CC" w:rsidR="00571535" w:rsidRPr="00BD776D" w:rsidRDefault="00571535" w:rsidP="001E21D2">
      <w:pPr>
        <w:pStyle w:val="Akapitzlist"/>
        <w:numPr>
          <w:ilvl w:val="1"/>
          <w:numId w:val="51"/>
        </w:numPr>
        <w:spacing w:after="120" w:line="276" w:lineRule="auto"/>
        <w:contextualSpacing/>
        <w:jc w:val="both"/>
        <w:rPr>
          <w:rFonts w:asciiTheme="minorHAnsi" w:hAnsiTheme="minorHAnsi" w:cs="Arial"/>
          <w:color w:val="000000"/>
          <w:sz w:val="22"/>
          <w:szCs w:val="22"/>
        </w:rPr>
      </w:pPr>
      <w:r w:rsidRPr="00BD776D">
        <w:rPr>
          <w:rFonts w:asciiTheme="minorHAnsi" w:hAnsiTheme="minorHAnsi" w:cs="Arial"/>
          <w:color w:val="000000"/>
          <w:sz w:val="22"/>
          <w:szCs w:val="22"/>
        </w:rPr>
        <w:t>Osoby upoważnione do kontaktu w zakresie dotyczącym faktur i rozliczeń pomiędzy Stronami:</w:t>
      </w:r>
    </w:p>
    <w:p w14:paraId="219C2BDF" w14:textId="77777777" w:rsidR="00571535" w:rsidRDefault="00571535" w:rsidP="00BD776D">
      <w:pPr>
        <w:pStyle w:val="Akapitzlist"/>
        <w:spacing w:after="120" w:line="276" w:lineRule="auto"/>
        <w:ind w:left="1778"/>
        <w:contextualSpacing/>
        <w:jc w:val="both"/>
        <w:rPr>
          <w:rFonts w:asciiTheme="minorHAnsi" w:hAnsiTheme="minorHAnsi" w:cs="Arial"/>
          <w:color w:val="000000"/>
          <w:sz w:val="22"/>
          <w:szCs w:val="22"/>
        </w:rPr>
      </w:pPr>
      <w:r w:rsidRPr="00FA606F">
        <w:rPr>
          <w:rFonts w:asciiTheme="minorHAnsi" w:hAnsiTheme="minorHAnsi" w:cs="Arial"/>
          <w:color w:val="000000"/>
          <w:sz w:val="22"/>
          <w:szCs w:val="22"/>
        </w:rPr>
        <w:t>Imię i nazwisko, tel. ………………, e-mail: ……………………;</w:t>
      </w:r>
    </w:p>
    <w:p w14:paraId="7F4BC86C" w14:textId="77777777" w:rsidR="00571535" w:rsidRPr="00BD776D" w:rsidRDefault="00571535" w:rsidP="00BD776D">
      <w:pPr>
        <w:pStyle w:val="Akapitzlist"/>
        <w:spacing w:after="120" w:line="276" w:lineRule="auto"/>
        <w:ind w:left="1778"/>
        <w:contextualSpacing/>
        <w:jc w:val="both"/>
        <w:rPr>
          <w:rFonts w:asciiTheme="majorHAnsi" w:hAnsiTheme="majorHAnsi" w:cs="Arial"/>
          <w:color w:val="000000"/>
          <w:sz w:val="22"/>
          <w:szCs w:val="22"/>
        </w:rPr>
      </w:pPr>
      <w:r w:rsidRPr="00BD776D">
        <w:rPr>
          <w:rFonts w:asciiTheme="majorHAnsi" w:hAnsiTheme="majorHAnsi" w:cs="Arial"/>
          <w:color w:val="000000"/>
          <w:sz w:val="22"/>
          <w:szCs w:val="22"/>
        </w:rPr>
        <w:t>Imię i nazwisko, tel. ………………, e-mail: ……………………;</w:t>
      </w:r>
    </w:p>
    <w:p w14:paraId="1EC0D437" w14:textId="77777777" w:rsidR="006F6250" w:rsidRPr="00BD776D" w:rsidRDefault="006F6250" w:rsidP="00BD776D">
      <w:pPr>
        <w:pStyle w:val="Akapitzlist"/>
        <w:spacing w:after="120" w:line="276" w:lineRule="auto"/>
        <w:ind w:left="1778"/>
        <w:contextualSpacing/>
        <w:jc w:val="both"/>
        <w:rPr>
          <w:rFonts w:asciiTheme="majorHAnsi" w:hAnsiTheme="majorHAnsi" w:cs="Arial"/>
          <w:color w:val="000000"/>
          <w:sz w:val="22"/>
          <w:szCs w:val="22"/>
        </w:rPr>
      </w:pPr>
    </w:p>
    <w:p w14:paraId="1AE8C237" w14:textId="76127558" w:rsidR="00571535" w:rsidRPr="00BD776D" w:rsidRDefault="00571535" w:rsidP="001E21D2">
      <w:pPr>
        <w:pStyle w:val="Akapitzlist"/>
        <w:numPr>
          <w:ilvl w:val="1"/>
          <w:numId w:val="51"/>
        </w:numPr>
        <w:jc w:val="both"/>
        <w:rPr>
          <w:rFonts w:asciiTheme="majorHAnsi" w:hAnsiTheme="majorHAnsi"/>
          <w:sz w:val="22"/>
          <w:szCs w:val="22"/>
        </w:rPr>
      </w:pPr>
      <w:r w:rsidRPr="00BD776D">
        <w:rPr>
          <w:rFonts w:asciiTheme="majorHAnsi" w:hAnsiTheme="majorHAnsi"/>
          <w:sz w:val="22"/>
          <w:szCs w:val="22"/>
        </w:rPr>
        <w:t xml:space="preserve">Osoby upoważnione do kontaktu w zakresie obsługi reklamacji: </w:t>
      </w:r>
    </w:p>
    <w:p w14:paraId="3628E02D" w14:textId="77777777" w:rsidR="00571535" w:rsidRPr="00BD776D" w:rsidRDefault="00571535" w:rsidP="00BD776D">
      <w:pPr>
        <w:pStyle w:val="Akapitzlist"/>
        <w:spacing w:after="120" w:line="276" w:lineRule="auto"/>
        <w:ind w:left="1778"/>
        <w:contextualSpacing/>
        <w:jc w:val="both"/>
        <w:rPr>
          <w:rFonts w:asciiTheme="majorHAnsi" w:hAnsiTheme="majorHAnsi" w:cs="Arial"/>
          <w:color w:val="000000"/>
          <w:sz w:val="22"/>
          <w:szCs w:val="22"/>
        </w:rPr>
      </w:pPr>
      <w:r w:rsidRPr="00BD776D">
        <w:rPr>
          <w:rFonts w:asciiTheme="majorHAnsi" w:hAnsiTheme="majorHAnsi" w:cs="Arial"/>
          <w:color w:val="000000"/>
          <w:sz w:val="22"/>
          <w:szCs w:val="22"/>
        </w:rPr>
        <w:t>Imię i nazwisko, tel. ………………, e-mail: ……………………;</w:t>
      </w:r>
    </w:p>
    <w:p w14:paraId="592CECA6" w14:textId="77777777" w:rsidR="00571535" w:rsidRPr="00BD776D" w:rsidRDefault="00571535" w:rsidP="00BD776D">
      <w:pPr>
        <w:pStyle w:val="Akapitzlist"/>
        <w:spacing w:after="120" w:line="276" w:lineRule="auto"/>
        <w:ind w:left="1778"/>
        <w:contextualSpacing/>
        <w:jc w:val="both"/>
        <w:rPr>
          <w:rFonts w:asciiTheme="majorHAnsi" w:hAnsiTheme="majorHAnsi" w:cs="Arial"/>
          <w:color w:val="000000"/>
          <w:sz w:val="22"/>
          <w:szCs w:val="22"/>
        </w:rPr>
      </w:pPr>
      <w:r w:rsidRPr="00BD776D">
        <w:rPr>
          <w:rFonts w:asciiTheme="majorHAnsi" w:hAnsiTheme="majorHAnsi" w:cs="Arial"/>
          <w:color w:val="000000"/>
          <w:sz w:val="22"/>
          <w:szCs w:val="22"/>
        </w:rPr>
        <w:t>Imię i nazwisko, tel. ………………, e-mail: ……………………;</w:t>
      </w:r>
    </w:p>
    <w:p w14:paraId="5809D999" w14:textId="77777777" w:rsidR="00571535" w:rsidRPr="00BD776D" w:rsidRDefault="00571535" w:rsidP="00BD776D">
      <w:pPr>
        <w:rPr>
          <w:rFonts w:asciiTheme="minorHAnsi" w:hAnsiTheme="minorHAnsi" w:cs="Arial"/>
          <w:color w:val="000000"/>
          <w:sz w:val="22"/>
          <w:szCs w:val="22"/>
        </w:rPr>
      </w:pPr>
    </w:p>
    <w:p w14:paraId="1FE81BC1" w14:textId="4E0A7854" w:rsidR="00BF2DFF" w:rsidRPr="00BD776D" w:rsidRDefault="00BF2DFF" w:rsidP="001E21D2">
      <w:pPr>
        <w:numPr>
          <w:ilvl w:val="0"/>
          <w:numId w:val="53"/>
        </w:numPr>
        <w:suppressAutoHyphens w:val="0"/>
        <w:autoSpaceDN w:val="0"/>
        <w:spacing w:after="120" w:line="276" w:lineRule="auto"/>
        <w:jc w:val="both"/>
        <w:rPr>
          <w:rFonts w:asciiTheme="majorHAnsi" w:hAnsiTheme="majorHAnsi"/>
          <w:sz w:val="22"/>
          <w:szCs w:val="22"/>
        </w:rPr>
      </w:pPr>
      <w:r w:rsidRPr="00BD776D">
        <w:rPr>
          <w:rFonts w:asciiTheme="majorHAnsi" w:hAnsiTheme="majorHAnsi" w:cs="Arial"/>
          <w:sz w:val="22"/>
          <w:szCs w:val="22"/>
        </w:rPr>
        <w:t>Najemca i Wynajmujący zobowiązują się do wzajemnego powiadomienia, w sposób określony w ust. 1</w:t>
      </w:r>
      <w:r w:rsidR="00CB7448" w:rsidRPr="00BD776D">
        <w:rPr>
          <w:rFonts w:asciiTheme="majorHAnsi" w:hAnsiTheme="majorHAnsi" w:cs="Arial"/>
          <w:sz w:val="22"/>
          <w:szCs w:val="22"/>
        </w:rPr>
        <w:t xml:space="preserve"> i 2 powyżej</w:t>
      </w:r>
      <w:r w:rsidRPr="00BD776D">
        <w:rPr>
          <w:rFonts w:asciiTheme="majorHAnsi" w:hAnsiTheme="majorHAnsi" w:cs="Arial"/>
          <w:sz w:val="22"/>
          <w:szCs w:val="22"/>
        </w:rPr>
        <w:t>, o każdej zmianie danych</w:t>
      </w:r>
      <w:r w:rsidR="00CB7448" w:rsidRPr="00BD776D">
        <w:rPr>
          <w:rFonts w:asciiTheme="majorHAnsi" w:hAnsiTheme="majorHAnsi" w:cs="Arial"/>
          <w:sz w:val="22"/>
          <w:szCs w:val="22"/>
        </w:rPr>
        <w:t xml:space="preserve"> kontaktowych oraz osób wskazanych w niniejszym paragrafie</w:t>
      </w:r>
      <w:r w:rsidRPr="00BD776D">
        <w:rPr>
          <w:rFonts w:asciiTheme="majorHAnsi" w:hAnsiTheme="majorHAnsi" w:cs="Arial"/>
          <w:sz w:val="22"/>
          <w:szCs w:val="22"/>
        </w:rPr>
        <w:t>. Zmiana osób upoważnionych do nadzoru nad realizacją Umowy nie stanowi zmiany Umowy</w:t>
      </w:r>
      <w:r w:rsidR="00CB7448" w:rsidRPr="00BD776D">
        <w:rPr>
          <w:rFonts w:asciiTheme="majorHAnsi" w:hAnsiTheme="majorHAnsi" w:cs="Arial"/>
          <w:sz w:val="22"/>
          <w:szCs w:val="22"/>
        </w:rPr>
        <w:t xml:space="preserve"> i staje się skuteczna na podstawie przesłania jednostronnego oświadczenia drugiej Stronie</w:t>
      </w:r>
      <w:r w:rsidRPr="00BD776D">
        <w:rPr>
          <w:rFonts w:asciiTheme="majorHAnsi" w:hAnsiTheme="majorHAnsi" w:cs="Arial"/>
          <w:sz w:val="22"/>
          <w:szCs w:val="22"/>
        </w:rPr>
        <w:t>.</w:t>
      </w:r>
    </w:p>
    <w:p w14:paraId="677B547C" w14:textId="77777777" w:rsidR="00571535" w:rsidRPr="00FA606F" w:rsidRDefault="00571535" w:rsidP="00BD776D">
      <w:pPr>
        <w:rPr>
          <w:rStyle w:val="Hipercze"/>
          <w:rFonts w:asciiTheme="minorHAnsi" w:hAnsiTheme="minorHAnsi" w:cs="Arial"/>
          <w:color w:val="000000"/>
          <w:sz w:val="22"/>
          <w:szCs w:val="22"/>
        </w:rPr>
      </w:pPr>
    </w:p>
    <w:p w14:paraId="126EB469" w14:textId="26774DD3" w:rsidR="00CB7448" w:rsidRDefault="00CB7448" w:rsidP="00CB7448">
      <w:pPr>
        <w:pStyle w:val="Nagwek2"/>
        <w:tabs>
          <w:tab w:val="clear" w:pos="576"/>
        </w:tabs>
        <w:ind w:left="0" w:firstLine="0"/>
      </w:pPr>
      <w:r w:rsidRPr="00FA606F">
        <w:t xml:space="preserve">§ </w:t>
      </w:r>
      <w:r>
        <w:t>33</w:t>
      </w:r>
      <w:r w:rsidRPr="00FA606F">
        <w:t xml:space="preserve"> </w:t>
      </w:r>
      <w:r>
        <w:t>–</w:t>
      </w:r>
      <w:r w:rsidRPr="00FA606F">
        <w:t xml:space="preserve"> </w:t>
      </w:r>
      <w:r>
        <w:t>Postanowienia końcowe</w:t>
      </w:r>
    </w:p>
    <w:p w14:paraId="7866FA78" w14:textId="77777777" w:rsidR="00CB7448" w:rsidRDefault="00CB7448" w:rsidP="001E21D2">
      <w:pPr>
        <w:numPr>
          <w:ilvl w:val="0"/>
          <w:numId w:val="54"/>
        </w:numPr>
        <w:suppressAutoHyphens w:val="0"/>
        <w:spacing w:after="120" w:line="276" w:lineRule="auto"/>
        <w:ind w:right="160" w:hanging="283"/>
        <w:contextualSpacing/>
        <w:jc w:val="both"/>
        <w:rPr>
          <w:rFonts w:asciiTheme="majorHAnsi" w:hAnsiTheme="majorHAnsi"/>
          <w:sz w:val="22"/>
          <w:szCs w:val="22"/>
        </w:rPr>
      </w:pPr>
      <w:r w:rsidRPr="00BD776D">
        <w:rPr>
          <w:rFonts w:asciiTheme="majorHAnsi" w:hAnsiTheme="majorHAnsi"/>
          <w:sz w:val="22"/>
          <w:szCs w:val="22"/>
        </w:rPr>
        <w:t xml:space="preserve">Strony zobowiązane są do bezzwłocznego aktualizowania wszelkich informacji mających związek z Umową. </w:t>
      </w:r>
    </w:p>
    <w:p w14:paraId="3B1CDC1A" w14:textId="544BBB8D" w:rsidR="00CB7448" w:rsidRPr="00CB7448" w:rsidRDefault="00CB7448" w:rsidP="001E21D2">
      <w:pPr>
        <w:numPr>
          <w:ilvl w:val="0"/>
          <w:numId w:val="54"/>
        </w:numPr>
        <w:suppressAutoHyphens w:val="0"/>
        <w:spacing w:after="120" w:line="276" w:lineRule="auto"/>
        <w:ind w:right="160" w:hanging="283"/>
        <w:contextualSpacing/>
        <w:jc w:val="both"/>
        <w:rPr>
          <w:rFonts w:asciiTheme="majorHAnsi" w:hAnsiTheme="majorHAnsi"/>
          <w:sz w:val="22"/>
          <w:szCs w:val="22"/>
        </w:rPr>
      </w:pPr>
      <w:r w:rsidRPr="00BD776D">
        <w:rPr>
          <w:rFonts w:asciiTheme="majorHAnsi" w:hAnsiTheme="majorHAnsi"/>
          <w:sz w:val="22"/>
          <w:szCs w:val="22"/>
        </w:rPr>
        <w:t xml:space="preserve">W sprawach nieuregulowanych Umową zastosowanie mają odpowiednie przepisy prawa powszechnie obowiązującego, w szczególności Kodeksu cywilnego. </w:t>
      </w:r>
    </w:p>
    <w:p w14:paraId="2E4579B5" w14:textId="77777777" w:rsidR="00CB7448" w:rsidRDefault="00CB7448" w:rsidP="001E21D2">
      <w:pPr>
        <w:numPr>
          <w:ilvl w:val="0"/>
          <w:numId w:val="54"/>
        </w:numPr>
        <w:suppressAutoHyphens w:val="0"/>
        <w:spacing w:after="120" w:line="276" w:lineRule="auto"/>
        <w:ind w:left="834" w:right="159" w:hanging="284"/>
        <w:contextualSpacing/>
        <w:jc w:val="both"/>
        <w:rPr>
          <w:rFonts w:asciiTheme="majorHAnsi" w:hAnsiTheme="majorHAnsi"/>
          <w:sz w:val="22"/>
          <w:szCs w:val="22"/>
        </w:rPr>
      </w:pPr>
      <w:r w:rsidRPr="00BD776D">
        <w:rPr>
          <w:rFonts w:asciiTheme="majorHAnsi" w:hAnsiTheme="majorHAnsi"/>
          <w:sz w:val="22"/>
          <w:szCs w:val="22"/>
        </w:rPr>
        <w:t xml:space="preserve">Ilekroć w niniejszej Umowie mowa o wymogu zachowania formy pisemnej, Strony rozumieją przez niego również zachowanie formy elektronicznej w rozumieniu art. 78(1) Kodeksu cywilnego. </w:t>
      </w:r>
    </w:p>
    <w:p w14:paraId="010974C4" w14:textId="5A9C2CF6" w:rsidR="00CB7448" w:rsidRPr="00CB7448" w:rsidRDefault="00CB7448" w:rsidP="001E21D2">
      <w:pPr>
        <w:numPr>
          <w:ilvl w:val="0"/>
          <w:numId w:val="54"/>
        </w:numPr>
        <w:suppressAutoHyphens w:val="0"/>
        <w:spacing w:after="120" w:line="276" w:lineRule="auto"/>
        <w:ind w:right="160" w:hanging="283"/>
        <w:contextualSpacing/>
        <w:jc w:val="both"/>
        <w:rPr>
          <w:rFonts w:asciiTheme="majorHAnsi" w:hAnsiTheme="majorHAnsi"/>
          <w:sz w:val="22"/>
          <w:szCs w:val="22"/>
        </w:rPr>
      </w:pPr>
      <w:r w:rsidRPr="00BD776D">
        <w:rPr>
          <w:rFonts w:asciiTheme="majorHAnsi" w:hAnsiTheme="majorHAnsi"/>
          <w:sz w:val="22"/>
          <w:szCs w:val="22"/>
        </w:rPr>
        <w:t xml:space="preserve">Umowę sporządzono w </w:t>
      </w:r>
      <w:r w:rsidR="007E4692">
        <w:rPr>
          <w:rFonts w:asciiTheme="majorHAnsi" w:hAnsiTheme="majorHAnsi"/>
          <w:sz w:val="22"/>
          <w:szCs w:val="22"/>
        </w:rPr>
        <w:t>2</w:t>
      </w:r>
      <w:r w:rsidR="007E4692" w:rsidRPr="00BD776D">
        <w:rPr>
          <w:rFonts w:asciiTheme="majorHAnsi" w:hAnsiTheme="majorHAnsi"/>
          <w:sz w:val="22"/>
          <w:szCs w:val="22"/>
        </w:rPr>
        <w:t xml:space="preserve"> </w:t>
      </w:r>
      <w:r w:rsidRPr="00BD776D">
        <w:rPr>
          <w:rFonts w:asciiTheme="majorHAnsi" w:hAnsiTheme="majorHAnsi"/>
          <w:sz w:val="22"/>
          <w:szCs w:val="22"/>
        </w:rPr>
        <w:t>jednobrzmiących egzemplarzach, po jednym egzemplarzu dla każdej ze Stron. / Umowa zawarta została w formie elektronicznej w rozumieniu art. 78(1) Kodeksu cywilnego.</w:t>
      </w:r>
    </w:p>
    <w:p w14:paraId="5446E3DA" w14:textId="231EA2E2" w:rsidR="00CB7448" w:rsidRPr="00CB7448" w:rsidRDefault="00CB7448" w:rsidP="001E21D2">
      <w:pPr>
        <w:numPr>
          <w:ilvl w:val="0"/>
          <w:numId w:val="54"/>
        </w:numPr>
        <w:suppressAutoHyphens w:val="0"/>
        <w:spacing w:after="120" w:line="276" w:lineRule="auto"/>
        <w:ind w:right="160" w:hanging="283"/>
        <w:contextualSpacing/>
        <w:jc w:val="both"/>
        <w:rPr>
          <w:rFonts w:asciiTheme="majorHAnsi" w:hAnsiTheme="majorHAnsi"/>
          <w:sz w:val="22"/>
          <w:szCs w:val="22"/>
        </w:rPr>
      </w:pPr>
      <w:r w:rsidRPr="00CB7448">
        <w:rPr>
          <w:rFonts w:asciiTheme="majorHAnsi" w:hAnsiTheme="majorHAnsi"/>
          <w:sz w:val="22"/>
          <w:szCs w:val="22"/>
        </w:rPr>
        <w:t>W przypadku, gdy Umowa została zawarta w formie elektronicznej za dzień zawarcia Umowy uznaje się dzień złożenia ostatniego kwalifikowanego podpisu elektronicznego.</w:t>
      </w:r>
    </w:p>
    <w:p w14:paraId="535271EC" w14:textId="31EBC12D" w:rsidR="00CB7448" w:rsidRPr="00CB7448" w:rsidRDefault="00CB7448" w:rsidP="001E21D2">
      <w:pPr>
        <w:numPr>
          <w:ilvl w:val="0"/>
          <w:numId w:val="54"/>
        </w:numPr>
        <w:suppressAutoHyphens w:val="0"/>
        <w:spacing w:after="120" w:line="276" w:lineRule="auto"/>
        <w:ind w:right="160" w:hanging="283"/>
        <w:contextualSpacing/>
        <w:jc w:val="both"/>
        <w:rPr>
          <w:rFonts w:asciiTheme="majorHAnsi" w:hAnsiTheme="majorHAnsi"/>
          <w:sz w:val="22"/>
          <w:szCs w:val="22"/>
        </w:rPr>
      </w:pPr>
      <w:r w:rsidRPr="00CB7448">
        <w:rPr>
          <w:rFonts w:asciiTheme="majorHAnsi" w:hAnsiTheme="majorHAnsi"/>
          <w:sz w:val="22"/>
          <w:szCs w:val="22"/>
        </w:rPr>
        <w:t>Integralną część Umowy stanowią:</w:t>
      </w:r>
    </w:p>
    <w:p w14:paraId="77C534EB" w14:textId="77777777" w:rsidR="00CB7448" w:rsidRPr="00CB7448" w:rsidRDefault="00CB7448" w:rsidP="00BD776D">
      <w:pPr>
        <w:suppressAutoHyphens w:val="0"/>
        <w:spacing w:after="120" w:line="276" w:lineRule="auto"/>
        <w:ind w:left="835" w:right="160" w:firstLine="31"/>
        <w:contextualSpacing/>
        <w:jc w:val="both"/>
        <w:rPr>
          <w:rStyle w:val="Hipercze"/>
          <w:rFonts w:asciiTheme="majorHAnsi" w:hAnsiTheme="majorHAnsi"/>
          <w:color w:val="auto"/>
          <w:sz w:val="22"/>
          <w:szCs w:val="22"/>
          <w:u w:val="none"/>
        </w:rPr>
      </w:pPr>
      <w:r w:rsidRPr="00CB7448">
        <w:rPr>
          <w:rStyle w:val="Hipercze"/>
          <w:rFonts w:asciiTheme="majorHAnsi" w:hAnsiTheme="majorHAnsi"/>
          <w:color w:val="auto"/>
          <w:sz w:val="22"/>
          <w:szCs w:val="22"/>
          <w:u w:val="none"/>
        </w:rPr>
        <w:t>Załącznik nr 1</w:t>
      </w:r>
      <w:r w:rsidRPr="00CB7448">
        <w:rPr>
          <w:rStyle w:val="Hipercze"/>
          <w:rFonts w:asciiTheme="majorHAnsi" w:hAnsiTheme="majorHAnsi"/>
          <w:color w:val="auto"/>
          <w:sz w:val="22"/>
          <w:szCs w:val="22"/>
          <w:u w:val="none"/>
        </w:rPr>
        <w:tab/>
        <w:t>Czynsze najmu oraz cennik usług pozostałych (zgodnie z Formularzem cenowym)</w:t>
      </w:r>
    </w:p>
    <w:p w14:paraId="638C1162" w14:textId="77777777" w:rsidR="00CB7448" w:rsidRPr="00CB7448" w:rsidRDefault="00CB7448" w:rsidP="00BD776D">
      <w:pPr>
        <w:suppressAutoHyphens w:val="0"/>
        <w:spacing w:after="120" w:line="276" w:lineRule="auto"/>
        <w:ind w:left="678" w:right="160" w:firstLine="157"/>
        <w:contextualSpacing/>
        <w:jc w:val="both"/>
        <w:rPr>
          <w:rStyle w:val="Hipercze"/>
          <w:rFonts w:asciiTheme="majorHAnsi" w:hAnsiTheme="majorHAnsi"/>
          <w:color w:val="auto"/>
          <w:sz w:val="22"/>
          <w:szCs w:val="22"/>
          <w:u w:val="none"/>
        </w:rPr>
      </w:pPr>
      <w:r w:rsidRPr="00CB7448">
        <w:rPr>
          <w:rStyle w:val="Hipercze"/>
          <w:rFonts w:asciiTheme="majorHAnsi" w:hAnsiTheme="majorHAnsi"/>
          <w:color w:val="auto"/>
          <w:sz w:val="22"/>
          <w:szCs w:val="22"/>
          <w:u w:val="none"/>
        </w:rPr>
        <w:t>Załącznik nr 2</w:t>
      </w:r>
      <w:r w:rsidRPr="00CB7448">
        <w:rPr>
          <w:rStyle w:val="Hipercze"/>
          <w:rFonts w:asciiTheme="majorHAnsi" w:hAnsiTheme="majorHAnsi"/>
          <w:color w:val="auto"/>
          <w:sz w:val="22"/>
          <w:szCs w:val="22"/>
          <w:u w:val="none"/>
        </w:rPr>
        <w:tab/>
        <w:t>Protokół Odbioru Pojazdu</w:t>
      </w:r>
    </w:p>
    <w:p w14:paraId="0F83B9BE" w14:textId="77777777" w:rsidR="00CB7448" w:rsidRPr="00CB7448" w:rsidRDefault="00CB7448" w:rsidP="00BD776D">
      <w:pPr>
        <w:suppressAutoHyphens w:val="0"/>
        <w:spacing w:after="120" w:line="276" w:lineRule="auto"/>
        <w:ind w:left="678" w:right="160" w:firstLine="157"/>
        <w:contextualSpacing/>
        <w:jc w:val="both"/>
        <w:rPr>
          <w:rStyle w:val="Hipercze"/>
          <w:rFonts w:asciiTheme="majorHAnsi" w:hAnsiTheme="majorHAnsi"/>
          <w:color w:val="auto"/>
          <w:sz w:val="22"/>
          <w:szCs w:val="22"/>
          <w:u w:val="none"/>
        </w:rPr>
      </w:pPr>
      <w:r w:rsidRPr="00CB7448">
        <w:rPr>
          <w:rStyle w:val="Hipercze"/>
          <w:rFonts w:asciiTheme="majorHAnsi" w:hAnsiTheme="majorHAnsi"/>
          <w:color w:val="auto"/>
          <w:sz w:val="22"/>
          <w:szCs w:val="22"/>
          <w:u w:val="none"/>
        </w:rPr>
        <w:t>Załącznik nr 3</w:t>
      </w:r>
      <w:r w:rsidRPr="00CB7448">
        <w:rPr>
          <w:rStyle w:val="Hipercze"/>
          <w:rFonts w:asciiTheme="majorHAnsi" w:hAnsiTheme="majorHAnsi"/>
          <w:color w:val="auto"/>
          <w:sz w:val="22"/>
          <w:szCs w:val="22"/>
          <w:u w:val="none"/>
        </w:rPr>
        <w:tab/>
        <w:t>Protokół Zwrotu Pojazdu</w:t>
      </w:r>
    </w:p>
    <w:p w14:paraId="4B795908" w14:textId="77777777" w:rsidR="00CB7448" w:rsidRPr="00CB7448" w:rsidRDefault="00CB7448" w:rsidP="00BD776D">
      <w:pPr>
        <w:suppressAutoHyphens w:val="0"/>
        <w:spacing w:after="120" w:line="276" w:lineRule="auto"/>
        <w:ind w:left="678" w:right="160" w:firstLine="157"/>
        <w:contextualSpacing/>
        <w:jc w:val="both"/>
        <w:rPr>
          <w:rStyle w:val="Hipercze"/>
          <w:rFonts w:asciiTheme="majorHAnsi" w:hAnsiTheme="majorHAnsi"/>
          <w:color w:val="auto"/>
          <w:sz w:val="22"/>
          <w:szCs w:val="22"/>
          <w:u w:val="none"/>
        </w:rPr>
      </w:pPr>
      <w:r w:rsidRPr="00CB7448">
        <w:rPr>
          <w:rStyle w:val="Hipercze"/>
          <w:rFonts w:asciiTheme="majorHAnsi" w:hAnsiTheme="majorHAnsi"/>
          <w:color w:val="auto"/>
          <w:sz w:val="22"/>
          <w:szCs w:val="22"/>
          <w:u w:val="none"/>
        </w:rPr>
        <w:t>Załącznik nr 4</w:t>
      </w:r>
      <w:r w:rsidRPr="00CB7448">
        <w:rPr>
          <w:rStyle w:val="Hipercze"/>
          <w:rFonts w:asciiTheme="majorHAnsi" w:hAnsiTheme="majorHAnsi"/>
          <w:color w:val="auto"/>
          <w:sz w:val="22"/>
          <w:szCs w:val="22"/>
          <w:u w:val="none"/>
        </w:rPr>
        <w:tab/>
        <w:t>Opis Przedmiotu Zamówienia</w:t>
      </w:r>
    </w:p>
    <w:p w14:paraId="65CD3284" w14:textId="09596BCA" w:rsidR="00CB7448" w:rsidRDefault="00CB7448" w:rsidP="00BD776D">
      <w:pPr>
        <w:suppressAutoHyphens w:val="0"/>
        <w:spacing w:after="120" w:line="276" w:lineRule="auto"/>
        <w:ind w:left="678" w:right="160" w:firstLine="157"/>
        <w:contextualSpacing/>
        <w:jc w:val="both"/>
        <w:rPr>
          <w:rStyle w:val="Hipercze"/>
          <w:rFonts w:asciiTheme="majorHAnsi" w:hAnsiTheme="majorHAnsi"/>
          <w:color w:val="auto"/>
          <w:sz w:val="22"/>
          <w:szCs w:val="22"/>
          <w:u w:val="none"/>
        </w:rPr>
      </w:pPr>
      <w:r w:rsidRPr="00CB7448">
        <w:rPr>
          <w:rStyle w:val="Hipercze"/>
          <w:rFonts w:asciiTheme="majorHAnsi" w:hAnsiTheme="majorHAnsi"/>
          <w:color w:val="auto"/>
          <w:sz w:val="22"/>
          <w:szCs w:val="22"/>
          <w:u w:val="none"/>
        </w:rPr>
        <w:t>Załącznik nr 5</w:t>
      </w:r>
      <w:r w:rsidRPr="00CB7448">
        <w:rPr>
          <w:rStyle w:val="Hipercze"/>
          <w:rFonts w:asciiTheme="majorHAnsi" w:hAnsiTheme="majorHAnsi"/>
          <w:color w:val="auto"/>
          <w:sz w:val="22"/>
          <w:szCs w:val="22"/>
          <w:u w:val="none"/>
        </w:rPr>
        <w:tab/>
        <w:t xml:space="preserve">Pełnomocnictwo do likwidacji szkód dla TAURON Ubezpieczenia Sp. z o.o.  </w:t>
      </w:r>
    </w:p>
    <w:p w14:paraId="3FCF2595" w14:textId="77777777" w:rsidR="007E4692" w:rsidRPr="007E4692" w:rsidRDefault="007E4692" w:rsidP="007E4692">
      <w:pPr>
        <w:suppressAutoHyphens w:val="0"/>
        <w:spacing w:after="120" w:line="276" w:lineRule="auto"/>
        <w:ind w:left="678" w:right="160" w:firstLine="157"/>
        <w:contextualSpacing/>
        <w:jc w:val="both"/>
        <w:rPr>
          <w:rStyle w:val="Hipercze"/>
          <w:rFonts w:asciiTheme="majorHAnsi" w:hAnsiTheme="majorHAnsi"/>
          <w:color w:val="auto"/>
          <w:sz w:val="22"/>
          <w:szCs w:val="22"/>
          <w:u w:val="none"/>
        </w:rPr>
      </w:pPr>
      <w:r>
        <w:rPr>
          <w:rStyle w:val="Hipercze"/>
          <w:rFonts w:asciiTheme="majorHAnsi" w:hAnsiTheme="majorHAnsi"/>
          <w:color w:val="auto"/>
          <w:sz w:val="22"/>
          <w:szCs w:val="22"/>
          <w:u w:val="none"/>
        </w:rPr>
        <w:t xml:space="preserve">Załącznik nr 6 </w:t>
      </w:r>
      <w:r w:rsidRPr="007E4692">
        <w:rPr>
          <w:rStyle w:val="Hipercze"/>
          <w:rFonts w:asciiTheme="majorHAnsi" w:hAnsiTheme="majorHAnsi"/>
          <w:color w:val="auto"/>
          <w:sz w:val="22"/>
          <w:szCs w:val="22"/>
          <w:u w:val="none"/>
        </w:rPr>
        <w:t xml:space="preserve">Oświadczenie dla potrzeb zryczałtowanego podatku dochodowego </w:t>
      </w:r>
    </w:p>
    <w:p w14:paraId="728F4955" w14:textId="08E1912F" w:rsidR="007E4692" w:rsidRPr="00BD776D" w:rsidRDefault="007E4692" w:rsidP="007E4692">
      <w:pPr>
        <w:suppressAutoHyphens w:val="0"/>
        <w:spacing w:after="120" w:line="276" w:lineRule="auto"/>
        <w:ind w:left="678" w:right="160" w:firstLine="157"/>
        <w:contextualSpacing/>
        <w:jc w:val="both"/>
        <w:rPr>
          <w:rStyle w:val="Hipercze"/>
          <w:rFonts w:asciiTheme="majorHAnsi" w:hAnsiTheme="majorHAnsi"/>
          <w:color w:val="auto"/>
          <w:sz w:val="22"/>
          <w:szCs w:val="22"/>
          <w:u w:val="none"/>
        </w:rPr>
      </w:pPr>
      <w:r w:rsidRPr="007E4692">
        <w:rPr>
          <w:rStyle w:val="Hipercze"/>
          <w:rFonts w:asciiTheme="majorHAnsi" w:hAnsiTheme="majorHAnsi"/>
          <w:color w:val="auto"/>
          <w:sz w:val="22"/>
          <w:szCs w:val="22"/>
          <w:u w:val="none"/>
        </w:rPr>
        <w:t>oraz innych obowiązków raportowych w Polsce</w:t>
      </w:r>
    </w:p>
    <w:p w14:paraId="5B04E2B3" w14:textId="77777777" w:rsidR="00CB7448" w:rsidRDefault="00CB7448" w:rsidP="00CB7448">
      <w:pPr>
        <w:spacing w:after="120" w:line="276" w:lineRule="auto"/>
        <w:contextualSpacing/>
        <w:rPr>
          <w:rStyle w:val="Hipercze"/>
          <w:rFonts w:asciiTheme="minorHAnsi" w:hAnsiTheme="minorHAnsi" w:cs="Arial"/>
          <w:color w:val="000000"/>
          <w:sz w:val="22"/>
          <w:szCs w:val="22"/>
        </w:rPr>
      </w:pPr>
    </w:p>
    <w:p w14:paraId="0A738CE4" w14:textId="77777777" w:rsidR="00CB7448" w:rsidRDefault="00CB7448" w:rsidP="00CB7448">
      <w:pPr>
        <w:spacing w:after="120" w:line="276" w:lineRule="auto"/>
        <w:contextualSpacing/>
        <w:rPr>
          <w:rStyle w:val="Hipercze"/>
          <w:rFonts w:asciiTheme="minorHAnsi" w:hAnsiTheme="minorHAnsi" w:cs="Arial"/>
          <w:color w:val="000000"/>
          <w:sz w:val="22"/>
          <w:szCs w:val="22"/>
        </w:rPr>
      </w:pPr>
    </w:p>
    <w:p w14:paraId="4C6C557C" w14:textId="77777777" w:rsidR="00CB7448" w:rsidRDefault="00CB7448" w:rsidP="00CB7448">
      <w:pPr>
        <w:spacing w:after="120" w:line="276" w:lineRule="auto"/>
        <w:contextualSpacing/>
        <w:rPr>
          <w:rStyle w:val="Hipercze"/>
          <w:rFonts w:asciiTheme="minorHAnsi" w:hAnsiTheme="minorHAnsi" w:cs="Arial"/>
          <w:color w:val="000000"/>
          <w:sz w:val="22"/>
          <w:szCs w:val="22"/>
        </w:rPr>
      </w:pPr>
    </w:p>
    <w:p w14:paraId="6976FF27" w14:textId="77777777" w:rsidR="00CB7448" w:rsidRDefault="00CB7448" w:rsidP="00CB7448">
      <w:pPr>
        <w:spacing w:after="120" w:line="276" w:lineRule="auto"/>
        <w:contextualSpacing/>
        <w:rPr>
          <w:rStyle w:val="Hipercze"/>
          <w:rFonts w:asciiTheme="minorHAnsi" w:hAnsiTheme="minorHAnsi" w:cs="Arial"/>
          <w:color w:val="000000"/>
          <w:sz w:val="22"/>
          <w:szCs w:val="22"/>
        </w:rPr>
      </w:pPr>
    </w:p>
    <w:p w14:paraId="24820DF8" w14:textId="77777777" w:rsidR="00CB7448" w:rsidRDefault="00CB7448" w:rsidP="00CB7448">
      <w:pPr>
        <w:spacing w:after="120" w:line="276" w:lineRule="auto"/>
        <w:contextualSpacing/>
        <w:rPr>
          <w:rStyle w:val="Hipercze"/>
          <w:rFonts w:asciiTheme="minorHAnsi" w:hAnsiTheme="minorHAnsi" w:cs="Arial"/>
          <w:color w:val="000000"/>
          <w:sz w:val="22"/>
          <w:szCs w:val="22"/>
        </w:rPr>
      </w:pPr>
    </w:p>
    <w:p w14:paraId="04AA0646" w14:textId="77777777" w:rsidR="00CB7448" w:rsidRDefault="00CB7448" w:rsidP="00CB7448">
      <w:pPr>
        <w:spacing w:after="120" w:line="276" w:lineRule="auto"/>
        <w:contextualSpacing/>
        <w:rPr>
          <w:rStyle w:val="Hipercze"/>
          <w:rFonts w:asciiTheme="minorHAnsi" w:hAnsiTheme="minorHAnsi" w:cs="Arial"/>
          <w:color w:val="000000"/>
          <w:sz w:val="22"/>
          <w:szCs w:val="22"/>
        </w:rPr>
      </w:pPr>
    </w:p>
    <w:p w14:paraId="5A9FE01A" w14:textId="77777777" w:rsidR="00CB7448" w:rsidRDefault="00CB7448" w:rsidP="00CB7448">
      <w:pPr>
        <w:spacing w:after="120" w:line="276" w:lineRule="auto"/>
        <w:contextualSpacing/>
        <w:rPr>
          <w:rStyle w:val="Hipercze"/>
          <w:rFonts w:asciiTheme="minorHAnsi" w:hAnsiTheme="minorHAnsi" w:cs="Arial"/>
          <w:color w:val="000000"/>
          <w:sz w:val="22"/>
          <w:szCs w:val="22"/>
        </w:rPr>
      </w:pPr>
    </w:p>
    <w:tbl>
      <w:tblPr>
        <w:tblW w:w="0" w:type="auto"/>
        <w:jc w:val="center"/>
        <w:tblLayout w:type="fixed"/>
        <w:tblLook w:val="0000" w:firstRow="0" w:lastRow="0" w:firstColumn="0" w:lastColumn="0" w:noHBand="0" w:noVBand="0"/>
      </w:tblPr>
      <w:tblGrid>
        <w:gridCol w:w="3046"/>
        <w:gridCol w:w="2916"/>
        <w:gridCol w:w="3042"/>
      </w:tblGrid>
      <w:tr w:rsidR="007C7B1E" w:rsidRPr="00FA606F" w14:paraId="6069F16E" w14:textId="77777777" w:rsidTr="00DE05B3">
        <w:trPr>
          <w:jc w:val="center"/>
        </w:trPr>
        <w:tc>
          <w:tcPr>
            <w:tcW w:w="3046" w:type="dxa"/>
            <w:shd w:val="clear" w:color="auto" w:fill="FFFFFF"/>
          </w:tcPr>
          <w:p w14:paraId="49AD51E5" w14:textId="77777777" w:rsidR="007C7B1E" w:rsidRPr="00FA606F" w:rsidRDefault="007C7B1E">
            <w:pPr>
              <w:jc w:val="both"/>
              <w:rPr>
                <w:rFonts w:asciiTheme="minorHAnsi" w:hAnsiTheme="minorHAnsi" w:cs="Arial"/>
                <w:sz w:val="22"/>
                <w:szCs w:val="22"/>
              </w:rPr>
            </w:pPr>
            <w:r w:rsidRPr="00FA606F">
              <w:rPr>
                <w:rFonts w:asciiTheme="minorHAnsi" w:hAnsiTheme="minorHAnsi" w:cs="Arial"/>
                <w:b/>
                <w:sz w:val="22"/>
                <w:szCs w:val="22"/>
              </w:rPr>
              <w:t>Za Najemcę:</w:t>
            </w:r>
          </w:p>
        </w:tc>
        <w:tc>
          <w:tcPr>
            <w:tcW w:w="2916" w:type="dxa"/>
            <w:shd w:val="clear" w:color="auto" w:fill="FFFFFF"/>
          </w:tcPr>
          <w:p w14:paraId="192B90FD" w14:textId="77777777" w:rsidR="007C7B1E" w:rsidRPr="00FA606F" w:rsidRDefault="007C7B1E">
            <w:pPr>
              <w:jc w:val="both"/>
              <w:rPr>
                <w:rFonts w:asciiTheme="minorHAnsi" w:hAnsiTheme="minorHAnsi" w:cs="Arial"/>
                <w:sz w:val="22"/>
                <w:szCs w:val="22"/>
              </w:rPr>
            </w:pPr>
          </w:p>
        </w:tc>
        <w:tc>
          <w:tcPr>
            <w:tcW w:w="3042" w:type="dxa"/>
            <w:shd w:val="clear" w:color="auto" w:fill="FFFFFF"/>
          </w:tcPr>
          <w:p w14:paraId="376608BC" w14:textId="77777777" w:rsidR="007C7B1E" w:rsidRPr="00FA606F" w:rsidRDefault="007C7B1E">
            <w:pPr>
              <w:jc w:val="both"/>
              <w:rPr>
                <w:rFonts w:asciiTheme="minorHAnsi" w:hAnsiTheme="minorHAnsi"/>
                <w:sz w:val="22"/>
                <w:szCs w:val="22"/>
              </w:rPr>
            </w:pPr>
            <w:r w:rsidRPr="00FA606F">
              <w:rPr>
                <w:rFonts w:asciiTheme="minorHAnsi" w:hAnsiTheme="minorHAnsi" w:cs="Arial"/>
                <w:b/>
                <w:sz w:val="22"/>
                <w:szCs w:val="22"/>
              </w:rPr>
              <w:t>Za Wynajmującego:</w:t>
            </w:r>
          </w:p>
        </w:tc>
      </w:tr>
      <w:tr w:rsidR="007C7B1E" w:rsidRPr="00FA606F" w14:paraId="78683FFF" w14:textId="77777777" w:rsidTr="00DE05B3">
        <w:trPr>
          <w:jc w:val="center"/>
        </w:trPr>
        <w:tc>
          <w:tcPr>
            <w:tcW w:w="3046" w:type="dxa"/>
            <w:tcBorders>
              <w:bottom w:val="single" w:sz="4" w:space="0" w:color="000000"/>
            </w:tcBorders>
            <w:shd w:val="clear" w:color="auto" w:fill="FFFFFF"/>
          </w:tcPr>
          <w:p w14:paraId="5B6000B2" w14:textId="77777777" w:rsidR="007C7B1E" w:rsidRPr="00FA606F" w:rsidRDefault="007C7B1E">
            <w:pPr>
              <w:jc w:val="both"/>
              <w:rPr>
                <w:rFonts w:asciiTheme="minorHAnsi" w:hAnsiTheme="minorHAnsi" w:cs="Arial"/>
                <w:sz w:val="22"/>
                <w:szCs w:val="22"/>
              </w:rPr>
            </w:pPr>
          </w:p>
          <w:p w14:paraId="0D07908C" w14:textId="77777777" w:rsidR="00782AA2" w:rsidRPr="00FA606F" w:rsidRDefault="00782AA2">
            <w:pPr>
              <w:jc w:val="both"/>
              <w:rPr>
                <w:rFonts w:asciiTheme="minorHAnsi" w:hAnsiTheme="minorHAnsi" w:cs="Arial"/>
                <w:sz w:val="22"/>
                <w:szCs w:val="22"/>
              </w:rPr>
            </w:pPr>
          </w:p>
          <w:p w14:paraId="76410334" w14:textId="77777777" w:rsidR="007C7B1E" w:rsidRPr="00FA606F" w:rsidRDefault="007C7B1E">
            <w:pPr>
              <w:jc w:val="both"/>
              <w:rPr>
                <w:rFonts w:asciiTheme="minorHAnsi" w:hAnsiTheme="minorHAnsi" w:cs="Arial"/>
                <w:sz w:val="22"/>
                <w:szCs w:val="22"/>
              </w:rPr>
            </w:pPr>
          </w:p>
          <w:p w14:paraId="3724D282" w14:textId="77777777" w:rsidR="007C7B1E" w:rsidRPr="00FA606F" w:rsidRDefault="007C7B1E">
            <w:pPr>
              <w:jc w:val="both"/>
              <w:rPr>
                <w:rFonts w:asciiTheme="minorHAnsi" w:hAnsiTheme="minorHAnsi" w:cs="Arial"/>
                <w:sz w:val="22"/>
                <w:szCs w:val="22"/>
              </w:rPr>
            </w:pPr>
          </w:p>
          <w:p w14:paraId="1AAC9F5E" w14:textId="77777777" w:rsidR="007C7B1E" w:rsidRPr="00FA606F" w:rsidRDefault="007C7B1E">
            <w:pPr>
              <w:jc w:val="both"/>
              <w:rPr>
                <w:rFonts w:asciiTheme="minorHAnsi" w:hAnsiTheme="minorHAnsi" w:cs="Arial"/>
                <w:sz w:val="22"/>
                <w:szCs w:val="22"/>
              </w:rPr>
            </w:pPr>
          </w:p>
          <w:p w14:paraId="6B6AA054" w14:textId="77777777" w:rsidR="007C7B1E" w:rsidRPr="00FA606F" w:rsidRDefault="007C7B1E">
            <w:pPr>
              <w:jc w:val="both"/>
              <w:rPr>
                <w:rFonts w:asciiTheme="minorHAnsi" w:hAnsiTheme="minorHAnsi" w:cs="Arial"/>
                <w:sz w:val="22"/>
                <w:szCs w:val="22"/>
              </w:rPr>
            </w:pPr>
          </w:p>
        </w:tc>
        <w:tc>
          <w:tcPr>
            <w:tcW w:w="2916" w:type="dxa"/>
            <w:shd w:val="clear" w:color="auto" w:fill="FFFFFF"/>
          </w:tcPr>
          <w:p w14:paraId="7495A5C8" w14:textId="77777777" w:rsidR="007C7B1E" w:rsidRPr="00FA606F" w:rsidRDefault="007C7B1E">
            <w:pPr>
              <w:jc w:val="both"/>
              <w:rPr>
                <w:rFonts w:asciiTheme="minorHAnsi" w:hAnsiTheme="minorHAnsi" w:cs="Arial"/>
                <w:sz w:val="22"/>
                <w:szCs w:val="22"/>
              </w:rPr>
            </w:pPr>
          </w:p>
        </w:tc>
        <w:tc>
          <w:tcPr>
            <w:tcW w:w="3042" w:type="dxa"/>
            <w:tcBorders>
              <w:bottom w:val="single" w:sz="4" w:space="0" w:color="000000"/>
            </w:tcBorders>
            <w:shd w:val="clear" w:color="auto" w:fill="FFFFFF"/>
          </w:tcPr>
          <w:p w14:paraId="2C05DFD2" w14:textId="77777777" w:rsidR="007C7B1E" w:rsidRPr="00FA606F" w:rsidRDefault="007C7B1E">
            <w:pPr>
              <w:jc w:val="both"/>
              <w:rPr>
                <w:rFonts w:asciiTheme="minorHAnsi" w:hAnsiTheme="minorHAnsi" w:cs="Arial"/>
                <w:sz w:val="22"/>
                <w:szCs w:val="22"/>
              </w:rPr>
            </w:pPr>
          </w:p>
        </w:tc>
      </w:tr>
    </w:tbl>
    <w:p w14:paraId="526C0921" w14:textId="77777777" w:rsidR="007C7B1E" w:rsidRPr="00FA606F" w:rsidRDefault="007C7B1E" w:rsidP="00F66A02">
      <w:pPr>
        <w:jc w:val="both"/>
        <w:rPr>
          <w:rFonts w:asciiTheme="minorHAnsi" w:hAnsiTheme="minorHAnsi" w:cs="Arial"/>
          <w:sz w:val="22"/>
          <w:szCs w:val="22"/>
        </w:rPr>
      </w:pPr>
    </w:p>
    <w:p w14:paraId="3041F0EB" w14:textId="77777777" w:rsidR="00DD2FF7" w:rsidRPr="00FA606F" w:rsidRDefault="00DD2FF7" w:rsidP="00F66A02">
      <w:pPr>
        <w:jc w:val="both"/>
        <w:rPr>
          <w:rFonts w:asciiTheme="minorHAnsi" w:hAnsiTheme="minorHAnsi" w:cs="Arial"/>
          <w:sz w:val="22"/>
          <w:szCs w:val="22"/>
        </w:rPr>
      </w:pPr>
    </w:p>
    <w:p w14:paraId="3CFE6935" w14:textId="484E0222" w:rsidR="00045B16" w:rsidRDefault="00045B16" w:rsidP="00F66A02">
      <w:pPr>
        <w:jc w:val="both"/>
        <w:rPr>
          <w:rFonts w:asciiTheme="minorHAnsi" w:hAnsiTheme="minorHAnsi" w:cs="Arial"/>
          <w:sz w:val="22"/>
          <w:szCs w:val="22"/>
        </w:rPr>
      </w:pPr>
    </w:p>
    <w:p w14:paraId="44BA1C56" w14:textId="77777777" w:rsidR="00045B16" w:rsidRDefault="00045B16" w:rsidP="00D17D01">
      <w:pPr>
        <w:suppressAutoHyphens w:val="0"/>
        <w:rPr>
          <w:rFonts w:asciiTheme="minorHAnsi" w:hAnsiTheme="minorHAnsi" w:cs="Arial"/>
          <w:sz w:val="22"/>
          <w:szCs w:val="22"/>
        </w:rPr>
        <w:sectPr w:rsidR="00045B16" w:rsidSect="00BF2DFF">
          <w:headerReference w:type="default" r:id="rId19"/>
          <w:footerReference w:type="even" r:id="rId20"/>
          <w:footerReference w:type="default" r:id="rId21"/>
          <w:headerReference w:type="first" r:id="rId22"/>
          <w:footerReference w:type="first" r:id="rId23"/>
          <w:pgSz w:w="11906" w:h="16838" w:code="9"/>
          <w:pgMar w:top="1134" w:right="1418" w:bottom="1134" w:left="1418" w:header="284" w:footer="709" w:gutter="0"/>
          <w:cols w:space="708"/>
          <w:titlePg/>
          <w:docGrid w:linePitch="600" w:charSpace="2047"/>
        </w:sectPr>
      </w:pPr>
    </w:p>
    <w:p w14:paraId="6CFD9D31" w14:textId="2906F526" w:rsidR="00455373" w:rsidRPr="00B774C0" w:rsidRDefault="00455373" w:rsidP="00455373">
      <w:pPr>
        <w:spacing w:after="3" w:line="249" w:lineRule="auto"/>
        <w:ind w:right="-15"/>
        <w:jc w:val="right"/>
        <w:rPr>
          <w:rFonts w:ascii="Arial" w:hAnsi="Arial" w:cs="Arial"/>
        </w:rPr>
      </w:pPr>
      <w:r w:rsidRPr="00B774C0">
        <w:rPr>
          <w:rFonts w:ascii="Arial" w:hAnsi="Arial" w:cs="Arial"/>
          <w:sz w:val="16"/>
        </w:rPr>
        <w:lastRenderedPageBreak/>
        <w:t xml:space="preserve">Załącznik nr 1 do Umowy najmu długoterminowego Pojazdów </w:t>
      </w:r>
    </w:p>
    <w:p w14:paraId="58843FCF" w14:textId="77777777" w:rsidR="00455373" w:rsidRPr="00B774C0" w:rsidRDefault="00455373" w:rsidP="00455373">
      <w:pPr>
        <w:spacing w:after="40"/>
        <w:jc w:val="right"/>
        <w:rPr>
          <w:rFonts w:ascii="Arial" w:hAnsi="Arial" w:cs="Arial"/>
        </w:rPr>
      </w:pPr>
      <w:r w:rsidRPr="00B774C0">
        <w:rPr>
          <w:rFonts w:ascii="Arial" w:hAnsi="Arial" w:cs="Arial"/>
          <w:sz w:val="16"/>
        </w:rPr>
        <w:t xml:space="preserve"> </w:t>
      </w:r>
    </w:p>
    <w:p w14:paraId="6490CE53" w14:textId="77777777" w:rsidR="00455373" w:rsidRPr="00B774C0" w:rsidRDefault="00455373" w:rsidP="00455373">
      <w:pPr>
        <w:spacing w:after="105"/>
        <w:ind w:right="31"/>
        <w:jc w:val="center"/>
        <w:rPr>
          <w:rFonts w:ascii="Arial" w:hAnsi="Arial" w:cs="Arial"/>
        </w:rPr>
      </w:pPr>
      <w:r w:rsidRPr="00B774C0">
        <w:rPr>
          <w:rFonts w:ascii="Arial" w:hAnsi="Arial" w:cs="Arial"/>
          <w:b/>
        </w:rPr>
        <w:t xml:space="preserve">WYKAZ CZYNSZÓW NAJMU, WARTOŚCI POJAZDÓW, CENNIK USŁUG POZOSTAŁYCH </w:t>
      </w:r>
    </w:p>
    <w:p w14:paraId="22483619" w14:textId="0CF7D55C" w:rsidR="00455373" w:rsidRPr="00B774C0" w:rsidRDefault="00455373" w:rsidP="00455373">
      <w:pPr>
        <w:ind w:right="36"/>
        <w:jc w:val="center"/>
        <w:rPr>
          <w:rFonts w:ascii="Arial" w:hAnsi="Arial" w:cs="Arial"/>
        </w:rPr>
      </w:pPr>
    </w:p>
    <w:tbl>
      <w:tblPr>
        <w:tblStyle w:val="TableGrid"/>
        <w:tblW w:w="14874" w:type="dxa"/>
        <w:tblInd w:w="5" w:type="dxa"/>
        <w:tblCellMar>
          <w:top w:w="3" w:type="dxa"/>
          <w:left w:w="108" w:type="dxa"/>
          <w:right w:w="73" w:type="dxa"/>
        </w:tblCellMar>
        <w:tblLook w:val="04A0" w:firstRow="1" w:lastRow="0" w:firstColumn="1" w:lastColumn="0" w:noHBand="0" w:noVBand="1"/>
      </w:tblPr>
      <w:tblGrid>
        <w:gridCol w:w="875"/>
        <w:gridCol w:w="830"/>
        <w:gridCol w:w="3452"/>
        <w:gridCol w:w="1912"/>
        <w:gridCol w:w="1910"/>
        <w:gridCol w:w="2213"/>
        <w:gridCol w:w="1416"/>
        <w:gridCol w:w="2266"/>
      </w:tblGrid>
      <w:tr w:rsidR="00DE4B44" w:rsidRPr="00B774C0" w14:paraId="0A4BF2A2" w14:textId="77777777" w:rsidTr="00DE4B44">
        <w:trPr>
          <w:trHeight w:val="598"/>
        </w:trPr>
        <w:tc>
          <w:tcPr>
            <w:tcW w:w="876" w:type="dxa"/>
            <w:tcBorders>
              <w:top w:val="single" w:sz="4" w:space="0" w:color="000000"/>
              <w:left w:val="single" w:sz="4" w:space="0" w:color="000000"/>
              <w:bottom w:val="single" w:sz="4" w:space="0" w:color="000000"/>
              <w:right w:val="single" w:sz="4" w:space="0" w:color="000000"/>
            </w:tcBorders>
            <w:vAlign w:val="center"/>
          </w:tcPr>
          <w:p w14:paraId="47501ECB" w14:textId="77777777" w:rsidR="00DE4B44" w:rsidRPr="00B774C0" w:rsidRDefault="00DE4B44" w:rsidP="00E2781E">
            <w:pPr>
              <w:ind w:right="37"/>
              <w:jc w:val="center"/>
              <w:rPr>
                <w:rFonts w:ascii="Arial" w:hAnsi="Arial" w:cs="Arial"/>
              </w:rPr>
            </w:pPr>
            <w:r w:rsidRPr="00B774C0">
              <w:rPr>
                <w:rFonts w:ascii="Arial" w:hAnsi="Arial" w:cs="Arial"/>
                <w:b/>
                <w:sz w:val="16"/>
              </w:rPr>
              <w:t xml:space="preserve">L.p. </w:t>
            </w:r>
          </w:p>
        </w:tc>
        <w:tc>
          <w:tcPr>
            <w:tcW w:w="815" w:type="dxa"/>
            <w:tcBorders>
              <w:top w:val="single" w:sz="4" w:space="0" w:color="000000"/>
              <w:left w:val="single" w:sz="4" w:space="0" w:color="000000"/>
              <w:bottom w:val="single" w:sz="4" w:space="0" w:color="000000"/>
              <w:right w:val="single" w:sz="4" w:space="0" w:color="000000"/>
            </w:tcBorders>
          </w:tcPr>
          <w:p w14:paraId="3683B58A" w14:textId="06B3984F" w:rsidR="00DE4B44" w:rsidRPr="00B774C0" w:rsidRDefault="00DE4B44" w:rsidP="00E2781E">
            <w:pPr>
              <w:ind w:right="35"/>
              <w:jc w:val="center"/>
              <w:rPr>
                <w:rFonts w:ascii="Arial" w:hAnsi="Arial" w:cs="Arial"/>
                <w:b/>
                <w:sz w:val="16"/>
              </w:rPr>
            </w:pPr>
            <w:r>
              <w:rPr>
                <w:rFonts w:ascii="Arial" w:hAnsi="Arial" w:cs="Arial"/>
                <w:b/>
                <w:sz w:val="16"/>
              </w:rPr>
              <w:t>Kat</w:t>
            </w:r>
            <w:r w:rsidR="00A60371">
              <w:rPr>
                <w:rFonts w:ascii="Arial" w:hAnsi="Arial" w:cs="Arial"/>
                <w:b/>
                <w:sz w:val="16"/>
              </w:rPr>
              <w:t>. Pojazdu</w:t>
            </w:r>
          </w:p>
        </w:tc>
        <w:tc>
          <w:tcPr>
            <w:tcW w:w="3457" w:type="dxa"/>
            <w:tcBorders>
              <w:top w:val="single" w:sz="4" w:space="0" w:color="000000"/>
              <w:left w:val="single" w:sz="4" w:space="0" w:color="000000"/>
              <w:bottom w:val="single" w:sz="4" w:space="0" w:color="000000"/>
              <w:right w:val="single" w:sz="4" w:space="0" w:color="000000"/>
            </w:tcBorders>
            <w:vAlign w:val="center"/>
          </w:tcPr>
          <w:p w14:paraId="67BA370C" w14:textId="7E810402" w:rsidR="00DE4B44" w:rsidRPr="00B774C0" w:rsidRDefault="00DE4B44" w:rsidP="00E2781E">
            <w:pPr>
              <w:ind w:right="35"/>
              <w:jc w:val="center"/>
              <w:rPr>
                <w:rFonts w:ascii="Arial" w:hAnsi="Arial" w:cs="Arial"/>
              </w:rPr>
            </w:pPr>
            <w:r w:rsidRPr="00B774C0">
              <w:rPr>
                <w:rFonts w:ascii="Arial" w:hAnsi="Arial" w:cs="Arial"/>
                <w:b/>
                <w:sz w:val="16"/>
              </w:rPr>
              <w:t xml:space="preserve">Marka, model, typ </w:t>
            </w:r>
          </w:p>
        </w:tc>
        <w:tc>
          <w:tcPr>
            <w:tcW w:w="1914" w:type="dxa"/>
            <w:tcBorders>
              <w:top w:val="single" w:sz="4" w:space="0" w:color="000000"/>
              <w:left w:val="single" w:sz="4" w:space="0" w:color="000000"/>
              <w:bottom w:val="single" w:sz="4" w:space="0" w:color="000000"/>
              <w:right w:val="single" w:sz="4" w:space="0" w:color="000000"/>
            </w:tcBorders>
            <w:vAlign w:val="center"/>
          </w:tcPr>
          <w:p w14:paraId="6DDEB760" w14:textId="5EA39C0C" w:rsidR="00DE4B44" w:rsidRPr="00B774C0" w:rsidRDefault="00DE4B44" w:rsidP="00E2781E">
            <w:pPr>
              <w:jc w:val="center"/>
              <w:rPr>
                <w:rFonts w:ascii="Arial" w:hAnsi="Arial" w:cs="Arial"/>
              </w:rPr>
            </w:pPr>
            <w:r w:rsidRPr="00B774C0">
              <w:rPr>
                <w:rFonts w:ascii="Arial" w:hAnsi="Arial" w:cs="Arial"/>
                <w:b/>
                <w:sz w:val="16"/>
              </w:rPr>
              <w:t xml:space="preserve">Wartość netto raty najmu (zł/miesiąc) </w:t>
            </w:r>
          </w:p>
        </w:tc>
        <w:tc>
          <w:tcPr>
            <w:tcW w:w="1912" w:type="dxa"/>
            <w:tcBorders>
              <w:top w:val="single" w:sz="4" w:space="0" w:color="000000"/>
              <w:left w:val="single" w:sz="4" w:space="0" w:color="000000"/>
              <w:bottom w:val="single" w:sz="4" w:space="0" w:color="000000"/>
              <w:right w:val="single" w:sz="4" w:space="0" w:color="000000"/>
            </w:tcBorders>
            <w:vAlign w:val="center"/>
          </w:tcPr>
          <w:p w14:paraId="142DCCEC" w14:textId="61C57673" w:rsidR="00DE4B44" w:rsidRPr="00B774C0" w:rsidRDefault="00DE4B44" w:rsidP="00E2781E">
            <w:pPr>
              <w:jc w:val="center"/>
              <w:rPr>
                <w:rFonts w:ascii="Arial" w:hAnsi="Arial" w:cs="Arial"/>
              </w:rPr>
            </w:pPr>
            <w:r w:rsidRPr="00B774C0">
              <w:rPr>
                <w:rFonts w:ascii="Arial" w:hAnsi="Arial" w:cs="Arial"/>
                <w:b/>
                <w:sz w:val="16"/>
              </w:rPr>
              <w:t xml:space="preserve">Wartość netto raty serwisowej (zł/miesiąc) </w:t>
            </w:r>
          </w:p>
        </w:tc>
        <w:tc>
          <w:tcPr>
            <w:tcW w:w="2215" w:type="dxa"/>
            <w:tcBorders>
              <w:top w:val="single" w:sz="4" w:space="0" w:color="000000"/>
              <w:left w:val="single" w:sz="4" w:space="0" w:color="000000"/>
              <w:bottom w:val="single" w:sz="4" w:space="0" w:color="000000"/>
              <w:right w:val="single" w:sz="4" w:space="0" w:color="000000"/>
            </w:tcBorders>
            <w:vAlign w:val="center"/>
          </w:tcPr>
          <w:p w14:paraId="3C1B34B4" w14:textId="31A53669" w:rsidR="00DE4B44" w:rsidRPr="00B774C0" w:rsidRDefault="00DE4B44" w:rsidP="00E2781E">
            <w:pPr>
              <w:ind w:right="34"/>
              <w:jc w:val="center"/>
              <w:rPr>
                <w:rFonts w:ascii="Arial" w:hAnsi="Arial" w:cs="Arial"/>
              </w:rPr>
            </w:pPr>
            <w:r w:rsidRPr="00B774C0">
              <w:rPr>
                <w:rFonts w:ascii="Arial" w:hAnsi="Arial" w:cs="Arial"/>
                <w:b/>
                <w:sz w:val="16"/>
              </w:rPr>
              <w:t xml:space="preserve">Wartość netto </w:t>
            </w:r>
            <w:r>
              <w:rPr>
                <w:rFonts w:ascii="Arial" w:hAnsi="Arial" w:cs="Arial"/>
                <w:b/>
                <w:sz w:val="16"/>
              </w:rPr>
              <w:t>Czynszu Najmu</w:t>
            </w:r>
            <w:r w:rsidRPr="00B774C0">
              <w:rPr>
                <w:rFonts w:ascii="Arial" w:hAnsi="Arial" w:cs="Arial"/>
                <w:b/>
                <w:sz w:val="16"/>
              </w:rPr>
              <w:t xml:space="preserve"> (zł/miesiąc) </w:t>
            </w:r>
          </w:p>
        </w:tc>
        <w:tc>
          <w:tcPr>
            <w:tcW w:w="1417" w:type="dxa"/>
            <w:tcBorders>
              <w:top w:val="single" w:sz="4" w:space="0" w:color="000000"/>
              <w:left w:val="single" w:sz="4" w:space="0" w:color="000000"/>
              <w:bottom w:val="single" w:sz="4" w:space="0" w:color="000000"/>
              <w:right w:val="single" w:sz="4" w:space="0" w:color="000000"/>
            </w:tcBorders>
            <w:vAlign w:val="center"/>
          </w:tcPr>
          <w:p w14:paraId="7AC1B55A" w14:textId="77777777" w:rsidR="00DE4B44" w:rsidRPr="00B774C0" w:rsidRDefault="00DE4B44" w:rsidP="00E2781E">
            <w:pPr>
              <w:ind w:right="36"/>
              <w:jc w:val="center"/>
              <w:rPr>
                <w:rFonts w:ascii="Arial" w:hAnsi="Arial" w:cs="Arial"/>
              </w:rPr>
            </w:pPr>
            <w:r w:rsidRPr="00B774C0">
              <w:rPr>
                <w:rFonts w:ascii="Arial" w:hAnsi="Arial" w:cs="Arial"/>
                <w:b/>
                <w:sz w:val="16"/>
              </w:rPr>
              <w:t xml:space="preserve">Ilość Pojazdów </w:t>
            </w:r>
          </w:p>
        </w:tc>
        <w:tc>
          <w:tcPr>
            <w:tcW w:w="2268" w:type="dxa"/>
            <w:tcBorders>
              <w:top w:val="single" w:sz="4" w:space="0" w:color="000000"/>
              <w:left w:val="single" w:sz="4" w:space="0" w:color="000000"/>
              <w:bottom w:val="single" w:sz="4" w:space="0" w:color="000000"/>
              <w:right w:val="single" w:sz="4" w:space="0" w:color="000000"/>
            </w:tcBorders>
          </w:tcPr>
          <w:p w14:paraId="74574756" w14:textId="17E5F281" w:rsidR="00DE4B44" w:rsidRPr="00B774C0" w:rsidRDefault="00DE4B44" w:rsidP="00E2781E">
            <w:pPr>
              <w:spacing w:line="241" w:lineRule="auto"/>
              <w:jc w:val="center"/>
              <w:rPr>
                <w:rFonts w:ascii="Arial" w:hAnsi="Arial" w:cs="Arial"/>
              </w:rPr>
            </w:pPr>
            <w:r w:rsidRPr="00B774C0">
              <w:rPr>
                <w:rFonts w:ascii="Arial" w:hAnsi="Arial" w:cs="Arial"/>
                <w:b/>
                <w:sz w:val="16"/>
              </w:rPr>
              <w:t xml:space="preserve">Łączna wartość netto czynszów najmu </w:t>
            </w:r>
          </w:p>
          <w:p w14:paraId="5358A201" w14:textId="77777777" w:rsidR="00DE4B44" w:rsidRPr="00B774C0" w:rsidRDefault="00DE4B44" w:rsidP="00E2781E">
            <w:pPr>
              <w:ind w:right="34"/>
              <w:jc w:val="center"/>
              <w:rPr>
                <w:rFonts w:ascii="Arial" w:hAnsi="Arial" w:cs="Arial"/>
              </w:rPr>
            </w:pPr>
            <w:r w:rsidRPr="00B774C0">
              <w:rPr>
                <w:rFonts w:ascii="Arial" w:hAnsi="Arial" w:cs="Arial"/>
                <w:b/>
                <w:sz w:val="16"/>
              </w:rPr>
              <w:t xml:space="preserve">(zł/miesiąc) </w:t>
            </w:r>
          </w:p>
        </w:tc>
      </w:tr>
      <w:tr w:rsidR="00DE4B44" w:rsidRPr="00B774C0" w14:paraId="163B8139" w14:textId="77777777" w:rsidTr="00BD776D">
        <w:trPr>
          <w:trHeight w:val="235"/>
        </w:trPr>
        <w:tc>
          <w:tcPr>
            <w:tcW w:w="8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A7E468" w14:textId="77777777" w:rsidR="00DE4B44" w:rsidRPr="00BD776D" w:rsidRDefault="00DE4B44" w:rsidP="00E2781E">
            <w:pPr>
              <w:ind w:right="36"/>
              <w:jc w:val="center"/>
              <w:rPr>
                <w:rFonts w:ascii="Arial" w:hAnsi="Arial" w:cs="Arial"/>
                <w:b/>
                <w:bCs/>
                <w:iCs/>
              </w:rPr>
            </w:pPr>
            <w:r w:rsidRPr="00BD776D">
              <w:rPr>
                <w:rFonts w:ascii="Arial" w:hAnsi="Arial" w:cs="Arial"/>
                <w:b/>
                <w:bCs/>
                <w:iCs/>
                <w:sz w:val="16"/>
              </w:rPr>
              <w:t xml:space="preserve">1 </w:t>
            </w:r>
          </w:p>
        </w:tc>
        <w:tc>
          <w:tcPr>
            <w:tcW w:w="8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16C2DD" w14:textId="06D44D28" w:rsidR="00DE4B44" w:rsidRPr="00BD776D" w:rsidRDefault="00A60371" w:rsidP="00E2781E">
            <w:pPr>
              <w:ind w:right="35"/>
              <w:jc w:val="center"/>
              <w:rPr>
                <w:rFonts w:ascii="Arial" w:hAnsi="Arial" w:cs="Arial"/>
                <w:b/>
                <w:bCs/>
                <w:iCs/>
                <w:sz w:val="16"/>
              </w:rPr>
            </w:pPr>
            <w:r w:rsidRPr="00BD776D">
              <w:rPr>
                <w:rFonts w:ascii="Arial" w:hAnsi="Arial" w:cs="Arial"/>
                <w:b/>
                <w:bCs/>
                <w:iCs/>
                <w:sz w:val="16"/>
              </w:rPr>
              <w:t>2</w:t>
            </w:r>
          </w:p>
        </w:tc>
        <w:tc>
          <w:tcPr>
            <w:tcW w:w="34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F21C0F" w14:textId="39D5772C" w:rsidR="00DE4B44" w:rsidRPr="00BD776D" w:rsidRDefault="00A60371" w:rsidP="00E2781E">
            <w:pPr>
              <w:ind w:right="35"/>
              <w:jc w:val="center"/>
              <w:rPr>
                <w:rFonts w:ascii="Arial" w:hAnsi="Arial" w:cs="Arial"/>
                <w:b/>
                <w:bCs/>
                <w:iCs/>
              </w:rPr>
            </w:pPr>
            <w:r w:rsidRPr="00BD776D">
              <w:rPr>
                <w:rFonts w:ascii="Arial" w:hAnsi="Arial" w:cs="Arial"/>
                <w:b/>
                <w:bCs/>
                <w:iCs/>
                <w:sz w:val="16"/>
              </w:rPr>
              <w:t>3</w:t>
            </w:r>
            <w:r w:rsidR="00DE4B44" w:rsidRPr="00BD776D">
              <w:rPr>
                <w:rFonts w:ascii="Arial" w:hAnsi="Arial" w:cs="Arial"/>
                <w:b/>
                <w:bCs/>
                <w:iCs/>
                <w:sz w:val="16"/>
              </w:rPr>
              <w:t xml:space="preserve"> </w:t>
            </w:r>
          </w:p>
        </w:tc>
        <w:tc>
          <w:tcPr>
            <w:tcW w:w="19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2B40B8" w14:textId="4C8006D5" w:rsidR="00DE4B44" w:rsidRPr="00BD776D" w:rsidRDefault="00A60371" w:rsidP="00E2781E">
            <w:pPr>
              <w:ind w:right="36"/>
              <w:jc w:val="center"/>
              <w:rPr>
                <w:rFonts w:ascii="Arial" w:hAnsi="Arial" w:cs="Arial"/>
                <w:b/>
                <w:bCs/>
                <w:iCs/>
              </w:rPr>
            </w:pPr>
            <w:r w:rsidRPr="00BD776D">
              <w:rPr>
                <w:rFonts w:ascii="Arial" w:hAnsi="Arial" w:cs="Arial"/>
                <w:b/>
                <w:bCs/>
                <w:iCs/>
                <w:sz w:val="16"/>
              </w:rPr>
              <w:t>4</w:t>
            </w:r>
            <w:r w:rsidR="00DE4B44" w:rsidRPr="00BD776D">
              <w:rPr>
                <w:rFonts w:ascii="Arial" w:hAnsi="Arial" w:cs="Arial"/>
                <w:b/>
                <w:bCs/>
                <w:iCs/>
                <w:sz w:val="16"/>
              </w:rPr>
              <w:t xml:space="preserve"> </w:t>
            </w:r>
          </w:p>
        </w:tc>
        <w:tc>
          <w:tcPr>
            <w:tcW w:w="19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5EA172" w14:textId="772B2DF2" w:rsidR="00DE4B44" w:rsidRPr="00BD776D" w:rsidRDefault="00A60371" w:rsidP="00E2781E">
            <w:pPr>
              <w:ind w:right="33"/>
              <w:jc w:val="center"/>
              <w:rPr>
                <w:rFonts w:ascii="Arial" w:hAnsi="Arial" w:cs="Arial"/>
                <w:b/>
                <w:bCs/>
                <w:iCs/>
              </w:rPr>
            </w:pPr>
            <w:r w:rsidRPr="00BD776D">
              <w:rPr>
                <w:rFonts w:ascii="Arial" w:hAnsi="Arial" w:cs="Arial"/>
                <w:b/>
                <w:bCs/>
                <w:iCs/>
                <w:sz w:val="16"/>
              </w:rPr>
              <w:t>5</w:t>
            </w:r>
            <w:r w:rsidR="00DE4B44" w:rsidRPr="00BD776D">
              <w:rPr>
                <w:rFonts w:ascii="Arial" w:hAnsi="Arial" w:cs="Arial"/>
                <w:b/>
                <w:bCs/>
                <w:iCs/>
                <w:sz w:val="16"/>
              </w:rPr>
              <w:t xml:space="preserve"> </w:t>
            </w:r>
          </w:p>
        </w:tc>
        <w:tc>
          <w:tcPr>
            <w:tcW w:w="22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645AA5" w14:textId="372A286C" w:rsidR="00DE4B44" w:rsidRPr="00BD776D" w:rsidRDefault="00ED3102" w:rsidP="00E2781E">
            <w:pPr>
              <w:ind w:right="33"/>
              <w:jc w:val="center"/>
              <w:rPr>
                <w:rFonts w:ascii="Arial" w:hAnsi="Arial" w:cs="Arial"/>
                <w:b/>
                <w:bCs/>
                <w:iCs/>
              </w:rPr>
            </w:pPr>
            <w:r w:rsidRPr="00BD776D">
              <w:rPr>
                <w:rFonts w:ascii="Arial" w:hAnsi="Arial" w:cs="Arial"/>
                <w:b/>
                <w:bCs/>
                <w:iCs/>
                <w:sz w:val="16"/>
              </w:rPr>
              <w:t>6</w:t>
            </w:r>
            <w:r w:rsidR="00DE4B44" w:rsidRPr="00BD776D">
              <w:rPr>
                <w:rFonts w:ascii="Arial" w:hAnsi="Arial" w:cs="Arial"/>
                <w:b/>
                <w:bCs/>
                <w:iCs/>
                <w:sz w:val="16"/>
              </w:rPr>
              <w:t>=</w:t>
            </w:r>
            <w:r w:rsidRPr="00BD776D">
              <w:rPr>
                <w:rFonts w:ascii="Arial" w:hAnsi="Arial" w:cs="Arial"/>
                <w:b/>
                <w:bCs/>
                <w:iCs/>
                <w:sz w:val="16"/>
              </w:rPr>
              <w:t>4</w:t>
            </w:r>
            <w:r w:rsidR="00DE4B44" w:rsidRPr="00BD776D">
              <w:rPr>
                <w:rFonts w:ascii="Arial" w:hAnsi="Arial" w:cs="Arial"/>
                <w:b/>
                <w:bCs/>
                <w:iCs/>
                <w:sz w:val="16"/>
              </w:rPr>
              <w:t>+</w:t>
            </w:r>
            <w:r w:rsidRPr="00BD776D">
              <w:rPr>
                <w:rFonts w:ascii="Arial" w:hAnsi="Arial" w:cs="Arial"/>
                <w:b/>
                <w:bCs/>
                <w:iCs/>
                <w:sz w:val="16"/>
              </w:rPr>
              <w:t>5</w:t>
            </w:r>
            <w:r w:rsidR="00DE4B44" w:rsidRPr="00BD776D">
              <w:rPr>
                <w:rFonts w:ascii="Arial" w:hAnsi="Arial" w:cs="Arial"/>
                <w:b/>
                <w:bCs/>
                <w:iCs/>
                <w:sz w:val="16"/>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F649AD" w14:textId="675D7845" w:rsidR="00DE4B44" w:rsidRPr="00BD776D" w:rsidRDefault="0032083D" w:rsidP="00E2781E">
            <w:pPr>
              <w:ind w:right="37"/>
              <w:jc w:val="center"/>
              <w:rPr>
                <w:rFonts w:ascii="Arial" w:hAnsi="Arial" w:cs="Arial"/>
                <w:b/>
                <w:bCs/>
                <w:iCs/>
              </w:rPr>
            </w:pPr>
            <w:r w:rsidRPr="00BD776D">
              <w:rPr>
                <w:rFonts w:ascii="Arial" w:hAnsi="Arial" w:cs="Arial"/>
                <w:b/>
                <w:bCs/>
                <w:iCs/>
                <w:sz w:val="16"/>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75549B" w14:textId="52B42873" w:rsidR="00DE4B44" w:rsidRPr="00BD776D" w:rsidRDefault="001C195D" w:rsidP="00E2781E">
            <w:pPr>
              <w:ind w:right="36"/>
              <w:jc w:val="center"/>
              <w:rPr>
                <w:rFonts w:ascii="Arial" w:hAnsi="Arial" w:cs="Arial"/>
                <w:b/>
                <w:bCs/>
                <w:iCs/>
              </w:rPr>
            </w:pPr>
            <w:r w:rsidRPr="00BD776D">
              <w:rPr>
                <w:rFonts w:ascii="Arial" w:hAnsi="Arial" w:cs="Arial"/>
                <w:b/>
                <w:bCs/>
                <w:iCs/>
                <w:sz w:val="16"/>
              </w:rPr>
              <w:t>8</w:t>
            </w:r>
            <w:r w:rsidR="00DE4B44" w:rsidRPr="00BD776D">
              <w:rPr>
                <w:rFonts w:ascii="Arial" w:hAnsi="Arial" w:cs="Arial"/>
                <w:b/>
                <w:bCs/>
                <w:iCs/>
                <w:sz w:val="16"/>
              </w:rPr>
              <w:t>=</w:t>
            </w:r>
            <w:r w:rsidRPr="00BD776D">
              <w:rPr>
                <w:rFonts w:ascii="Arial" w:hAnsi="Arial" w:cs="Arial"/>
                <w:b/>
                <w:bCs/>
                <w:iCs/>
                <w:sz w:val="16"/>
              </w:rPr>
              <w:t>6</w:t>
            </w:r>
            <w:r w:rsidR="00DE4B44" w:rsidRPr="00BD776D">
              <w:rPr>
                <w:rFonts w:ascii="Arial" w:hAnsi="Arial" w:cs="Arial"/>
                <w:b/>
                <w:bCs/>
                <w:iCs/>
                <w:sz w:val="16"/>
              </w:rPr>
              <w:t>x</w:t>
            </w:r>
            <w:r w:rsidR="0032083D" w:rsidRPr="00BD776D">
              <w:rPr>
                <w:rFonts w:ascii="Arial" w:hAnsi="Arial" w:cs="Arial"/>
                <w:b/>
                <w:bCs/>
                <w:iCs/>
                <w:sz w:val="16"/>
              </w:rPr>
              <w:t>7</w:t>
            </w:r>
            <w:r w:rsidR="00DE4B44" w:rsidRPr="00BD776D">
              <w:rPr>
                <w:rFonts w:ascii="Arial" w:hAnsi="Arial" w:cs="Arial"/>
                <w:b/>
                <w:bCs/>
                <w:iCs/>
                <w:sz w:val="16"/>
              </w:rPr>
              <w:t xml:space="preserve"> </w:t>
            </w:r>
          </w:p>
        </w:tc>
      </w:tr>
      <w:tr w:rsidR="00DE4B44" w:rsidRPr="00B774C0" w14:paraId="1210D657" w14:textId="77777777" w:rsidTr="00DE4B44">
        <w:trPr>
          <w:trHeight w:val="521"/>
        </w:trPr>
        <w:tc>
          <w:tcPr>
            <w:tcW w:w="876" w:type="dxa"/>
            <w:tcBorders>
              <w:top w:val="single" w:sz="4" w:space="0" w:color="000000"/>
              <w:left w:val="single" w:sz="4" w:space="0" w:color="000000"/>
              <w:bottom w:val="single" w:sz="4" w:space="0" w:color="000000"/>
              <w:right w:val="single" w:sz="4" w:space="0" w:color="000000"/>
            </w:tcBorders>
            <w:vAlign w:val="center"/>
          </w:tcPr>
          <w:p w14:paraId="03D9230E" w14:textId="601D75E7" w:rsidR="00DE4B44" w:rsidRPr="00B774C0" w:rsidRDefault="00DE4B44" w:rsidP="00B774C0">
            <w:pPr>
              <w:jc w:val="center"/>
              <w:rPr>
                <w:rFonts w:ascii="Arial" w:hAnsi="Arial" w:cs="Arial"/>
              </w:rPr>
            </w:pPr>
            <w:r w:rsidRPr="00B774C0">
              <w:rPr>
                <w:rFonts w:ascii="Arial" w:hAnsi="Arial" w:cs="Arial"/>
                <w:sz w:val="16"/>
              </w:rPr>
              <w:t>1</w:t>
            </w:r>
          </w:p>
        </w:tc>
        <w:tc>
          <w:tcPr>
            <w:tcW w:w="815" w:type="dxa"/>
            <w:tcBorders>
              <w:top w:val="single" w:sz="4" w:space="0" w:color="000000"/>
              <w:left w:val="single" w:sz="4" w:space="0" w:color="000000"/>
              <w:bottom w:val="single" w:sz="4" w:space="0" w:color="000000"/>
              <w:right w:val="single" w:sz="4" w:space="0" w:color="000000"/>
            </w:tcBorders>
          </w:tcPr>
          <w:p w14:paraId="31BA4BFA" w14:textId="77777777" w:rsidR="00DE4B44" w:rsidRPr="00B774C0" w:rsidRDefault="00DE4B44" w:rsidP="00E2781E">
            <w:pPr>
              <w:ind w:right="2"/>
              <w:jc w:val="right"/>
              <w:rPr>
                <w:rFonts w:ascii="Arial" w:hAnsi="Arial" w:cs="Arial"/>
                <w:sz w:val="16"/>
              </w:rPr>
            </w:pPr>
          </w:p>
        </w:tc>
        <w:tc>
          <w:tcPr>
            <w:tcW w:w="3457" w:type="dxa"/>
            <w:tcBorders>
              <w:top w:val="single" w:sz="4" w:space="0" w:color="000000"/>
              <w:left w:val="single" w:sz="4" w:space="0" w:color="000000"/>
              <w:bottom w:val="single" w:sz="4" w:space="0" w:color="000000"/>
              <w:right w:val="single" w:sz="4" w:space="0" w:color="000000"/>
            </w:tcBorders>
            <w:vAlign w:val="center"/>
          </w:tcPr>
          <w:p w14:paraId="3C227E2B" w14:textId="63DD094A" w:rsidR="00DE4B44" w:rsidRPr="00B774C0" w:rsidRDefault="00DE4B44" w:rsidP="00E2781E">
            <w:pPr>
              <w:ind w:right="2"/>
              <w:jc w:val="right"/>
              <w:rPr>
                <w:rFonts w:ascii="Arial" w:hAnsi="Arial" w:cs="Arial"/>
              </w:rPr>
            </w:pPr>
            <w:r w:rsidRPr="00B774C0">
              <w:rPr>
                <w:rFonts w:ascii="Arial" w:hAnsi="Arial" w:cs="Arial"/>
                <w:sz w:val="16"/>
              </w:rPr>
              <w:t xml:space="preserve"> </w:t>
            </w:r>
          </w:p>
        </w:tc>
        <w:tc>
          <w:tcPr>
            <w:tcW w:w="1914" w:type="dxa"/>
            <w:tcBorders>
              <w:top w:val="single" w:sz="4" w:space="0" w:color="000000"/>
              <w:left w:val="single" w:sz="4" w:space="0" w:color="000000"/>
              <w:bottom w:val="single" w:sz="4" w:space="0" w:color="000000"/>
              <w:right w:val="single" w:sz="4" w:space="0" w:color="000000"/>
            </w:tcBorders>
            <w:vAlign w:val="center"/>
          </w:tcPr>
          <w:p w14:paraId="124F064D" w14:textId="77777777" w:rsidR="00DE4B44" w:rsidRPr="00B774C0" w:rsidRDefault="00DE4B44" w:rsidP="00E2781E">
            <w:pPr>
              <w:ind w:right="2"/>
              <w:jc w:val="right"/>
              <w:rPr>
                <w:rFonts w:ascii="Arial" w:hAnsi="Arial" w:cs="Arial"/>
              </w:rPr>
            </w:pPr>
            <w:r w:rsidRPr="00B774C0">
              <w:rPr>
                <w:rFonts w:ascii="Arial" w:hAnsi="Arial" w:cs="Arial"/>
                <w:sz w:val="16"/>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7CB160CE" w14:textId="77777777" w:rsidR="00DE4B44" w:rsidRPr="00B774C0" w:rsidRDefault="00DE4B44" w:rsidP="00E2781E">
            <w:pPr>
              <w:jc w:val="right"/>
              <w:rPr>
                <w:rFonts w:ascii="Arial" w:hAnsi="Arial" w:cs="Arial"/>
              </w:rPr>
            </w:pPr>
            <w:r w:rsidRPr="00B774C0">
              <w:rPr>
                <w:rFonts w:ascii="Arial" w:hAnsi="Arial" w:cs="Arial"/>
                <w:sz w:val="16"/>
              </w:rPr>
              <w:t xml:space="preserve"> </w:t>
            </w:r>
          </w:p>
        </w:tc>
        <w:tc>
          <w:tcPr>
            <w:tcW w:w="2215" w:type="dxa"/>
            <w:tcBorders>
              <w:top w:val="single" w:sz="4" w:space="0" w:color="000000"/>
              <w:left w:val="single" w:sz="4" w:space="0" w:color="000000"/>
              <w:bottom w:val="single" w:sz="4" w:space="0" w:color="000000"/>
              <w:right w:val="single" w:sz="4" w:space="0" w:color="000000"/>
            </w:tcBorders>
            <w:vAlign w:val="center"/>
          </w:tcPr>
          <w:p w14:paraId="3BDBBED0" w14:textId="77777777" w:rsidR="00DE4B44" w:rsidRPr="00B774C0" w:rsidRDefault="00DE4B44" w:rsidP="00E2781E">
            <w:pPr>
              <w:ind w:right="2"/>
              <w:jc w:val="right"/>
              <w:rPr>
                <w:rFonts w:ascii="Arial" w:hAnsi="Arial" w:cs="Arial"/>
              </w:rPr>
            </w:pPr>
            <w:r w:rsidRPr="00B774C0">
              <w:rPr>
                <w:rFonts w:ascii="Arial" w:hAnsi="Arial" w:cs="Arial"/>
                <w:sz w:val="16"/>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783414B1" w14:textId="77777777" w:rsidR="00DE4B44" w:rsidRPr="00B774C0" w:rsidRDefault="00DE4B44" w:rsidP="00E2781E">
            <w:pPr>
              <w:ind w:right="2"/>
              <w:jc w:val="right"/>
              <w:rPr>
                <w:rFonts w:ascii="Arial" w:hAnsi="Arial" w:cs="Arial"/>
              </w:rPr>
            </w:pPr>
            <w:r w:rsidRPr="00B774C0">
              <w:rPr>
                <w:rFonts w:ascii="Arial" w:hAnsi="Arial" w:cs="Arial"/>
                <w:sz w:val="16"/>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010AB00F" w14:textId="77777777" w:rsidR="00DE4B44" w:rsidRPr="00B774C0" w:rsidRDefault="00DE4B44" w:rsidP="00E2781E">
            <w:pPr>
              <w:ind w:right="2"/>
              <w:jc w:val="right"/>
              <w:rPr>
                <w:rFonts w:ascii="Arial" w:hAnsi="Arial" w:cs="Arial"/>
              </w:rPr>
            </w:pPr>
            <w:r w:rsidRPr="00B774C0">
              <w:rPr>
                <w:rFonts w:ascii="Arial" w:hAnsi="Arial" w:cs="Arial"/>
                <w:sz w:val="16"/>
              </w:rPr>
              <w:t xml:space="preserve"> </w:t>
            </w:r>
          </w:p>
        </w:tc>
      </w:tr>
      <w:tr w:rsidR="00DE4B44" w:rsidRPr="00B774C0" w14:paraId="3D8E0C71" w14:textId="77777777" w:rsidTr="00DE4B44">
        <w:trPr>
          <w:trHeight w:val="521"/>
        </w:trPr>
        <w:tc>
          <w:tcPr>
            <w:tcW w:w="876" w:type="dxa"/>
            <w:tcBorders>
              <w:top w:val="single" w:sz="4" w:space="0" w:color="000000"/>
              <w:left w:val="single" w:sz="4" w:space="0" w:color="000000"/>
              <w:bottom w:val="single" w:sz="4" w:space="0" w:color="000000"/>
              <w:right w:val="single" w:sz="4" w:space="0" w:color="000000"/>
            </w:tcBorders>
            <w:vAlign w:val="center"/>
          </w:tcPr>
          <w:p w14:paraId="3889CD9E" w14:textId="073F1037" w:rsidR="00DE4B44" w:rsidRPr="00B774C0" w:rsidRDefault="00DE4B44" w:rsidP="00455373">
            <w:pPr>
              <w:jc w:val="center"/>
              <w:rPr>
                <w:rFonts w:ascii="Arial" w:hAnsi="Arial" w:cs="Arial"/>
                <w:sz w:val="16"/>
              </w:rPr>
            </w:pPr>
            <w:r w:rsidRPr="00B774C0">
              <w:rPr>
                <w:rFonts w:ascii="Arial" w:hAnsi="Arial" w:cs="Arial"/>
                <w:sz w:val="16"/>
              </w:rPr>
              <w:t>2</w:t>
            </w:r>
          </w:p>
        </w:tc>
        <w:tc>
          <w:tcPr>
            <w:tcW w:w="815" w:type="dxa"/>
            <w:tcBorders>
              <w:top w:val="single" w:sz="4" w:space="0" w:color="000000"/>
              <w:left w:val="single" w:sz="4" w:space="0" w:color="000000"/>
              <w:bottom w:val="single" w:sz="4" w:space="0" w:color="000000"/>
              <w:right w:val="single" w:sz="4" w:space="0" w:color="000000"/>
            </w:tcBorders>
          </w:tcPr>
          <w:p w14:paraId="41317666" w14:textId="77777777" w:rsidR="00DE4B44" w:rsidRPr="00B774C0" w:rsidRDefault="00DE4B44" w:rsidP="00E2781E">
            <w:pPr>
              <w:ind w:right="2"/>
              <w:jc w:val="right"/>
              <w:rPr>
                <w:rFonts w:ascii="Arial" w:hAnsi="Arial" w:cs="Arial"/>
                <w:sz w:val="16"/>
              </w:rPr>
            </w:pPr>
          </w:p>
        </w:tc>
        <w:tc>
          <w:tcPr>
            <w:tcW w:w="3457" w:type="dxa"/>
            <w:tcBorders>
              <w:top w:val="single" w:sz="4" w:space="0" w:color="000000"/>
              <w:left w:val="single" w:sz="4" w:space="0" w:color="000000"/>
              <w:bottom w:val="single" w:sz="4" w:space="0" w:color="000000"/>
              <w:right w:val="single" w:sz="4" w:space="0" w:color="000000"/>
            </w:tcBorders>
            <w:vAlign w:val="center"/>
          </w:tcPr>
          <w:p w14:paraId="19A2093B" w14:textId="0FCCDC70" w:rsidR="00DE4B44" w:rsidRPr="00B774C0" w:rsidRDefault="00DE4B44" w:rsidP="00E2781E">
            <w:pPr>
              <w:ind w:right="2"/>
              <w:jc w:val="right"/>
              <w:rPr>
                <w:rFonts w:ascii="Arial" w:hAnsi="Arial" w:cs="Arial"/>
                <w:sz w:val="16"/>
              </w:rPr>
            </w:pPr>
          </w:p>
        </w:tc>
        <w:tc>
          <w:tcPr>
            <w:tcW w:w="1914" w:type="dxa"/>
            <w:tcBorders>
              <w:top w:val="single" w:sz="4" w:space="0" w:color="000000"/>
              <w:left w:val="single" w:sz="4" w:space="0" w:color="000000"/>
              <w:bottom w:val="single" w:sz="4" w:space="0" w:color="000000"/>
              <w:right w:val="single" w:sz="4" w:space="0" w:color="000000"/>
            </w:tcBorders>
            <w:vAlign w:val="center"/>
          </w:tcPr>
          <w:p w14:paraId="7848E64F" w14:textId="77777777" w:rsidR="00DE4B44" w:rsidRPr="00B774C0" w:rsidRDefault="00DE4B44" w:rsidP="00E2781E">
            <w:pPr>
              <w:ind w:right="2"/>
              <w:jc w:val="right"/>
              <w:rPr>
                <w:rFonts w:ascii="Arial" w:hAnsi="Arial" w:cs="Arial"/>
                <w:sz w:val="16"/>
              </w:rPr>
            </w:pPr>
          </w:p>
        </w:tc>
        <w:tc>
          <w:tcPr>
            <w:tcW w:w="1912" w:type="dxa"/>
            <w:tcBorders>
              <w:top w:val="single" w:sz="4" w:space="0" w:color="000000"/>
              <w:left w:val="single" w:sz="4" w:space="0" w:color="000000"/>
              <w:bottom w:val="single" w:sz="4" w:space="0" w:color="000000"/>
              <w:right w:val="single" w:sz="4" w:space="0" w:color="000000"/>
            </w:tcBorders>
            <w:vAlign w:val="center"/>
          </w:tcPr>
          <w:p w14:paraId="1FB868A6" w14:textId="77777777" w:rsidR="00DE4B44" w:rsidRPr="00B774C0" w:rsidRDefault="00DE4B44" w:rsidP="00E2781E">
            <w:pPr>
              <w:jc w:val="right"/>
              <w:rPr>
                <w:rFonts w:ascii="Arial" w:hAnsi="Arial" w:cs="Arial"/>
                <w:sz w:val="16"/>
              </w:rPr>
            </w:pPr>
          </w:p>
        </w:tc>
        <w:tc>
          <w:tcPr>
            <w:tcW w:w="2215" w:type="dxa"/>
            <w:tcBorders>
              <w:top w:val="single" w:sz="4" w:space="0" w:color="000000"/>
              <w:left w:val="single" w:sz="4" w:space="0" w:color="000000"/>
              <w:bottom w:val="single" w:sz="4" w:space="0" w:color="000000"/>
              <w:right w:val="single" w:sz="4" w:space="0" w:color="000000"/>
            </w:tcBorders>
            <w:vAlign w:val="center"/>
          </w:tcPr>
          <w:p w14:paraId="00937D34" w14:textId="77777777" w:rsidR="00DE4B44" w:rsidRPr="00B774C0" w:rsidRDefault="00DE4B44" w:rsidP="00E2781E">
            <w:pPr>
              <w:ind w:right="2"/>
              <w:jc w:val="right"/>
              <w:rPr>
                <w:rFonts w:ascii="Arial" w:hAnsi="Arial" w:cs="Arial"/>
                <w:sz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536DFA6" w14:textId="77777777" w:rsidR="00DE4B44" w:rsidRPr="00B774C0" w:rsidRDefault="00DE4B44" w:rsidP="00E2781E">
            <w:pPr>
              <w:ind w:right="2"/>
              <w:jc w:val="right"/>
              <w:rPr>
                <w:rFonts w:ascii="Arial" w:hAnsi="Arial" w:cs="Arial"/>
                <w:sz w:val="16"/>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52EC025" w14:textId="77777777" w:rsidR="00DE4B44" w:rsidRPr="00B774C0" w:rsidRDefault="00DE4B44" w:rsidP="00E2781E">
            <w:pPr>
              <w:ind w:right="2"/>
              <w:jc w:val="right"/>
              <w:rPr>
                <w:rFonts w:ascii="Arial" w:hAnsi="Arial" w:cs="Arial"/>
                <w:sz w:val="16"/>
              </w:rPr>
            </w:pPr>
          </w:p>
        </w:tc>
      </w:tr>
    </w:tbl>
    <w:p w14:paraId="30D85C9B" w14:textId="77777777" w:rsidR="00DD2FF7" w:rsidRDefault="00DD2FF7" w:rsidP="00F66A02">
      <w:pPr>
        <w:jc w:val="both"/>
        <w:rPr>
          <w:rFonts w:ascii="Arial" w:hAnsi="Arial" w:cs="Arial"/>
          <w:sz w:val="22"/>
          <w:szCs w:val="22"/>
        </w:rPr>
      </w:pPr>
    </w:p>
    <w:p w14:paraId="04B98FFB" w14:textId="77777777" w:rsidR="00777233" w:rsidRDefault="00777233" w:rsidP="00F66A02">
      <w:pPr>
        <w:jc w:val="both"/>
        <w:rPr>
          <w:rFonts w:ascii="Arial" w:hAnsi="Arial" w:cs="Arial"/>
          <w:sz w:val="22"/>
          <w:szCs w:val="22"/>
        </w:rPr>
      </w:pPr>
    </w:p>
    <w:p w14:paraId="0A5A72EC" w14:textId="69C9A1F9" w:rsidR="00777233" w:rsidRDefault="00777233">
      <w:pPr>
        <w:suppressAutoHyphens w:val="0"/>
        <w:rPr>
          <w:rFonts w:ascii="Arial" w:hAnsi="Arial" w:cs="Arial"/>
          <w:sz w:val="22"/>
          <w:szCs w:val="22"/>
        </w:rPr>
      </w:pPr>
      <w:r>
        <w:rPr>
          <w:rFonts w:ascii="Arial" w:hAnsi="Arial" w:cs="Arial"/>
          <w:sz w:val="22"/>
          <w:szCs w:val="22"/>
        </w:rPr>
        <w:br w:type="page"/>
      </w:r>
    </w:p>
    <w:p w14:paraId="7BDB4958" w14:textId="77777777" w:rsidR="00777233" w:rsidRDefault="00777233" w:rsidP="00F66A02">
      <w:pPr>
        <w:jc w:val="both"/>
        <w:rPr>
          <w:rFonts w:ascii="Arial" w:hAnsi="Arial" w:cs="Arial"/>
          <w:sz w:val="22"/>
          <w:szCs w:val="22"/>
        </w:rPr>
        <w:sectPr w:rsidR="00777233" w:rsidSect="00455373">
          <w:pgSz w:w="16838" w:h="11906" w:orient="landscape"/>
          <w:pgMar w:top="1440" w:right="534" w:bottom="1440" w:left="566" w:header="708" w:footer="708" w:gutter="0"/>
          <w:cols w:space="708"/>
        </w:sectPr>
      </w:pPr>
    </w:p>
    <w:p w14:paraId="73B98AD0" w14:textId="03289F79" w:rsidR="00777233" w:rsidRPr="001277D8" w:rsidRDefault="00777233" w:rsidP="00777233">
      <w:pPr>
        <w:spacing w:after="3" w:line="249" w:lineRule="auto"/>
        <w:ind w:right="-15"/>
        <w:jc w:val="right"/>
        <w:rPr>
          <w:rFonts w:ascii="Arial" w:hAnsi="Arial" w:cs="Arial"/>
        </w:rPr>
      </w:pPr>
      <w:r w:rsidRPr="001277D8">
        <w:rPr>
          <w:rFonts w:ascii="Arial" w:hAnsi="Arial" w:cs="Arial"/>
          <w:sz w:val="16"/>
        </w:rPr>
        <w:lastRenderedPageBreak/>
        <w:t xml:space="preserve">Załącznik nr </w:t>
      </w:r>
      <w:r>
        <w:rPr>
          <w:rFonts w:ascii="Arial" w:hAnsi="Arial" w:cs="Arial"/>
          <w:sz w:val="16"/>
        </w:rPr>
        <w:t>2</w:t>
      </w:r>
      <w:r w:rsidRPr="001277D8">
        <w:rPr>
          <w:rFonts w:ascii="Arial" w:hAnsi="Arial" w:cs="Arial"/>
          <w:sz w:val="16"/>
        </w:rPr>
        <w:t xml:space="preserve"> do Umowy najmu długoterminowego Pojazdów </w:t>
      </w:r>
    </w:p>
    <w:p w14:paraId="44C908E0" w14:textId="77777777" w:rsidR="00777233" w:rsidRDefault="00777233" w:rsidP="00777233">
      <w:pPr>
        <w:jc w:val="center"/>
        <w:rPr>
          <w:b/>
          <w:bCs/>
        </w:rPr>
      </w:pPr>
    </w:p>
    <w:p w14:paraId="277200C5" w14:textId="77777777" w:rsidR="00777233" w:rsidRDefault="00777233" w:rsidP="00777233">
      <w:pPr>
        <w:jc w:val="center"/>
        <w:rPr>
          <w:b/>
          <w:bCs/>
        </w:rPr>
      </w:pPr>
    </w:p>
    <w:p w14:paraId="5A4B400F" w14:textId="1755AD63" w:rsidR="00777233" w:rsidRPr="00B774C0" w:rsidRDefault="00777233" w:rsidP="00777233">
      <w:pPr>
        <w:jc w:val="center"/>
        <w:rPr>
          <w:rFonts w:asciiTheme="minorHAnsi" w:hAnsiTheme="minorHAnsi"/>
          <w:b/>
          <w:bCs/>
        </w:rPr>
      </w:pPr>
      <w:r w:rsidRPr="00B774C0">
        <w:rPr>
          <w:rFonts w:asciiTheme="minorHAnsi" w:hAnsiTheme="minorHAnsi"/>
          <w:b/>
          <w:bCs/>
        </w:rPr>
        <w:t>PROTOKÓŁ ODBIORU POJAZDU</w:t>
      </w:r>
      <w:r>
        <w:rPr>
          <w:rFonts w:asciiTheme="minorHAnsi" w:hAnsiTheme="minorHAnsi"/>
          <w:b/>
          <w:bCs/>
        </w:rPr>
        <w:t xml:space="preserve"> (wzór)</w:t>
      </w:r>
    </w:p>
    <w:p w14:paraId="13E57251" w14:textId="77777777" w:rsidR="00777233" w:rsidRPr="00B774C0" w:rsidRDefault="00777233" w:rsidP="00777233">
      <w:pPr>
        <w:rPr>
          <w:rFonts w:asciiTheme="minorHAnsi" w:hAnsiTheme="minorHAnsi"/>
          <w:i/>
          <w:iCs/>
        </w:rPr>
      </w:pPr>
      <w:r w:rsidRPr="00B774C0">
        <w:rPr>
          <w:rFonts w:asciiTheme="minorHAnsi" w:hAnsiTheme="minorHAnsi"/>
          <w:i/>
          <w:iCs/>
        </w:rPr>
        <w:t>Dnia ………………, w ……………… przekazano pomiędzy Stronami Umowy, w związku z realizacją Umowy najmu długoterminowego Pojazdów nr …………………………………………………………:</w:t>
      </w:r>
    </w:p>
    <w:tbl>
      <w:tblPr>
        <w:tblStyle w:val="Tabela-Siatka"/>
        <w:tblW w:w="0" w:type="auto"/>
        <w:tblLook w:val="04A0" w:firstRow="1" w:lastRow="0" w:firstColumn="1" w:lastColumn="0" w:noHBand="0" w:noVBand="1"/>
      </w:tblPr>
      <w:tblGrid>
        <w:gridCol w:w="4508"/>
        <w:gridCol w:w="4508"/>
      </w:tblGrid>
      <w:tr w:rsidR="00777233" w:rsidRPr="00B774C0" w14:paraId="44F86DC5" w14:textId="77777777" w:rsidTr="00E2781E">
        <w:trPr>
          <w:trHeight w:val="397"/>
        </w:trPr>
        <w:tc>
          <w:tcPr>
            <w:tcW w:w="4531" w:type="dxa"/>
            <w:vAlign w:val="center"/>
          </w:tcPr>
          <w:p w14:paraId="645F525C" w14:textId="77777777" w:rsidR="00777233" w:rsidRPr="00777233" w:rsidRDefault="00777233" w:rsidP="00E2781E">
            <w:r w:rsidRPr="00777233">
              <w:t>Dane Wynajmującego:</w:t>
            </w:r>
          </w:p>
        </w:tc>
        <w:tc>
          <w:tcPr>
            <w:tcW w:w="4531" w:type="dxa"/>
            <w:vAlign w:val="center"/>
          </w:tcPr>
          <w:p w14:paraId="37E77175" w14:textId="77777777" w:rsidR="00777233" w:rsidRPr="00777233" w:rsidRDefault="00777233" w:rsidP="00E2781E">
            <w:r w:rsidRPr="00777233">
              <w:t>Dane Najemcy:</w:t>
            </w:r>
          </w:p>
        </w:tc>
      </w:tr>
      <w:tr w:rsidR="00777233" w:rsidRPr="00B774C0" w14:paraId="4864483D" w14:textId="77777777" w:rsidTr="00E2781E">
        <w:trPr>
          <w:trHeight w:val="850"/>
        </w:trPr>
        <w:tc>
          <w:tcPr>
            <w:tcW w:w="4531" w:type="dxa"/>
            <w:vAlign w:val="center"/>
          </w:tcPr>
          <w:p w14:paraId="0997F75C" w14:textId="77777777" w:rsidR="00777233" w:rsidRPr="00777233" w:rsidRDefault="00777233" w:rsidP="00E2781E">
            <w:pPr>
              <w:rPr>
                <w:sz w:val="16"/>
                <w:szCs w:val="16"/>
              </w:rPr>
            </w:pPr>
            <w:r w:rsidRPr="00777233">
              <w:rPr>
                <w:sz w:val="16"/>
                <w:szCs w:val="16"/>
              </w:rPr>
              <w:t>Nazwa i adres</w:t>
            </w:r>
          </w:p>
          <w:p w14:paraId="25F94144" w14:textId="77777777" w:rsidR="00777233" w:rsidRPr="00777233" w:rsidRDefault="00777233" w:rsidP="00E2781E">
            <w:pPr>
              <w:rPr>
                <w:sz w:val="16"/>
                <w:szCs w:val="16"/>
              </w:rPr>
            </w:pPr>
            <w:r w:rsidRPr="00777233">
              <w:rPr>
                <w:sz w:val="16"/>
                <w:szCs w:val="16"/>
              </w:rPr>
              <w:t>…………</w:t>
            </w:r>
          </w:p>
          <w:p w14:paraId="6649940F" w14:textId="77777777" w:rsidR="00777233" w:rsidRPr="00777233" w:rsidRDefault="00777233" w:rsidP="00E2781E">
            <w:pPr>
              <w:rPr>
                <w:sz w:val="16"/>
                <w:szCs w:val="16"/>
              </w:rPr>
            </w:pPr>
            <w:r w:rsidRPr="00777233">
              <w:rPr>
                <w:sz w:val="16"/>
                <w:szCs w:val="16"/>
              </w:rPr>
              <w:t>…………</w:t>
            </w:r>
          </w:p>
        </w:tc>
        <w:tc>
          <w:tcPr>
            <w:tcW w:w="4531" w:type="dxa"/>
            <w:vAlign w:val="center"/>
          </w:tcPr>
          <w:p w14:paraId="2FC1F2CB" w14:textId="77777777" w:rsidR="00777233" w:rsidRPr="00777233" w:rsidRDefault="00777233" w:rsidP="00E2781E">
            <w:pPr>
              <w:rPr>
                <w:sz w:val="16"/>
                <w:szCs w:val="16"/>
              </w:rPr>
            </w:pPr>
            <w:r w:rsidRPr="00777233">
              <w:rPr>
                <w:sz w:val="16"/>
                <w:szCs w:val="16"/>
              </w:rPr>
              <w:t>Nazwa i adres</w:t>
            </w:r>
          </w:p>
          <w:p w14:paraId="3E8C2C70" w14:textId="77777777" w:rsidR="00777233" w:rsidRPr="00777233" w:rsidRDefault="00777233" w:rsidP="00E2781E">
            <w:pPr>
              <w:rPr>
                <w:sz w:val="16"/>
                <w:szCs w:val="16"/>
              </w:rPr>
            </w:pPr>
            <w:r w:rsidRPr="00777233">
              <w:rPr>
                <w:sz w:val="16"/>
                <w:szCs w:val="16"/>
              </w:rPr>
              <w:t>…………</w:t>
            </w:r>
          </w:p>
          <w:p w14:paraId="2291A499" w14:textId="77777777" w:rsidR="00777233" w:rsidRPr="00777233" w:rsidRDefault="00777233" w:rsidP="00E2781E">
            <w:pPr>
              <w:rPr>
                <w:sz w:val="16"/>
                <w:szCs w:val="16"/>
              </w:rPr>
            </w:pPr>
            <w:r w:rsidRPr="00777233">
              <w:rPr>
                <w:sz w:val="16"/>
                <w:szCs w:val="16"/>
              </w:rPr>
              <w:t>…………</w:t>
            </w:r>
          </w:p>
        </w:tc>
      </w:tr>
      <w:tr w:rsidR="00777233" w:rsidRPr="00B774C0" w14:paraId="3E8CFFF1" w14:textId="77777777" w:rsidTr="00E2781E">
        <w:trPr>
          <w:trHeight w:val="567"/>
        </w:trPr>
        <w:tc>
          <w:tcPr>
            <w:tcW w:w="4531" w:type="dxa"/>
            <w:vAlign w:val="center"/>
          </w:tcPr>
          <w:p w14:paraId="4A343103" w14:textId="77777777" w:rsidR="00777233" w:rsidRPr="00777233" w:rsidRDefault="00777233" w:rsidP="00E2781E">
            <w:pPr>
              <w:rPr>
                <w:sz w:val="16"/>
                <w:szCs w:val="16"/>
              </w:rPr>
            </w:pPr>
            <w:r w:rsidRPr="00777233">
              <w:rPr>
                <w:sz w:val="16"/>
                <w:szCs w:val="16"/>
              </w:rPr>
              <w:t>Osoba przekazująca/przedstawiciel Wynajmującego:</w:t>
            </w:r>
          </w:p>
          <w:p w14:paraId="4F492CA9" w14:textId="77777777" w:rsidR="00777233" w:rsidRPr="00777233" w:rsidRDefault="00777233" w:rsidP="00E2781E">
            <w:pPr>
              <w:rPr>
                <w:sz w:val="16"/>
                <w:szCs w:val="16"/>
              </w:rPr>
            </w:pPr>
            <w:r w:rsidRPr="00777233">
              <w:rPr>
                <w:sz w:val="16"/>
                <w:szCs w:val="16"/>
              </w:rPr>
              <w:t>Imię i nazwisko …………</w:t>
            </w:r>
          </w:p>
        </w:tc>
        <w:tc>
          <w:tcPr>
            <w:tcW w:w="4531" w:type="dxa"/>
            <w:vAlign w:val="center"/>
          </w:tcPr>
          <w:p w14:paraId="454330CD" w14:textId="77777777" w:rsidR="00777233" w:rsidRPr="00777233" w:rsidRDefault="00777233" w:rsidP="00E2781E">
            <w:pPr>
              <w:rPr>
                <w:sz w:val="16"/>
                <w:szCs w:val="16"/>
              </w:rPr>
            </w:pPr>
            <w:r w:rsidRPr="00777233">
              <w:rPr>
                <w:sz w:val="16"/>
                <w:szCs w:val="16"/>
              </w:rPr>
              <w:t>Osoba odbierająca/przedstawiciel Najemcy:</w:t>
            </w:r>
          </w:p>
          <w:p w14:paraId="3DB40768" w14:textId="77777777" w:rsidR="00777233" w:rsidRPr="00777233" w:rsidRDefault="00777233" w:rsidP="00E2781E">
            <w:pPr>
              <w:rPr>
                <w:sz w:val="16"/>
                <w:szCs w:val="16"/>
              </w:rPr>
            </w:pPr>
            <w:r w:rsidRPr="00777233">
              <w:rPr>
                <w:sz w:val="16"/>
                <w:szCs w:val="16"/>
              </w:rPr>
              <w:t>Imię i nazwisko …………</w:t>
            </w:r>
          </w:p>
        </w:tc>
      </w:tr>
      <w:tr w:rsidR="00777233" w:rsidRPr="00B774C0" w14:paraId="0ECC36DD" w14:textId="77777777" w:rsidTr="00E2781E">
        <w:trPr>
          <w:trHeight w:val="1361"/>
        </w:trPr>
        <w:tc>
          <w:tcPr>
            <w:tcW w:w="4531" w:type="dxa"/>
            <w:vAlign w:val="center"/>
          </w:tcPr>
          <w:p w14:paraId="42438E40" w14:textId="77777777" w:rsidR="00777233" w:rsidRPr="00777233" w:rsidRDefault="00777233" w:rsidP="00E2781E">
            <w:pPr>
              <w:rPr>
                <w:sz w:val="16"/>
                <w:szCs w:val="16"/>
              </w:rPr>
            </w:pPr>
            <w:r w:rsidRPr="00777233">
              <w:rPr>
                <w:sz w:val="16"/>
                <w:szCs w:val="16"/>
              </w:rPr>
              <w:t>Dane kontaktowe:</w:t>
            </w:r>
          </w:p>
          <w:p w14:paraId="34B514F4" w14:textId="77777777" w:rsidR="00777233" w:rsidRPr="00777233" w:rsidRDefault="00777233" w:rsidP="00E2781E">
            <w:pPr>
              <w:rPr>
                <w:sz w:val="16"/>
                <w:szCs w:val="16"/>
              </w:rPr>
            </w:pPr>
            <w:r w:rsidRPr="00777233">
              <w:rPr>
                <w:sz w:val="16"/>
                <w:szCs w:val="16"/>
              </w:rPr>
              <w:t>Obsługa serwisowa: …………………………</w:t>
            </w:r>
          </w:p>
          <w:p w14:paraId="21F1971B" w14:textId="77777777" w:rsidR="00777233" w:rsidRPr="00777233" w:rsidRDefault="00777233" w:rsidP="00E2781E">
            <w:pPr>
              <w:rPr>
                <w:sz w:val="16"/>
                <w:szCs w:val="16"/>
              </w:rPr>
            </w:pPr>
            <w:r w:rsidRPr="00777233">
              <w:rPr>
                <w:sz w:val="16"/>
                <w:szCs w:val="16"/>
              </w:rPr>
              <w:t>Obsługa oponiarska: …………………………</w:t>
            </w:r>
          </w:p>
          <w:p w14:paraId="4C3E9EB4" w14:textId="77777777" w:rsidR="00777233" w:rsidRPr="00777233" w:rsidRDefault="00777233" w:rsidP="00E2781E">
            <w:pPr>
              <w:rPr>
                <w:sz w:val="16"/>
                <w:szCs w:val="16"/>
              </w:rPr>
            </w:pPr>
            <w:r w:rsidRPr="00777233">
              <w:rPr>
                <w:sz w:val="16"/>
                <w:szCs w:val="16"/>
              </w:rPr>
              <w:t>Szkody: …………………………</w:t>
            </w:r>
          </w:p>
          <w:p w14:paraId="195B4C90" w14:textId="77777777" w:rsidR="00777233" w:rsidRPr="00777233" w:rsidRDefault="00777233" w:rsidP="00E2781E">
            <w:pPr>
              <w:rPr>
                <w:sz w:val="16"/>
                <w:szCs w:val="16"/>
              </w:rPr>
            </w:pPr>
            <w:r w:rsidRPr="00777233">
              <w:rPr>
                <w:sz w:val="16"/>
                <w:szCs w:val="16"/>
              </w:rPr>
              <w:t>Administracja Umową: …………………………</w:t>
            </w:r>
          </w:p>
        </w:tc>
        <w:tc>
          <w:tcPr>
            <w:tcW w:w="4531" w:type="dxa"/>
            <w:vAlign w:val="center"/>
          </w:tcPr>
          <w:p w14:paraId="5E94FCBD" w14:textId="77777777" w:rsidR="00777233" w:rsidRPr="00777233" w:rsidRDefault="00777233" w:rsidP="00E2781E">
            <w:pPr>
              <w:rPr>
                <w:sz w:val="16"/>
                <w:szCs w:val="16"/>
              </w:rPr>
            </w:pPr>
            <w:r w:rsidRPr="00777233">
              <w:rPr>
                <w:sz w:val="16"/>
                <w:szCs w:val="16"/>
              </w:rPr>
              <w:t>Wartość początkowa Pojazdu (netto): ………………………… PLN</w:t>
            </w:r>
          </w:p>
          <w:p w14:paraId="14B0C2FE" w14:textId="77777777" w:rsidR="00777233" w:rsidRPr="00777233" w:rsidRDefault="00777233" w:rsidP="00E2781E">
            <w:pPr>
              <w:rPr>
                <w:sz w:val="16"/>
                <w:szCs w:val="16"/>
              </w:rPr>
            </w:pPr>
            <w:r w:rsidRPr="00777233">
              <w:rPr>
                <w:sz w:val="16"/>
                <w:szCs w:val="16"/>
              </w:rPr>
              <w:t>Miesięczna Rata najmu (netto): ……………………… PLN</w:t>
            </w:r>
          </w:p>
          <w:p w14:paraId="5C354611" w14:textId="77777777" w:rsidR="00777233" w:rsidRPr="00777233" w:rsidRDefault="00777233" w:rsidP="00E2781E">
            <w:pPr>
              <w:rPr>
                <w:sz w:val="16"/>
                <w:szCs w:val="16"/>
              </w:rPr>
            </w:pPr>
            <w:r w:rsidRPr="00777233">
              <w:rPr>
                <w:sz w:val="16"/>
                <w:szCs w:val="16"/>
              </w:rPr>
              <w:t>Miesięczna Rata serwisowa (netto): ……………………… PLN</w:t>
            </w:r>
          </w:p>
          <w:p w14:paraId="02CDD212" w14:textId="71C4B564" w:rsidR="00777233" w:rsidRPr="00777233" w:rsidRDefault="00777233" w:rsidP="00E2781E">
            <w:pPr>
              <w:rPr>
                <w:sz w:val="16"/>
                <w:szCs w:val="16"/>
              </w:rPr>
            </w:pPr>
            <w:r w:rsidRPr="00777233">
              <w:rPr>
                <w:sz w:val="16"/>
                <w:szCs w:val="16"/>
              </w:rPr>
              <w:t xml:space="preserve">Limit przebiegu: </w:t>
            </w:r>
            <w:r>
              <w:rPr>
                <w:sz w:val="16"/>
                <w:szCs w:val="16"/>
              </w:rPr>
              <w:t>………………</w:t>
            </w:r>
            <w:r w:rsidRPr="00777233">
              <w:rPr>
                <w:sz w:val="16"/>
                <w:szCs w:val="16"/>
              </w:rPr>
              <w:t xml:space="preserve"> km</w:t>
            </w:r>
          </w:p>
          <w:p w14:paraId="2D00B27D" w14:textId="77777777" w:rsidR="00777233" w:rsidRPr="00777233" w:rsidRDefault="00777233" w:rsidP="00E2781E">
            <w:pPr>
              <w:rPr>
                <w:sz w:val="16"/>
                <w:szCs w:val="16"/>
              </w:rPr>
            </w:pPr>
          </w:p>
        </w:tc>
      </w:tr>
      <w:tr w:rsidR="00777233" w:rsidRPr="00B774C0" w14:paraId="74489AAA" w14:textId="77777777" w:rsidTr="00E2781E">
        <w:trPr>
          <w:trHeight w:val="397"/>
        </w:trPr>
        <w:tc>
          <w:tcPr>
            <w:tcW w:w="9062" w:type="dxa"/>
            <w:gridSpan w:val="2"/>
            <w:vAlign w:val="center"/>
          </w:tcPr>
          <w:p w14:paraId="4B617169" w14:textId="77777777" w:rsidR="00777233" w:rsidRPr="00777233" w:rsidRDefault="00777233" w:rsidP="00E2781E">
            <w:pPr>
              <w:jc w:val="center"/>
            </w:pPr>
            <w:r w:rsidRPr="00777233">
              <w:t>Dane Pojazdu:</w:t>
            </w:r>
          </w:p>
        </w:tc>
      </w:tr>
      <w:tr w:rsidR="00777233" w:rsidRPr="00B774C0" w14:paraId="128D63E4" w14:textId="77777777" w:rsidTr="00E2781E">
        <w:trPr>
          <w:trHeight w:val="340"/>
        </w:trPr>
        <w:tc>
          <w:tcPr>
            <w:tcW w:w="4531" w:type="dxa"/>
            <w:vAlign w:val="center"/>
          </w:tcPr>
          <w:p w14:paraId="20625D93" w14:textId="77777777" w:rsidR="00777233" w:rsidRPr="00777233" w:rsidRDefault="00777233" w:rsidP="00E2781E">
            <w:pPr>
              <w:rPr>
                <w:sz w:val="16"/>
                <w:szCs w:val="16"/>
              </w:rPr>
            </w:pPr>
            <w:r w:rsidRPr="00777233">
              <w:rPr>
                <w:sz w:val="16"/>
                <w:szCs w:val="16"/>
              </w:rPr>
              <w:t>Marka, model, typ:</w:t>
            </w:r>
          </w:p>
        </w:tc>
        <w:tc>
          <w:tcPr>
            <w:tcW w:w="4531" w:type="dxa"/>
            <w:vAlign w:val="center"/>
          </w:tcPr>
          <w:p w14:paraId="78ACA6F1" w14:textId="77777777" w:rsidR="00777233" w:rsidRPr="00777233" w:rsidRDefault="00777233" w:rsidP="00E2781E">
            <w:pPr>
              <w:rPr>
                <w:sz w:val="16"/>
                <w:szCs w:val="16"/>
              </w:rPr>
            </w:pPr>
          </w:p>
        </w:tc>
      </w:tr>
      <w:tr w:rsidR="00777233" w:rsidRPr="00B774C0" w14:paraId="0D720CDD" w14:textId="77777777" w:rsidTr="00E2781E">
        <w:trPr>
          <w:trHeight w:val="340"/>
        </w:trPr>
        <w:tc>
          <w:tcPr>
            <w:tcW w:w="4531" w:type="dxa"/>
            <w:vAlign w:val="center"/>
          </w:tcPr>
          <w:p w14:paraId="553DCA83" w14:textId="77777777" w:rsidR="00777233" w:rsidRPr="00777233" w:rsidRDefault="00777233" w:rsidP="00E2781E">
            <w:pPr>
              <w:rPr>
                <w:sz w:val="16"/>
                <w:szCs w:val="16"/>
              </w:rPr>
            </w:pPr>
            <w:r w:rsidRPr="00777233">
              <w:rPr>
                <w:sz w:val="16"/>
                <w:szCs w:val="16"/>
              </w:rPr>
              <w:t>Numer nadwozia:</w:t>
            </w:r>
          </w:p>
        </w:tc>
        <w:tc>
          <w:tcPr>
            <w:tcW w:w="4531" w:type="dxa"/>
            <w:vAlign w:val="center"/>
          </w:tcPr>
          <w:p w14:paraId="3E8EF5A2" w14:textId="77777777" w:rsidR="00777233" w:rsidRPr="00777233" w:rsidRDefault="00777233" w:rsidP="00E2781E">
            <w:pPr>
              <w:rPr>
                <w:sz w:val="16"/>
                <w:szCs w:val="16"/>
              </w:rPr>
            </w:pPr>
          </w:p>
        </w:tc>
      </w:tr>
      <w:tr w:rsidR="00777233" w:rsidRPr="00B774C0" w14:paraId="3FBE13C3" w14:textId="77777777" w:rsidTr="00E2781E">
        <w:trPr>
          <w:trHeight w:val="340"/>
        </w:trPr>
        <w:tc>
          <w:tcPr>
            <w:tcW w:w="4531" w:type="dxa"/>
            <w:vAlign w:val="center"/>
          </w:tcPr>
          <w:p w14:paraId="6B6438EC" w14:textId="77777777" w:rsidR="00777233" w:rsidRPr="00777233" w:rsidRDefault="00777233" w:rsidP="00E2781E">
            <w:pPr>
              <w:rPr>
                <w:sz w:val="16"/>
                <w:szCs w:val="16"/>
              </w:rPr>
            </w:pPr>
            <w:r w:rsidRPr="00777233">
              <w:rPr>
                <w:sz w:val="16"/>
                <w:szCs w:val="16"/>
              </w:rPr>
              <w:t>Numer rejestracyjny:</w:t>
            </w:r>
          </w:p>
        </w:tc>
        <w:tc>
          <w:tcPr>
            <w:tcW w:w="4531" w:type="dxa"/>
            <w:vAlign w:val="center"/>
          </w:tcPr>
          <w:p w14:paraId="7EE8B03D" w14:textId="77777777" w:rsidR="00777233" w:rsidRPr="00777233" w:rsidRDefault="00777233" w:rsidP="00E2781E">
            <w:pPr>
              <w:rPr>
                <w:sz w:val="16"/>
                <w:szCs w:val="16"/>
              </w:rPr>
            </w:pPr>
          </w:p>
        </w:tc>
      </w:tr>
      <w:tr w:rsidR="00777233" w:rsidRPr="00B774C0" w14:paraId="0D5731D7" w14:textId="77777777" w:rsidTr="00E2781E">
        <w:trPr>
          <w:trHeight w:val="340"/>
        </w:trPr>
        <w:tc>
          <w:tcPr>
            <w:tcW w:w="4531" w:type="dxa"/>
            <w:vAlign w:val="center"/>
          </w:tcPr>
          <w:p w14:paraId="7A090690" w14:textId="77777777" w:rsidR="00777233" w:rsidRPr="00777233" w:rsidRDefault="00777233" w:rsidP="00E2781E">
            <w:pPr>
              <w:rPr>
                <w:sz w:val="16"/>
                <w:szCs w:val="16"/>
              </w:rPr>
            </w:pPr>
            <w:r w:rsidRPr="00777233">
              <w:rPr>
                <w:sz w:val="16"/>
                <w:szCs w:val="16"/>
              </w:rPr>
              <w:t>Przebieg:</w:t>
            </w:r>
          </w:p>
        </w:tc>
        <w:tc>
          <w:tcPr>
            <w:tcW w:w="4531" w:type="dxa"/>
            <w:vAlign w:val="center"/>
          </w:tcPr>
          <w:p w14:paraId="474DC3A3" w14:textId="77777777" w:rsidR="00777233" w:rsidRPr="00777233" w:rsidRDefault="00777233" w:rsidP="00E2781E">
            <w:pPr>
              <w:rPr>
                <w:sz w:val="16"/>
                <w:szCs w:val="16"/>
              </w:rPr>
            </w:pPr>
          </w:p>
        </w:tc>
      </w:tr>
      <w:tr w:rsidR="00777233" w:rsidRPr="00B774C0" w14:paraId="7C987767" w14:textId="77777777" w:rsidTr="00E2781E">
        <w:trPr>
          <w:trHeight w:val="340"/>
        </w:trPr>
        <w:tc>
          <w:tcPr>
            <w:tcW w:w="4531" w:type="dxa"/>
            <w:vAlign w:val="center"/>
          </w:tcPr>
          <w:p w14:paraId="651FAE9D" w14:textId="77777777" w:rsidR="00777233" w:rsidRPr="00777233" w:rsidRDefault="00777233" w:rsidP="00E2781E">
            <w:pPr>
              <w:rPr>
                <w:sz w:val="16"/>
                <w:szCs w:val="16"/>
              </w:rPr>
            </w:pPr>
            <w:r w:rsidRPr="00777233">
              <w:rPr>
                <w:sz w:val="16"/>
                <w:szCs w:val="16"/>
              </w:rPr>
              <w:t>Stan paliwa:</w:t>
            </w:r>
          </w:p>
        </w:tc>
        <w:tc>
          <w:tcPr>
            <w:tcW w:w="4531" w:type="dxa"/>
            <w:vAlign w:val="center"/>
          </w:tcPr>
          <w:p w14:paraId="0B7AAF01" w14:textId="77777777" w:rsidR="00777233" w:rsidRPr="00777233" w:rsidRDefault="00777233" w:rsidP="00E2781E">
            <w:pPr>
              <w:rPr>
                <w:sz w:val="16"/>
                <w:szCs w:val="16"/>
              </w:rPr>
            </w:pPr>
          </w:p>
        </w:tc>
      </w:tr>
      <w:tr w:rsidR="00777233" w:rsidRPr="00B774C0" w14:paraId="69AF07D2" w14:textId="77777777" w:rsidTr="00E2781E">
        <w:trPr>
          <w:trHeight w:val="2551"/>
        </w:trPr>
        <w:tc>
          <w:tcPr>
            <w:tcW w:w="4531" w:type="dxa"/>
          </w:tcPr>
          <w:p w14:paraId="0029938C" w14:textId="77777777" w:rsidR="00777233" w:rsidRPr="00777233" w:rsidRDefault="00777233" w:rsidP="00E2781E">
            <w:pPr>
              <w:rPr>
                <w:sz w:val="16"/>
                <w:szCs w:val="16"/>
              </w:rPr>
            </w:pPr>
            <w:r w:rsidRPr="00777233">
              <w:rPr>
                <w:sz w:val="16"/>
                <w:szCs w:val="16"/>
              </w:rPr>
              <w:t>Uwagi:</w:t>
            </w:r>
          </w:p>
        </w:tc>
        <w:tc>
          <w:tcPr>
            <w:tcW w:w="4531" w:type="dxa"/>
          </w:tcPr>
          <w:p w14:paraId="560E0F57" w14:textId="77777777" w:rsidR="00777233" w:rsidRPr="00777233" w:rsidRDefault="00777233" w:rsidP="00E2781E">
            <w:pPr>
              <w:rPr>
                <w:sz w:val="16"/>
                <w:szCs w:val="16"/>
              </w:rPr>
            </w:pPr>
            <w:r w:rsidRPr="00777233">
              <w:rPr>
                <w:sz w:val="16"/>
                <w:szCs w:val="16"/>
              </w:rPr>
              <w:t>Wraz z Pojazdem przekazano:</w:t>
            </w:r>
          </w:p>
          <w:p w14:paraId="746F6042" w14:textId="77777777" w:rsidR="00777233" w:rsidRPr="00777233" w:rsidRDefault="00777233" w:rsidP="00E2781E">
            <w:pPr>
              <w:rPr>
                <w:sz w:val="16"/>
                <w:szCs w:val="16"/>
              </w:rPr>
            </w:pPr>
            <w:r w:rsidRPr="00777233">
              <w:rPr>
                <w:sz w:val="16"/>
                <w:szCs w:val="16"/>
              </w:rPr>
              <w:t>1) dowód rejestracyjny/tymczasowy dowód rejestracyjny*</w:t>
            </w:r>
          </w:p>
          <w:p w14:paraId="6FCCC287" w14:textId="77777777" w:rsidR="00777233" w:rsidRPr="00777233" w:rsidRDefault="00777233" w:rsidP="00E2781E">
            <w:pPr>
              <w:rPr>
                <w:sz w:val="16"/>
                <w:szCs w:val="16"/>
              </w:rPr>
            </w:pPr>
            <w:r w:rsidRPr="00777233">
              <w:rPr>
                <w:sz w:val="16"/>
                <w:szCs w:val="16"/>
              </w:rPr>
              <w:t>2) instrukcję obsługi Pojazdu,</w:t>
            </w:r>
          </w:p>
          <w:p w14:paraId="1D4FAD4E" w14:textId="77777777" w:rsidR="00777233" w:rsidRPr="00777233" w:rsidRDefault="00777233" w:rsidP="00E2781E">
            <w:pPr>
              <w:rPr>
                <w:sz w:val="16"/>
                <w:szCs w:val="16"/>
              </w:rPr>
            </w:pPr>
            <w:r w:rsidRPr="00777233">
              <w:rPr>
                <w:sz w:val="16"/>
                <w:szCs w:val="16"/>
              </w:rPr>
              <w:t>3) książkę gwarancyjną/książkę serwisową*</w:t>
            </w:r>
          </w:p>
          <w:p w14:paraId="14B85158" w14:textId="77777777" w:rsidR="00777233" w:rsidRPr="00777233" w:rsidRDefault="00777233" w:rsidP="00E2781E">
            <w:pPr>
              <w:rPr>
                <w:sz w:val="16"/>
                <w:szCs w:val="16"/>
              </w:rPr>
            </w:pPr>
            <w:r w:rsidRPr="00777233">
              <w:rPr>
                <w:sz w:val="16"/>
                <w:szCs w:val="16"/>
              </w:rPr>
              <w:t>4) kluczyki (…… komplety/sztuki*),</w:t>
            </w:r>
          </w:p>
          <w:p w14:paraId="7E1565CC" w14:textId="77777777" w:rsidR="00777233" w:rsidRPr="00777233" w:rsidRDefault="00777233" w:rsidP="00E2781E">
            <w:pPr>
              <w:rPr>
                <w:sz w:val="16"/>
                <w:szCs w:val="16"/>
              </w:rPr>
            </w:pPr>
            <w:r w:rsidRPr="00777233">
              <w:rPr>
                <w:sz w:val="16"/>
                <w:szCs w:val="16"/>
              </w:rPr>
              <w:t>5) wyposażenie fabryczne (np. koło zapasowe/dojazdowe, zestaw narzędzi, podnośnik, trójkąt ostrzegawczy, gaśnica, kamizelka odblaskowa, apteczka)</w:t>
            </w:r>
          </w:p>
          <w:p w14:paraId="15EF323B" w14:textId="77777777" w:rsidR="00777233" w:rsidRPr="00777233" w:rsidRDefault="00777233" w:rsidP="00E2781E">
            <w:pPr>
              <w:rPr>
                <w:sz w:val="16"/>
                <w:szCs w:val="16"/>
              </w:rPr>
            </w:pPr>
            <w:r w:rsidRPr="00777233">
              <w:rPr>
                <w:sz w:val="16"/>
                <w:szCs w:val="16"/>
              </w:rPr>
              <w:t>inne: …………………………</w:t>
            </w:r>
          </w:p>
          <w:p w14:paraId="1466C34C" w14:textId="77777777" w:rsidR="00777233" w:rsidRPr="00777233" w:rsidRDefault="00777233" w:rsidP="00E2781E">
            <w:pPr>
              <w:rPr>
                <w:sz w:val="16"/>
                <w:szCs w:val="16"/>
              </w:rPr>
            </w:pPr>
            <w:r w:rsidRPr="00777233">
              <w:rPr>
                <w:sz w:val="16"/>
                <w:szCs w:val="16"/>
              </w:rPr>
              <w:t>Samochód wydano na oponach letnich/zimowych*, producent i rozmiar opon: …………………………</w:t>
            </w:r>
          </w:p>
          <w:p w14:paraId="455F077C" w14:textId="77777777" w:rsidR="00777233" w:rsidRPr="00777233" w:rsidRDefault="00777233" w:rsidP="00E2781E">
            <w:pPr>
              <w:rPr>
                <w:sz w:val="16"/>
                <w:szCs w:val="16"/>
              </w:rPr>
            </w:pPr>
            <w:r w:rsidRPr="00777233">
              <w:rPr>
                <w:sz w:val="16"/>
                <w:szCs w:val="16"/>
              </w:rPr>
              <w:t>* - niepotrzebne skreślić</w:t>
            </w:r>
          </w:p>
        </w:tc>
      </w:tr>
      <w:tr w:rsidR="00777233" w:rsidRPr="00B774C0" w14:paraId="2F3F255D" w14:textId="77777777" w:rsidTr="00E2781E">
        <w:trPr>
          <w:trHeight w:val="2268"/>
        </w:trPr>
        <w:tc>
          <w:tcPr>
            <w:tcW w:w="4531" w:type="dxa"/>
          </w:tcPr>
          <w:p w14:paraId="7ACBF314" w14:textId="77777777" w:rsidR="00777233" w:rsidRPr="00777233" w:rsidRDefault="00777233" w:rsidP="00E2781E">
            <w:pPr>
              <w:rPr>
                <w:sz w:val="16"/>
                <w:szCs w:val="16"/>
              </w:rPr>
            </w:pPr>
            <w:r w:rsidRPr="00777233">
              <w:rPr>
                <w:sz w:val="16"/>
                <w:szCs w:val="16"/>
              </w:rPr>
              <w:t>Podpis i pieczęć Wynajmującego:</w:t>
            </w:r>
          </w:p>
          <w:p w14:paraId="7D3946C4" w14:textId="77777777" w:rsidR="00777233" w:rsidRPr="00777233" w:rsidRDefault="00777233" w:rsidP="00E2781E">
            <w:pPr>
              <w:rPr>
                <w:sz w:val="16"/>
                <w:szCs w:val="16"/>
              </w:rPr>
            </w:pPr>
          </w:p>
          <w:p w14:paraId="195CBAD3" w14:textId="77777777" w:rsidR="00777233" w:rsidRPr="00777233" w:rsidRDefault="00777233" w:rsidP="00E2781E">
            <w:pPr>
              <w:rPr>
                <w:sz w:val="16"/>
                <w:szCs w:val="16"/>
              </w:rPr>
            </w:pPr>
          </w:p>
          <w:p w14:paraId="1578009B" w14:textId="77777777" w:rsidR="00777233" w:rsidRPr="00777233" w:rsidRDefault="00777233" w:rsidP="00E2781E">
            <w:pPr>
              <w:rPr>
                <w:sz w:val="16"/>
                <w:szCs w:val="16"/>
              </w:rPr>
            </w:pPr>
          </w:p>
          <w:p w14:paraId="37BBE684" w14:textId="77777777" w:rsidR="00777233" w:rsidRPr="00777233" w:rsidRDefault="00777233" w:rsidP="00E2781E">
            <w:pPr>
              <w:rPr>
                <w:sz w:val="16"/>
                <w:szCs w:val="16"/>
              </w:rPr>
            </w:pPr>
          </w:p>
          <w:p w14:paraId="3E87363D" w14:textId="77777777" w:rsidR="00777233" w:rsidRPr="00777233" w:rsidRDefault="00777233" w:rsidP="00E2781E">
            <w:pPr>
              <w:rPr>
                <w:sz w:val="16"/>
                <w:szCs w:val="16"/>
              </w:rPr>
            </w:pPr>
          </w:p>
          <w:p w14:paraId="6438854B" w14:textId="77777777" w:rsidR="00777233" w:rsidRPr="00777233" w:rsidRDefault="00777233" w:rsidP="00E2781E">
            <w:pPr>
              <w:rPr>
                <w:sz w:val="16"/>
                <w:szCs w:val="16"/>
              </w:rPr>
            </w:pPr>
          </w:p>
          <w:p w14:paraId="675E84DB" w14:textId="77777777" w:rsidR="00777233" w:rsidRPr="00777233" w:rsidRDefault="00777233" w:rsidP="00E2781E">
            <w:pPr>
              <w:rPr>
                <w:sz w:val="16"/>
                <w:szCs w:val="16"/>
              </w:rPr>
            </w:pPr>
          </w:p>
          <w:p w14:paraId="301BB401" w14:textId="77777777" w:rsidR="00777233" w:rsidRPr="00777233" w:rsidRDefault="00777233" w:rsidP="00E2781E">
            <w:pPr>
              <w:rPr>
                <w:sz w:val="16"/>
                <w:szCs w:val="16"/>
              </w:rPr>
            </w:pPr>
          </w:p>
          <w:p w14:paraId="31D55A2A" w14:textId="77777777" w:rsidR="00777233" w:rsidRPr="00777233" w:rsidRDefault="00777233" w:rsidP="00E2781E">
            <w:pPr>
              <w:jc w:val="center"/>
              <w:rPr>
                <w:sz w:val="16"/>
                <w:szCs w:val="16"/>
              </w:rPr>
            </w:pPr>
            <w:r w:rsidRPr="00777233">
              <w:rPr>
                <w:sz w:val="16"/>
                <w:szCs w:val="16"/>
              </w:rPr>
              <w:t>……………………………………………………………</w:t>
            </w:r>
          </w:p>
          <w:p w14:paraId="60F0C1E4" w14:textId="77777777" w:rsidR="00777233" w:rsidRPr="00777233" w:rsidRDefault="00777233" w:rsidP="00E2781E">
            <w:pPr>
              <w:jc w:val="center"/>
              <w:rPr>
                <w:sz w:val="16"/>
                <w:szCs w:val="16"/>
              </w:rPr>
            </w:pPr>
            <w:r w:rsidRPr="00777233">
              <w:rPr>
                <w:sz w:val="16"/>
                <w:szCs w:val="16"/>
              </w:rPr>
              <w:t>Podpis i pieczęć przedstawiciela Wynajmującego</w:t>
            </w:r>
          </w:p>
        </w:tc>
        <w:tc>
          <w:tcPr>
            <w:tcW w:w="4531" w:type="dxa"/>
          </w:tcPr>
          <w:p w14:paraId="0F4B305B" w14:textId="77777777" w:rsidR="00777233" w:rsidRPr="00777233" w:rsidRDefault="00777233" w:rsidP="00E2781E">
            <w:pPr>
              <w:rPr>
                <w:sz w:val="16"/>
                <w:szCs w:val="16"/>
              </w:rPr>
            </w:pPr>
            <w:r w:rsidRPr="00777233">
              <w:rPr>
                <w:sz w:val="16"/>
                <w:szCs w:val="16"/>
              </w:rPr>
              <w:t>Podpis i pieczęć Najemcy:</w:t>
            </w:r>
          </w:p>
          <w:p w14:paraId="528AD572" w14:textId="77777777" w:rsidR="00777233" w:rsidRPr="00777233" w:rsidRDefault="00777233" w:rsidP="00E2781E">
            <w:pPr>
              <w:rPr>
                <w:sz w:val="16"/>
                <w:szCs w:val="16"/>
              </w:rPr>
            </w:pPr>
          </w:p>
          <w:p w14:paraId="332B4DB5" w14:textId="77777777" w:rsidR="00777233" w:rsidRPr="00777233" w:rsidRDefault="00777233" w:rsidP="00E2781E">
            <w:pPr>
              <w:rPr>
                <w:sz w:val="16"/>
                <w:szCs w:val="16"/>
              </w:rPr>
            </w:pPr>
          </w:p>
          <w:p w14:paraId="1F50E3AF" w14:textId="77777777" w:rsidR="00777233" w:rsidRPr="00777233" w:rsidRDefault="00777233" w:rsidP="00E2781E">
            <w:pPr>
              <w:rPr>
                <w:sz w:val="16"/>
                <w:szCs w:val="16"/>
              </w:rPr>
            </w:pPr>
          </w:p>
          <w:p w14:paraId="7D3B7C9F" w14:textId="77777777" w:rsidR="00777233" w:rsidRPr="00777233" w:rsidRDefault="00777233" w:rsidP="00E2781E">
            <w:pPr>
              <w:rPr>
                <w:sz w:val="16"/>
                <w:szCs w:val="16"/>
              </w:rPr>
            </w:pPr>
          </w:p>
          <w:p w14:paraId="6E28EDF9" w14:textId="77777777" w:rsidR="00777233" w:rsidRPr="00777233" w:rsidRDefault="00777233" w:rsidP="00E2781E">
            <w:pPr>
              <w:rPr>
                <w:sz w:val="16"/>
                <w:szCs w:val="16"/>
              </w:rPr>
            </w:pPr>
          </w:p>
          <w:p w14:paraId="333E605F" w14:textId="77777777" w:rsidR="00777233" w:rsidRPr="00777233" w:rsidRDefault="00777233" w:rsidP="00E2781E">
            <w:pPr>
              <w:rPr>
                <w:sz w:val="16"/>
                <w:szCs w:val="16"/>
              </w:rPr>
            </w:pPr>
          </w:p>
          <w:p w14:paraId="7B03DA2D" w14:textId="77777777" w:rsidR="00777233" w:rsidRPr="00777233" w:rsidRDefault="00777233" w:rsidP="00E2781E">
            <w:pPr>
              <w:rPr>
                <w:sz w:val="16"/>
                <w:szCs w:val="16"/>
              </w:rPr>
            </w:pPr>
          </w:p>
          <w:p w14:paraId="5DD5DCFE" w14:textId="77777777" w:rsidR="00777233" w:rsidRPr="00777233" w:rsidRDefault="00777233" w:rsidP="00E2781E">
            <w:pPr>
              <w:rPr>
                <w:sz w:val="16"/>
                <w:szCs w:val="16"/>
              </w:rPr>
            </w:pPr>
          </w:p>
          <w:p w14:paraId="708BE4CC" w14:textId="77777777" w:rsidR="00777233" w:rsidRPr="00777233" w:rsidRDefault="00777233" w:rsidP="00E2781E">
            <w:pPr>
              <w:jc w:val="center"/>
              <w:rPr>
                <w:sz w:val="16"/>
                <w:szCs w:val="16"/>
              </w:rPr>
            </w:pPr>
            <w:r w:rsidRPr="00777233">
              <w:rPr>
                <w:sz w:val="16"/>
                <w:szCs w:val="16"/>
              </w:rPr>
              <w:t>……………………………………………………………</w:t>
            </w:r>
          </w:p>
          <w:p w14:paraId="41D54EDC" w14:textId="77777777" w:rsidR="00777233" w:rsidRPr="00777233" w:rsidRDefault="00777233" w:rsidP="00E2781E">
            <w:pPr>
              <w:jc w:val="center"/>
              <w:rPr>
                <w:sz w:val="16"/>
                <w:szCs w:val="16"/>
              </w:rPr>
            </w:pPr>
            <w:r w:rsidRPr="00777233">
              <w:rPr>
                <w:sz w:val="16"/>
                <w:szCs w:val="16"/>
              </w:rPr>
              <w:t>Podpis i pieczęć przedstawiciela Najemcy</w:t>
            </w:r>
          </w:p>
        </w:tc>
      </w:tr>
    </w:tbl>
    <w:p w14:paraId="248939A7" w14:textId="77777777" w:rsidR="00777233" w:rsidRDefault="00777233" w:rsidP="00777233">
      <w:pPr>
        <w:rPr>
          <w:rFonts w:asciiTheme="minorHAnsi" w:hAnsiTheme="minorHAnsi"/>
        </w:rPr>
      </w:pPr>
    </w:p>
    <w:p w14:paraId="49AA95E0" w14:textId="77777777" w:rsidR="00777233" w:rsidRDefault="00777233" w:rsidP="00777233">
      <w:pPr>
        <w:rPr>
          <w:rFonts w:asciiTheme="minorHAnsi" w:hAnsiTheme="minorHAnsi"/>
        </w:rPr>
      </w:pPr>
    </w:p>
    <w:p w14:paraId="7C4BBAAE" w14:textId="611B0164" w:rsidR="00777233" w:rsidRDefault="00777233">
      <w:pPr>
        <w:suppressAutoHyphens w:val="0"/>
        <w:rPr>
          <w:rFonts w:asciiTheme="minorHAnsi" w:hAnsiTheme="minorHAnsi"/>
        </w:rPr>
      </w:pPr>
      <w:r>
        <w:rPr>
          <w:rFonts w:asciiTheme="minorHAnsi" w:hAnsiTheme="minorHAnsi"/>
        </w:rPr>
        <w:br w:type="page"/>
      </w:r>
    </w:p>
    <w:p w14:paraId="641144D9" w14:textId="77777777" w:rsidR="00777233" w:rsidRPr="00B774C0" w:rsidRDefault="00777233" w:rsidP="00777233">
      <w:pPr>
        <w:rPr>
          <w:rFonts w:asciiTheme="minorHAnsi" w:hAnsiTheme="minorHAnsi"/>
        </w:rPr>
      </w:pPr>
    </w:p>
    <w:p w14:paraId="48A5D5E9" w14:textId="26E30045" w:rsidR="00777233" w:rsidRPr="001277D8" w:rsidRDefault="00777233" w:rsidP="00777233">
      <w:pPr>
        <w:spacing w:after="3" w:line="249" w:lineRule="auto"/>
        <w:ind w:right="-15"/>
        <w:jc w:val="right"/>
        <w:rPr>
          <w:rFonts w:ascii="Arial" w:hAnsi="Arial" w:cs="Arial"/>
        </w:rPr>
      </w:pPr>
      <w:r w:rsidRPr="001277D8">
        <w:rPr>
          <w:rFonts w:ascii="Arial" w:hAnsi="Arial" w:cs="Arial"/>
          <w:sz w:val="16"/>
        </w:rPr>
        <w:t xml:space="preserve">Załącznik nr </w:t>
      </w:r>
      <w:r>
        <w:rPr>
          <w:rFonts w:ascii="Arial" w:hAnsi="Arial" w:cs="Arial"/>
          <w:sz w:val="16"/>
        </w:rPr>
        <w:t>3</w:t>
      </w:r>
      <w:r w:rsidRPr="001277D8">
        <w:rPr>
          <w:rFonts w:ascii="Arial" w:hAnsi="Arial" w:cs="Arial"/>
          <w:sz w:val="16"/>
        </w:rPr>
        <w:t xml:space="preserve"> do Umowy najmu długoterminowego Pojazdów </w:t>
      </w:r>
    </w:p>
    <w:p w14:paraId="5C0A6E8D" w14:textId="77777777" w:rsidR="0059310F" w:rsidRDefault="0059310F" w:rsidP="0059310F">
      <w:pPr>
        <w:jc w:val="center"/>
        <w:rPr>
          <w:b/>
          <w:bCs/>
        </w:rPr>
      </w:pPr>
    </w:p>
    <w:p w14:paraId="6AE9848C" w14:textId="77777777" w:rsidR="0059310F" w:rsidRPr="00BD776D" w:rsidRDefault="0059310F" w:rsidP="0059310F">
      <w:pPr>
        <w:jc w:val="center"/>
        <w:rPr>
          <w:rFonts w:asciiTheme="majorHAnsi" w:hAnsiTheme="majorHAnsi"/>
          <w:b/>
          <w:bCs/>
        </w:rPr>
      </w:pPr>
    </w:p>
    <w:p w14:paraId="025D75A0" w14:textId="5B12FF57" w:rsidR="0059310F" w:rsidRPr="00BD776D" w:rsidRDefault="0059310F" w:rsidP="0059310F">
      <w:pPr>
        <w:jc w:val="center"/>
        <w:rPr>
          <w:rFonts w:asciiTheme="majorHAnsi" w:hAnsiTheme="majorHAnsi"/>
          <w:b/>
          <w:bCs/>
        </w:rPr>
      </w:pPr>
      <w:r w:rsidRPr="00BD776D">
        <w:rPr>
          <w:rFonts w:asciiTheme="majorHAnsi" w:hAnsiTheme="majorHAnsi"/>
          <w:b/>
          <w:bCs/>
        </w:rPr>
        <w:t>PROTOKÓŁ ZWROTU POJAZDU (wzór)</w:t>
      </w:r>
    </w:p>
    <w:p w14:paraId="56763BB6" w14:textId="77777777" w:rsidR="0059310F" w:rsidRPr="00BD776D" w:rsidRDefault="0059310F" w:rsidP="0059310F">
      <w:pPr>
        <w:rPr>
          <w:rFonts w:asciiTheme="majorHAnsi" w:hAnsiTheme="majorHAnsi"/>
          <w:i/>
          <w:iCs/>
        </w:rPr>
      </w:pPr>
      <w:r w:rsidRPr="00BD776D">
        <w:rPr>
          <w:rFonts w:asciiTheme="majorHAnsi" w:hAnsiTheme="majorHAnsi"/>
          <w:i/>
          <w:iCs/>
        </w:rPr>
        <w:t>Dnia ………………, w ……………… zwrotnie przekazano pomiędzy Stronami Umowy, w związku z realizacją Umowy najmu długoterminowego Pojazdów nr …………………………………………………:</w:t>
      </w:r>
    </w:p>
    <w:tbl>
      <w:tblPr>
        <w:tblStyle w:val="Tabela-Siatka"/>
        <w:tblW w:w="5000" w:type="pct"/>
        <w:tblLook w:val="04A0" w:firstRow="1" w:lastRow="0" w:firstColumn="1" w:lastColumn="0" w:noHBand="0" w:noVBand="1"/>
      </w:tblPr>
      <w:tblGrid>
        <w:gridCol w:w="1236"/>
        <w:gridCol w:w="476"/>
        <w:gridCol w:w="1098"/>
        <w:gridCol w:w="1677"/>
        <w:gridCol w:w="505"/>
        <w:gridCol w:w="802"/>
        <w:gridCol w:w="1293"/>
        <w:gridCol w:w="1008"/>
        <w:gridCol w:w="921"/>
      </w:tblGrid>
      <w:tr w:rsidR="0059310F" w:rsidRPr="0088720F" w14:paraId="406FC064" w14:textId="77777777" w:rsidTr="00E2781E">
        <w:trPr>
          <w:trHeight w:val="397"/>
        </w:trPr>
        <w:tc>
          <w:tcPr>
            <w:tcW w:w="2488" w:type="pct"/>
            <w:gridSpan w:val="4"/>
            <w:vAlign w:val="center"/>
          </w:tcPr>
          <w:p w14:paraId="10DDA4FE" w14:textId="77777777" w:rsidR="0059310F" w:rsidRPr="00BD776D" w:rsidRDefault="0059310F" w:rsidP="00E2781E">
            <w:pPr>
              <w:rPr>
                <w:rFonts w:asciiTheme="majorHAnsi" w:hAnsiTheme="majorHAnsi"/>
              </w:rPr>
            </w:pPr>
            <w:r w:rsidRPr="00BD776D">
              <w:rPr>
                <w:rFonts w:asciiTheme="majorHAnsi" w:hAnsiTheme="majorHAnsi"/>
              </w:rPr>
              <w:t>Dane Wynajmującego:</w:t>
            </w:r>
          </w:p>
        </w:tc>
        <w:tc>
          <w:tcPr>
            <w:tcW w:w="2512" w:type="pct"/>
            <w:gridSpan w:val="5"/>
            <w:vAlign w:val="center"/>
          </w:tcPr>
          <w:p w14:paraId="220F4FA9" w14:textId="77777777" w:rsidR="0059310F" w:rsidRPr="00BD776D" w:rsidRDefault="0059310F" w:rsidP="00E2781E">
            <w:pPr>
              <w:rPr>
                <w:rFonts w:asciiTheme="majorHAnsi" w:hAnsiTheme="majorHAnsi"/>
              </w:rPr>
            </w:pPr>
            <w:r w:rsidRPr="00BD776D">
              <w:rPr>
                <w:rFonts w:asciiTheme="majorHAnsi" w:hAnsiTheme="majorHAnsi"/>
              </w:rPr>
              <w:t>Dane Najemcy:</w:t>
            </w:r>
          </w:p>
        </w:tc>
      </w:tr>
      <w:tr w:rsidR="0059310F" w:rsidRPr="0088720F" w14:paraId="49965236" w14:textId="77777777" w:rsidTr="00E2781E">
        <w:trPr>
          <w:trHeight w:val="850"/>
        </w:trPr>
        <w:tc>
          <w:tcPr>
            <w:tcW w:w="2488" w:type="pct"/>
            <w:gridSpan w:val="4"/>
            <w:vAlign w:val="center"/>
          </w:tcPr>
          <w:p w14:paraId="1A34866F"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Nazwa i adres</w:t>
            </w:r>
          </w:p>
          <w:p w14:paraId="6C161C73"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w:t>
            </w:r>
          </w:p>
          <w:p w14:paraId="274E5699"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w:t>
            </w:r>
          </w:p>
        </w:tc>
        <w:tc>
          <w:tcPr>
            <w:tcW w:w="2512" w:type="pct"/>
            <w:gridSpan w:val="5"/>
            <w:vAlign w:val="center"/>
          </w:tcPr>
          <w:p w14:paraId="035CF7F0"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Nazwa i adres</w:t>
            </w:r>
          </w:p>
          <w:p w14:paraId="20A06930"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w:t>
            </w:r>
          </w:p>
          <w:p w14:paraId="44F0165A"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w:t>
            </w:r>
          </w:p>
        </w:tc>
      </w:tr>
      <w:tr w:rsidR="0059310F" w:rsidRPr="0088720F" w14:paraId="5D5B99AE" w14:textId="77777777" w:rsidTr="00E2781E">
        <w:trPr>
          <w:trHeight w:val="567"/>
        </w:trPr>
        <w:tc>
          <w:tcPr>
            <w:tcW w:w="2488" w:type="pct"/>
            <w:gridSpan w:val="4"/>
            <w:vAlign w:val="center"/>
          </w:tcPr>
          <w:p w14:paraId="26DCC174"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Osoba przyjmująca zwrot/przedstawiciel Wynajmującego:</w:t>
            </w:r>
          </w:p>
          <w:p w14:paraId="7DF63ED4"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Imię i nazwisko …………</w:t>
            </w:r>
          </w:p>
        </w:tc>
        <w:tc>
          <w:tcPr>
            <w:tcW w:w="2512" w:type="pct"/>
            <w:gridSpan w:val="5"/>
            <w:vAlign w:val="center"/>
          </w:tcPr>
          <w:p w14:paraId="6AD533FD"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Osoba zwracająca/przedstawiciel Najemcy:</w:t>
            </w:r>
          </w:p>
          <w:p w14:paraId="10385D2F"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Imię i nazwisko …………</w:t>
            </w:r>
          </w:p>
        </w:tc>
      </w:tr>
      <w:tr w:rsidR="0059310F" w:rsidRPr="0088720F" w14:paraId="57882D1F" w14:textId="77777777" w:rsidTr="00E2781E">
        <w:trPr>
          <w:trHeight w:val="397"/>
        </w:trPr>
        <w:tc>
          <w:tcPr>
            <w:tcW w:w="5000" w:type="pct"/>
            <w:gridSpan w:val="9"/>
            <w:vAlign w:val="center"/>
          </w:tcPr>
          <w:p w14:paraId="1E239E9A" w14:textId="77777777" w:rsidR="0059310F" w:rsidRPr="00BD776D" w:rsidRDefault="0059310F" w:rsidP="00E2781E">
            <w:pPr>
              <w:jc w:val="center"/>
              <w:rPr>
                <w:rFonts w:asciiTheme="majorHAnsi" w:hAnsiTheme="majorHAnsi"/>
              </w:rPr>
            </w:pPr>
            <w:r w:rsidRPr="00BD776D">
              <w:rPr>
                <w:rFonts w:asciiTheme="majorHAnsi" w:hAnsiTheme="majorHAnsi"/>
              </w:rPr>
              <w:t>Dane Pojazdu:</w:t>
            </w:r>
          </w:p>
        </w:tc>
      </w:tr>
      <w:tr w:rsidR="0059310F" w:rsidRPr="0088720F" w14:paraId="62253DE6" w14:textId="77777777" w:rsidTr="00E2781E">
        <w:trPr>
          <w:trHeight w:val="340"/>
        </w:trPr>
        <w:tc>
          <w:tcPr>
            <w:tcW w:w="2488" w:type="pct"/>
            <w:gridSpan w:val="4"/>
            <w:vAlign w:val="center"/>
          </w:tcPr>
          <w:p w14:paraId="1E37DA6D"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Marka, model, typ:</w:t>
            </w:r>
          </w:p>
        </w:tc>
        <w:tc>
          <w:tcPr>
            <w:tcW w:w="2512" w:type="pct"/>
            <w:gridSpan w:val="5"/>
            <w:vAlign w:val="center"/>
          </w:tcPr>
          <w:p w14:paraId="5FC34B1B" w14:textId="77777777" w:rsidR="0059310F" w:rsidRPr="00BD776D" w:rsidRDefault="0059310F" w:rsidP="00E2781E">
            <w:pPr>
              <w:rPr>
                <w:rFonts w:asciiTheme="majorHAnsi" w:hAnsiTheme="majorHAnsi"/>
                <w:sz w:val="16"/>
                <w:szCs w:val="16"/>
              </w:rPr>
            </w:pPr>
          </w:p>
        </w:tc>
      </w:tr>
      <w:tr w:rsidR="0059310F" w:rsidRPr="0088720F" w14:paraId="19D0372D" w14:textId="77777777" w:rsidTr="00E2781E">
        <w:trPr>
          <w:trHeight w:val="340"/>
        </w:trPr>
        <w:tc>
          <w:tcPr>
            <w:tcW w:w="2488" w:type="pct"/>
            <w:gridSpan w:val="4"/>
            <w:vAlign w:val="center"/>
          </w:tcPr>
          <w:p w14:paraId="49C47A65"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Numer nadwozia:</w:t>
            </w:r>
          </w:p>
        </w:tc>
        <w:tc>
          <w:tcPr>
            <w:tcW w:w="2512" w:type="pct"/>
            <w:gridSpan w:val="5"/>
            <w:vAlign w:val="center"/>
          </w:tcPr>
          <w:p w14:paraId="1198465E" w14:textId="77777777" w:rsidR="0059310F" w:rsidRPr="00BD776D" w:rsidRDefault="0059310F" w:rsidP="00E2781E">
            <w:pPr>
              <w:rPr>
                <w:rFonts w:asciiTheme="majorHAnsi" w:hAnsiTheme="majorHAnsi"/>
                <w:sz w:val="16"/>
                <w:szCs w:val="16"/>
              </w:rPr>
            </w:pPr>
          </w:p>
        </w:tc>
      </w:tr>
      <w:tr w:rsidR="0059310F" w:rsidRPr="0088720F" w14:paraId="47C97082" w14:textId="77777777" w:rsidTr="00E2781E">
        <w:trPr>
          <w:trHeight w:val="340"/>
        </w:trPr>
        <w:tc>
          <w:tcPr>
            <w:tcW w:w="2488" w:type="pct"/>
            <w:gridSpan w:val="4"/>
            <w:vAlign w:val="center"/>
          </w:tcPr>
          <w:p w14:paraId="63E18792"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Numer rejestracyjny:</w:t>
            </w:r>
          </w:p>
        </w:tc>
        <w:tc>
          <w:tcPr>
            <w:tcW w:w="2512" w:type="pct"/>
            <w:gridSpan w:val="5"/>
            <w:vAlign w:val="center"/>
          </w:tcPr>
          <w:p w14:paraId="5E1ADE27" w14:textId="77777777" w:rsidR="0059310F" w:rsidRPr="00BD776D" w:rsidRDefault="0059310F" w:rsidP="00E2781E">
            <w:pPr>
              <w:rPr>
                <w:rFonts w:asciiTheme="majorHAnsi" w:hAnsiTheme="majorHAnsi"/>
                <w:sz w:val="16"/>
                <w:szCs w:val="16"/>
              </w:rPr>
            </w:pPr>
          </w:p>
        </w:tc>
      </w:tr>
      <w:tr w:rsidR="0059310F" w:rsidRPr="0088720F" w14:paraId="61FDF5F1" w14:textId="77777777" w:rsidTr="00E2781E">
        <w:trPr>
          <w:trHeight w:val="340"/>
        </w:trPr>
        <w:tc>
          <w:tcPr>
            <w:tcW w:w="2488" w:type="pct"/>
            <w:gridSpan w:val="4"/>
            <w:vAlign w:val="center"/>
          </w:tcPr>
          <w:p w14:paraId="15EE0C1D"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Przebieg:</w:t>
            </w:r>
          </w:p>
        </w:tc>
        <w:tc>
          <w:tcPr>
            <w:tcW w:w="2512" w:type="pct"/>
            <w:gridSpan w:val="5"/>
            <w:vAlign w:val="center"/>
          </w:tcPr>
          <w:p w14:paraId="685362B0" w14:textId="77777777" w:rsidR="0059310F" w:rsidRPr="00BD776D" w:rsidRDefault="0059310F" w:rsidP="00E2781E">
            <w:pPr>
              <w:rPr>
                <w:rFonts w:asciiTheme="majorHAnsi" w:hAnsiTheme="majorHAnsi"/>
                <w:sz w:val="16"/>
                <w:szCs w:val="16"/>
              </w:rPr>
            </w:pPr>
          </w:p>
        </w:tc>
      </w:tr>
      <w:tr w:rsidR="0059310F" w:rsidRPr="0088720F" w14:paraId="4E89B2F3" w14:textId="77777777" w:rsidTr="00E2781E">
        <w:trPr>
          <w:trHeight w:val="340"/>
        </w:trPr>
        <w:tc>
          <w:tcPr>
            <w:tcW w:w="2488" w:type="pct"/>
            <w:gridSpan w:val="4"/>
            <w:vAlign w:val="center"/>
          </w:tcPr>
          <w:p w14:paraId="66D10FFD"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Stan paliwa:</w:t>
            </w:r>
          </w:p>
        </w:tc>
        <w:tc>
          <w:tcPr>
            <w:tcW w:w="2512" w:type="pct"/>
            <w:gridSpan w:val="5"/>
            <w:vAlign w:val="center"/>
          </w:tcPr>
          <w:p w14:paraId="7D5F5D42" w14:textId="77777777" w:rsidR="0059310F" w:rsidRPr="00BD776D" w:rsidRDefault="0059310F" w:rsidP="00E2781E">
            <w:pPr>
              <w:rPr>
                <w:rFonts w:asciiTheme="majorHAnsi" w:hAnsiTheme="majorHAnsi"/>
                <w:sz w:val="16"/>
                <w:szCs w:val="16"/>
              </w:rPr>
            </w:pPr>
          </w:p>
        </w:tc>
      </w:tr>
      <w:tr w:rsidR="0059310F" w:rsidRPr="0088720F" w14:paraId="59C58E8B" w14:textId="77777777" w:rsidTr="00E2781E">
        <w:trPr>
          <w:trHeight w:val="3288"/>
        </w:trPr>
        <w:tc>
          <w:tcPr>
            <w:tcW w:w="2488" w:type="pct"/>
            <w:gridSpan w:val="4"/>
          </w:tcPr>
          <w:p w14:paraId="13A2E56D"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Uwagi:</w:t>
            </w:r>
          </w:p>
          <w:tbl>
            <w:tblPr>
              <w:tblStyle w:val="Tabela-Siatka"/>
              <w:tblW w:w="0" w:type="auto"/>
              <w:tblLook w:val="04A0" w:firstRow="1" w:lastRow="0" w:firstColumn="1" w:lastColumn="0" w:noHBand="0" w:noVBand="1"/>
            </w:tblPr>
            <w:tblGrid>
              <w:gridCol w:w="1075"/>
              <w:gridCol w:w="1063"/>
              <w:gridCol w:w="1064"/>
              <w:gridCol w:w="1059"/>
            </w:tblGrid>
            <w:tr w:rsidR="0059310F" w:rsidRPr="0088720F" w14:paraId="48648785" w14:textId="77777777" w:rsidTr="00E2781E">
              <w:tc>
                <w:tcPr>
                  <w:tcW w:w="1076" w:type="dxa"/>
                </w:tcPr>
                <w:p w14:paraId="6B485592"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Ogólny stan Pojazdu:</w:t>
                  </w:r>
                </w:p>
              </w:tc>
              <w:tc>
                <w:tcPr>
                  <w:tcW w:w="1076" w:type="dxa"/>
                </w:tcPr>
                <w:p w14:paraId="5107AD1C"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dobry</w:t>
                  </w:r>
                </w:p>
              </w:tc>
              <w:tc>
                <w:tcPr>
                  <w:tcW w:w="1076" w:type="dxa"/>
                </w:tcPr>
                <w:p w14:paraId="2E88FABE"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średni</w:t>
                  </w:r>
                </w:p>
              </w:tc>
              <w:tc>
                <w:tcPr>
                  <w:tcW w:w="1077" w:type="dxa"/>
                </w:tcPr>
                <w:p w14:paraId="58081042"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zły</w:t>
                  </w:r>
                </w:p>
              </w:tc>
            </w:tr>
            <w:tr w:rsidR="0059310F" w:rsidRPr="0088720F" w14:paraId="6E18C759" w14:textId="77777777" w:rsidTr="00E2781E">
              <w:tc>
                <w:tcPr>
                  <w:tcW w:w="1076" w:type="dxa"/>
                </w:tcPr>
                <w:p w14:paraId="53AFE776" w14:textId="77777777" w:rsidR="0059310F" w:rsidRPr="00BD776D" w:rsidRDefault="0059310F" w:rsidP="00E2781E">
                  <w:pPr>
                    <w:rPr>
                      <w:rFonts w:asciiTheme="majorHAnsi" w:hAnsiTheme="majorHAnsi"/>
                      <w:b/>
                      <w:bCs/>
                      <w:sz w:val="16"/>
                      <w:szCs w:val="16"/>
                    </w:rPr>
                  </w:pPr>
                  <w:r w:rsidRPr="00BD776D">
                    <w:rPr>
                      <w:rFonts w:asciiTheme="majorHAnsi" w:hAnsiTheme="majorHAnsi"/>
                      <w:b/>
                      <w:bCs/>
                      <w:sz w:val="16"/>
                      <w:szCs w:val="16"/>
                    </w:rPr>
                    <w:t>Wewnątrz:</w:t>
                  </w:r>
                </w:p>
              </w:tc>
              <w:tc>
                <w:tcPr>
                  <w:tcW w:w="1076" w:type="dxa"/>
                </w:tcPr>
                <w:p w14:paraId="1E4F7428" w14:textId="77777777" w:rsidR="0059310F" w:rsidRPr="00BD776D" w:rsidRDefault="0059310F" w:rsidP="00E2781E">
                  <w:pPr>
                    <w:rPr>
                      <w:rFonts w:asciiTheme="majorHAnsi" w:hAnsiTheme="majorHAnsi"/>
                      <w:sz w:val="16"/>
                      <w:szCs w:val="16"/>
                    </w:rPr>
                  </w:pPr>
                </w:p>
              </w:tc>
              <w:tc>
                <w:tcPr>
                  <w:tcW w:w="1076" w:type="dxa"/>
                </w:tcPr>
                <w:p w14:paraId="6927F7A6" w14:textId="77777777" w:rsidR="0059310F" w:rsidRPr="00BD776D" w:rsidRDefault="0059310F" w:rsidP="00E2781E">
                  <w:pPr>
                    <w:rPr>
                      <w:rFonts w:asciiTheme="majorHAnsi" w:hAnsiTheme="majorHAnsi"/>
                      <w:sz w:val="16"/>
                      <w:szCs w:val="16"/>
                    </w:rPr>
                  </w:pPr>
                </w:p>
              </w:tc>
              <w:tc>
                <w:tcPr>
                  <w:tcW w:w="1077" w:type="dxa"/>
                </w:tcPr>
                <w:p w14:paraId="3D548255" w14:textId="77777777" w:rsidR="0059310F" w:rsidRPr="00BD776D" w:rsidRDefault="0059310F" w:rsidP="00E2781E">
                  <w:pPr>
                    <w:rPr>
                      <w:rFonts w:asciiTheme="majorHAnsi" w:hAnsiTheme="majorHAnsi"/>
                      <w:sz w:val="16"/>
                      <w:szCs w:val="16"/>
                    </w:rPr>
                  </w:pPr>
                </w:p>
              </w:tc>
            </w:tr>
            <w:tr w:rsidR="0059310F" w:rsidRPr="0088720F" w14:paraId="4209F452" w14:textId="77777777" w:rsidTr="00E2781E">
              <w:tc>
                <w:tcPr>
                  <w:tcW w:w="1076" w:type="dxa"/>
                </w:tcPr>
                <w:p w14:paraId="47A4A4AE"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Siedzenia</w:t>
                  </w:r>
                </w:p>
              </w:tc>
              <w:tc>
                <w:tcPr>
                  <w:tcW w:w="1076" w:type="dxa"/>
                </w:tcPr>
                <w:p w14:paraId="124E9116" w14:textId="77777777" w:rsidR="0059310F" w:rsidRPr="00BD776D" w:rsidRDefault="0059310F" w:rsidP="00E2781E">
                  <w:pPr>
                    <w:rPr>
                      <w:rFonts w:asciiTheme="majorHAnsi" w:hAnsiTheme="majorHAnsi"/>
                      <w:sz w:val="16"/>
                      <w:szCs w:val="16"/>
                    </w:rPr>
                  </w:pPr>
                </w:p>
              </w:tc>
              <w:tc>
                <w:tcPr>
                  <w:tcW w:w="1076" w:type="dxa"/>
                </w:tcPr>
                <w:p w14:paraId="6B20C5B7" w14:textId="77777777" w:rsidR="0059310F" w:rsidRPr="00BD776D" w:rsidRDefault="0059310F" w:rsidP="00E2781E">
                  <w:pPr>
                    <w:rPr>
                      <w:rFonts w:asciiTheme="majorHAnsi" w:hAnsiTheme="majorHAnsi"/>
                      <w:sz w:val="16"/>
                      <w:szCs w:val="16"/>
                    </w:rPr>
                  </w:pPr>
                </w:p>
              </w:tc>
              <w:tc>
                <w:tcPr>
                  <w:tcW w:w="1077" w:type="dxa"/>
                </w:tcPr>
                <w:p w14:paraId="634DFDAE" w14:textId="77777777" w:rsidR="0059310F" w:rsidRPr="00BD776D" w:rsidRDefault="0059310F" w:rsidP="00E2781E">
                  <w:pPr>
                    <w:rPr>
                      <w:rFonts w:asciiTheme="majorHAnsi" w:hAnsiTheme="majorHAnsi"/>
                      <w:sz w:val="16"/>
                      <w:szCs w:val="16"/>
                    </w:rPr>
                  </w:pPr>
                </w:p>
              </w:tc>
            </w:tr>
            <w:tr w:rsidR="0059310F" w:rsidRPr="0088720F" w14:paraId="44E0413E" w14:textId="77777777" w:rsidTr="00E2781E">
              <w:tc>
                <w:tcPr>
                  <w:tcW w:w="1076" w:type="dxa"/>
                </w:tcPr>
                <w:p w14:paraId="12EECE26"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Dywaniki, wykładzina podłogowa</w:t>
                  </w:r>
                </w:p>
              </w:tc>
              <w:tc>
                <w:tcPr>
                  <w:tcW w:w="1076" w:type="dxa"/>
                </w:tcPr>
                <w:p w14:paraId="6E6751E8" w14:textId="77777777" w:rsidR="0059310F" w:rsidRPr="00BD776D" w:rsidRDefault="0059310F" w:rsidP="00E2781E">
                  <w:pPr>
                    <w:rPr>
                      <w:rFonts w:asciiTheme="majorHAnsi" w:hAnsiTheme="majorHAnsi"/>
                      <w:sz w:val="16"/>
                      <w:szCs w:val="16"/>
                    </w:rPr>
                  </w:pPr>
                </w:p>
              </w:tc>
              <w:tc>
                <w:tcPr>
                  <w:tcW w:w="1076" w:type="dxa"/>
                </w:tcPr>
                <w:p w14:paraId="0CBE23C6" w14:textId="77777777" w:rsidR="0059310F" w:rsidRPr="00BD776D" w:rsidRDefault="0059310F" w:rsidP="00E2781E">
                  <w:pPr>
                    <w:rPr>
                      <w:rFonts w:asciiTheme="majorHAnsi" w:hAnsiTheme="majorHAnsi"/>
                      <w:sz w:val="16"/>
                      <w:szCs w:val="16"/>
                    </w:rPr>
                  </w:pPr>
                </w:p>
              </w:tc>
              <w:tc>
                <w:tcPr>
                  <w:tcW w:w="1077" w:type="dxa"/>
                </w:tcPr>
                <w:p w14:paraId="756F2B62" w14:textId="77777777" w:rsidR="0059310F" w:rsidRPr="00BD776D" w:rsidRDefault="0059310F" w:rsidP="00E2781E">
                  <w:pPr>
                    <w:rPr>
                      <w:rFonts w:asciiTheme="majorHAnsi" w:hAnsiTheme="majorHAnsi"/>
                      <w:sz w:val="16"/>
                      <w:szCs w:val="16"/>
                    </w:rPr>
                  </w:pPr>
                </w:p>
              </w:tc>
            </w:tr>
            <w:tr w:rsidR="0059310F" w:rsidRPr="0088720F" w14:paraId="15DC9264" w14:textId="77777777" w:rsidTr="00E2781E">
              <w:tc>
                <w:tcPr>
                  <w:tcW w:w="1076" w:type="dxa"/>
                </w:tcPr>
                <w:p w14:paraId="6A33BE10"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Deska rozdzielcza</w:t>
                  </w:r>
                </w:p>
              </w:tc>
              <w:tc>
                <w:tcPr>
                  <w:tcW w:w="1076" w:type="dxa"/>
                </w:tcPr>
                <w:p w14:paraId="5E0F6425" w14:textId="77777777" w:rsidR="0059310F" w:rsidRPr="00BD776D" w:rsidRDefault="0059310F" w:rsidP="00E2781E">
                  <w:pPr>
                    <w:rPr>
                      <w:rFonts w:asciiTheme="majorHAnsi" w:hAnsiTheme="majorHAnsi"/>
                      <w:sz w:val="16"/>
                      <w:szCs w:val="16"/>
                    </w:rPr>
                  </w:pPr>
                </w:p>
              </w:tc>
              <w:tc>
                <w:tcPr>
                  <w:tcW w:w="1076" w:type="dxa"/>
                </w:tcPr>
                <w:p w14:paraId="0F81D4B5" w14:textId="77777777" w:rsidR="0059310F" w:rsidRPr="00BD776D" w:rsidRDefault="0059310F" w:rsidP="00E2781E">
                  <w:pPr>
                    <w:rPr>
                      <w:rFonts w:asciiTheme="majorHAnsi" w:hAnsiTheme="majorHAnsi"/>
                      <w:sz w:val="16"/>
                      <w:szCs w:val="16"/>
                    </w:rPr>
                  </w:pPr>
                </w:p>
              </w:tc>
              <w:tc>
                <w:tcPr>
                  <w:tcW w:w="1077" w:type="dxa"/>
                </w:tcPr>
                <w:p w14:paraId="02C9E180" w14:textId="77777777" w:rsidR="0059310F" w:rsidRPr="00BD776D" w:rsidRDefault="0059310F" w:rsidP="00E2781E">
                  <w:pPr>
                    <w:rPr>
                      <w:rFonts w:asciiTheme="majorHAnsi" w:hAnsiTheme="majorHAnsi"/>
                      <w:sz w:val="16"/>
                      <w:szCs w:val="16"/>
                    </w:rPr>
                  </w:pPr>
                </w:p>
              </w:tc>
            </w:tr>
            <w:tr w:rsidR="0059310F" w:rsidRPr="0088720F" w14:paraId="18AF176C" w14:textId="77777777" w:rsidTr="00E2781E">
              <w:tc>
                <w:tcPr>
                  <w:tcW w:w="1076" w:type="dxa"/>
                </w:tcPr>
                <w:p w14:paraId="49E8C439"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Podsufitka</w:t>
                  </w:r>
                </w:p>
              </w:tc>
              <w:tc>
                <w:tcPr>
                  <w:tcW w:w="1076" w:type="dxa"/>
                </w:tcPr>
                <w:p w14:paraId="01BC8A8A" w14:textId="77777777" w:rsidR="0059310F" w:rsidRPr="00BD776D" w:rsidRDefault="0059310F" w:rsidP="00E2781E">
                  <w:pPr>
                    <w:rPr>
                      <w:rFonts w:asciiTheme="majorHAnsi" w:hAnsiTheme="majorHAnsi"/>
                      <w:sz w:val="16"/>
                      <w:szCs w:val="16"/>
                    </w:rPr>
                  </w:pPr>
                </w:p>
              </w:tc>
              <w:tc>
                <w:tcPr>
                  <w:tcW w:w="1076" w:type="dxa"/>
                </w:tcPr>
                <w:p w14:paraId="391B7CB7" w14:textId="77777777" w:rsidR="0059310F" w:rsidRPr="00BD776D" w:rsidRDefault="0059310F" w:rsidP="00E2781E">
                  <w:pPr>
                    <w:rPr>
                      <w:rFonts w:asciiTheme="majorHAnsi" w:hAnsiTheme="majorHAnsi"/>
                      <w:sz w:val="16"/>
                      <w:szCs w:val="16"/>
                    </w:rPr>
                  </w:pPr>
                </w:p>
              </w:tc>
              <w:tc>
                <w:tcPr>
                  <w:tcW w:w="1077" w:type="dxa"/>
                </w:tcPr>
                <w:p w14:paraId="6E8C553E" w14:textId="77777777" w:rsidR="0059310F" w:rsidRPr="00BD776D" w:rsidRDefault="0059310F" w:rsidP="00E2781E">
                  <w:pPr>
                    <w:rPr>
                      <w:rFonts w:asciiTheme="majorHAnsi" w:hAnsiTheme="majorHAnsi"/>
                      <w:sz w:val="16"/>
                      <w:szCs w:val="16"/>
                    </w:rPr>
                  </w:pPr>
                </w:p>
              </w:tc>
            </w:tr>
            <w:tr w:rsidR="0059310F" w:rsidRPr="0088720F" w14:paraId="29CF348E" w14:textId="77777777" w:rsidTr="00E2781E">
              <w:tc>
                <w:tcPr>
                  <w:tcW w:w="1076" w:type="dxa"/>
                </w:tcPr>
                <w:p w14:paraId="1022534B"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Boczki drzwi</w:t>
                  </w:r>
                </w:p>
              </w:tc>
              <w:tc>
                <w:tcPr>
                  <w:tcW w:w="1076" w:type="dxa"/>
                </w:tcPr>
                <w:p w14:paraId="0FE21B8C" w14:textId="77777777" w:rsidR="0059310F" w:rsidRPr="00BD776D" w:rsidRDefault="0059310F" w:rsidP="00E2781E">
                  <w:pPr>
                    <w:rPr>
                      <w:rFonts w:asciiTheme="majorHAnsi" w:hAnsiTheme="majorHAnsi"/>
                      <w:sz w:val="16"/>
                      <w:szCs w:val="16"/>
                    </w:rPr>
                  </w:pPr>
                </w:p>
              </w:tc>
              <w:tc>
                <w:tcPr>
                  <w:tcW w:w="1076" w:type="dxa"/>
                </w:tcPr>
                <w:p w14:paraId="70477F48" w14:textId="77777777" w:rsidR="0059310F" w:rsidRPr="00BD776D" w:rsidRDefault="0059310F" w:rsidP="00E2781E">
                  <w:pPr>
                    <w:rPr>
                      <w:rFonts w:asciiTheme="majorHAnsi" w:hAnsiTheme="majorHAnsi"/>
                      <w:sz w:val="16"/>
                      <w:szCs w:val="16"/>
                    </w:rPr>
                  </w:pPr>
                </w:p>
              </w:tc>
              <w:tc>
                <w:tcPr>
                  <w:tcW w:w="1077" w:type="dxa"/>
                </w:tcPr>
                <w:p w14:paraId="01EADA8E" w14:textId="77777777" w:rsidR="0059310F" w:rsidRPr="00BD776D" w:rsidRDefault="0059310F" w:rsidP="00E2781E">
                  <w:pPr>
                    <w:rPr>
                      <w:rFonts w:asciiTheme="majorHAnsi" w:hAnsiTheme="majorHAnsi"/>
                      <w:sz w:val="16"/>
                      <w:szCs w:val="16"/>
                    </w:rPr>
                  </w:pPr>
                </w:p>
              </w:tc>
            </w:tr>
            <w:tr w:rsidR="0059310F" w:rsidRPr="0088720F" w14:paraId="2496BDB6" w14:textId="77777777" w:rsidTr="00E2781E">
              <w:tc>
                <w:tcPr>
                  <w:tcW w:w="1076" w:type="dxa"/>
                </w:tcPr>
                <w:p w14:paraId="0D20038F"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Kierownica</w:t>
                  </w:r>
                </w:p>
              </w:tc>
              <w:tc>
                <w:tcPr>
                  <w:tcW w:w="1076" w:type="dxa"/>
                </w:tcPr>
                <w:p w14:paraId="20353282" w14:textId="77777777" w:rsidR="0059310F" w:rsidRPr="00BD776D" w:rsidRDefault="0059310F" w:rsidP="00E2781E">
                  <w:pPr>
                    <w:rPr>
                      <w:rFonts w:asciiTheme="majorHAnsi" w:hAnsiTheme="majorHAnsi"/>
                      <w:sz w:val="16"/>
                      <w:szCs w:val="16"/>
                    </w:rPr>
                  </w:pPr>
                </w:p>
              </w:tc>
              <w:tc>
                <w:tcPr>
                  <w:tcW w:w="1076" w:type="dxa"/>
                </w:tcPr>
                <w:p w14:paraId="33DF697D" w14:textId="77777777" w:rsidR="0059310F" w:rsidRPr="00BD776D" w:rsidRDefault="0059310F" w:rsidP="00E2781E">
                  <w:pPr>
                    <w:rPr>
                      <w:rFonts w:asciiTheme="majorHAnsi" w:hAnsiTheme="majorHAnsi"/>
                      <w:sz w:val="16"/>
                      <w:szCs w:val="16"/>
                    </w:rPr>
                  </w:pPr>
                </w:p>
              </w:tc>
              <w:tc>
                <w:tcPr>
                  <w:tcW w:w="1077" w:type="dxa"/>
                </w:tcPr>
                <w:p w14:paraId="1CDEA619" w14:textId="77777777" w:rsidR="0059310F" w:rsidRPr="00BD776D" w:rsidRDefault="0059310F" w:rsidP="00E2781E">
                  <w:pPr>
                    <w:rPr>
                      <w:rFonts w:asciiTheme="majorHAnsi" w:hAnsiTheme="majorHAnsi"/>
                      <w:sz w:val="16"/>
                      <w:szCs w:val="16"/>
                    </w:rPr>
                  </w:pPr>
                </w:p>
              </w:tc>
            </w:tr>
            <w:tr w:rsidR="0059310F" w:rsidRPr="0088720F" w14:paraId="635F0EB0" w14:textId="77777777" w:rsidTr="00E2781E">
              <w:tc>
                <w:tcPr>
                  <w:tcW w:w="1076" w:type="dxa"/>
                </w:tcPr>
                <w:p w14:paraId="45F8C489"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Bagażnik</w:t>
                  </w:r>
                </w:p>
              </w:tc>
              <w:tc>
                <w:tcPr>
                  <w:tcW w:w="1076" w:type="dxa"/>
                </w:tcPr>
                <w:p w14:paraId="7398984E" w14:textId="77777777" w:rsidR="0059310F" w:rsidRPr="00BD776D" w:rsidRDefault="0059310F" w:rsidP="00E2781E">
                  <w:pPr>
                    <w:rPr>
                      <w:rFonts w:asciiTheme="majorHAnsi" w:hAnsiTheme="majorHAnsi"/>
                      <w:sz w:val="16"/>
                      <w:szCs w:val="16"/>
                    </w:rPr>
                  </w:pPr>
                </w:p>
              </w:tc>
              <w:tc>
                <w:tcPr>
                  <w:tcW w:w="1076" w:type="dxa"/>
                </w:tcPr>
                <w:p w14:paraId="4017CEB0" w14:textId="77777777" w:rsidR="0059310F" w:rsidRPr="00BD776D" w:rsidRDefault="0059310F" w:rsidP="00E2781E">
                  <w:pPr>
                    <w:rPr>
                      <w:rFonts w:asciiTheme="majorHAnsi" w:hAnsiTheme="majorHAnsi"/>
                      <w:sz w:val="16"/>
                      <w:szCs w:val="16"/>
                    </w:rPr>
                  </w:pPr>
                </w:p>
              </w:tc>
              <w:tc>
                <w:tcPr>
                  <w:tcW w:w="1077" w:type="dxa"/>
                </w:tcPr>
                <w:p w14:paraId="6C611492" w14:textId="77777777" w:rsidR="0059310F" w:rsidRPr="00BD776D" w:rsidRDefault="0059310F" w:rsidP="00E2781E">
                  <w:pPr>
                    <w:rPr>
                      <w:rFonts w:asciiTheme="majorHAnsi" w:hAnsiTheme="majorHAnsi"/>
                      <w:sz w:val="16"/>
                      <w:szCs w:val="16"/>
                    </w:rPr>
                  </w:pPr>
                </w:p>
              </w:tc>
            </w:tr>
            <w:tr w:rsidR="0059310F" w:rsidRPr="0088720F" w14:paraId="36F6DB2D" w14:textId="77777777" w:rsidTr="00E2781E">
              <w:tc>
                <w:tcPr>
                  <w:tcW w:w="1076" w:type="dxa"/>
                </w:tcPr>
                <w:p w14:paraId="50C35446" w14:textId="77777777" w:rsidR="0059310F" w:rsidRPr="00BD776D" w:rsidRDefault="0059310F" w:rsidP="00E2781E">
                  <w:pPr>
                    <w:rPr>
                      <w:rFonts w:asciiTheme="majorHAnsi" w:hAnsiTheme="majorHAnsi"/>
                      <w:b/>
                      <w:bCs/>
                      <w:sz w:val="16"/>
                      <w:szCs w:val="16"/>
                    </w:rPr>
                  </w:pPr>
                  <w:r w:rsidRPr="00BD776D">
                    <w:rPr>
                      <w:rFonts w:asciiTheme="majorHAnsi" w:hAnsiTheme="majorHAnsi"/>
                      <w:b/>
                      <w:bCs/>
                      <w:sz w:val="16"/>
                      <w:szCs w:val="16"/>
                    </w:rPr>
                    <w:t>Zewnętrzny:</w:t>
                  </w:r>
                </w:p>
              </w:tc>
              <w:tc>
                <w:tcPr>
                  <w:tcW w:w="1076" w:type="dxa"/>
                </w:tcPr>
                <w:p w14:paraId="7084CF34" w14:textId="77777777" w:rsidR="0059310F" w:rsidRPr="00BD776D" w:rsidRDefault="0059310F" w:rsidP="00E2781E">
                  <w:pPr>
                    <w:rPr>
                      <w:rFonts w:asciiTheme="majorHAnsi" w:hAnsiTheme="majorHAnsi"/>
                      <w:sz w:val="16"/>
                      <w:szCs w:val="16"/>
                    </w:rPr>
                  </w:pPr>
                </w:p>
              </w:tc>
              <w:tc>
                <w:tcPr>
                  <w:tcW w:w="1076" w:type="dxa"/>
                </w:tcPr>
                <w:p w14:paraId="320DEC90" w14:textId="77777777" w:rsidR="0059310F" w:rsidRPr="00BD776D" w:rsidRDefault="0059310F" w:rsidP="00E2781E">
                  <w:pPr>
                    <w:rPr>
                      <w:rFonts w:asciiTheme="majorHAnsi" w:hAnsiTheme="majorHAnsi"/>
                      <w:sz w:val="16"/>
                      <w:szCs w:val="16"/>
                    </w:rPr>
                  </w:pPr>
                </w:p>
              </w:tc>
              <w:tc>
                <w:tcPr>
                  <w:tcW w:w="1077" w:type="dxa"/>
                </w:tcPr>
                <w:p w14:paraId="5B390EBA" w14:textId="77777777" w:rsidR="0059310F" w:rsidRPr="00BD776D" w:rsidRDefault="0059310F" w:rsidP="00E2781E">
                  <w:pPr>
                    <w:rPr>
                      <w:rFonts w:asciiTheme="majorHAnsi" w:hAnsiTheme="majorHAnsi"/>
                      <w:sz w:val="16"/>
                      <w:szCs w:val="16"/>
                    </w:rPr>
                  </w:pPr>
                </w:p>
              </w:tc>
            </w:tr>
          </w:tbl>
          <w:p w14:paraId="37430C83" w14:textId="77777777" w:rsidR="0059310F" w:rsidRPr="00BD776D" w:rsidRDefault="0059310F" w:rsidP="00E2781E">
            <w:pPr>
              <w:rPr>
                <w:rFonts w:asciiTheme="majorHAnsi" w:hAnsiTheme="majorHAnsi"/>
                <w:sz w:val="16"/>
                <w:szCs w:val="16"/>
              </w:rPr>
            </w:pPr>
          </w:p>
        </w:tc>
        <w:tc>
          <w:tcPr>
            <w:tcW w:w="2512" w:type="pct"/>
            <w:gridSpan w:val="5"/>
          </w:tcPr>
          <w:p w14:paraId="2243DC27"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Wraz z Pojazdem przekazano:</w:t>
            </w:r>
          </w:p>
          <w:p w14:paraId="2061807D"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1) dowód rejestracyjny</w:t>
            </w:r>
          </w:p>
          <w:p w14:paraId="578AF75A"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2) instrukcję obsługi Pojazdu,</w:t>
            </w:r>
          </w:p>
          <w:p w14:paraId="09401D87"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3) książkę gwarancyjną/książkę serwisową*</w:t>
            </w:r>
          </w:p>
          <w:p w14:paraId="7BB971BF"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4) kluczyki (…… komplety/sztuki*),</w:t>
            </w:r>
          </w:p>
          <w:p w14:paraId="144DA4F3"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5) wyposażenie fabryczne (np. koło zapasowe/dojazdowe, zestaw narzędzi, podnośnik, trójkąt ostrzegawczy, gaśnica, kamizelka odblaskowa, apteczka)</w:t>
            </w:r>
          </w:p>
          <w:p w14:paraId="01BDBBCC"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inne: …………………………</w:t>
            </w:r>
          </w:p>
          <w:p w14:paraId="66DA3974"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Samochód zwrócono na oponach letnich/zimowych*, producent i rozmiar opon: …………………………</w:t>
            </w:r>
          </w:p>
          <w:p w14:paraId="5CDB07C2"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 - niepotrzebne skreślić</w:t>
            </w:r>
          </w:p>
        </w:tc>
      </w:tr>
      <w:tr w:rsidR="0059310F" w:rsidRPr="0088720F" w14:paraId="3EA94294" w14:textId="77777777" w:rsidTr="00E2781E">
        <w:trPr>
          <w:trHeight w:val="340"/>
        </w:trPr>
        <w:tc>
          <w:tcPr>
            <w:tcW w:w="5000" w:type="pct"/>
            <w:gridSpan w:val="9"/>
          </w:tcPr>
          <w:p w14:paraId="0AFA4803" w14:textId="77777777" w:rsidR="0059310F" w:rsidRPr="00BD776D" w:rsidRDefault="0059310F" w:rsidP="00E2781E">
            <w:pPr>
              <w:rPr>
                <w:rFonts w:asciiTheme="majorHAnsi" w:hAnsiTheme="majorHAnsi"/>
                <w:b/>
                <w:bCs/>
                <w:sz w:val="16"/>
                <w:szCs w:val="16"/>
              </w:rPr>
            </w:pPr>
            <w:r w:rsidRPr="00BD776D">
              <w:rPr>
                <w:rFonts w:asciiTheme="majorHAnsi" w:hAnsiTheme="majorHAnsi"/>
                <w:b/>
                <w:bCs/>
                <w:sz w:val="16"/>
                <w:szCs w:val="16"/>
              </w:rPr>
              <w:t>WYPOSAŻENIE:</w:t>
            </w:r>
          </w:p>
        </w:tc>
      </w:tr>
      <w:tr w:rsidR="0059310F" w:rsidRPr="0088720F" w14:paraId="64590A9E" w14:textId="77777777" w:rsidTr="00E2781E">
        <w:trPr>
          <w:trHeight w:val="255"/>
        </w:trPr>
        <w:tc>
          <w:tcPr>
            <w:tcW w:w="685" w:type="pct"/>
          </w:tcPr>
          <w:p w14:paraId="7E6BF709" w14:textId="77777777" w:rsidR="0059310F" w:rsidRPr="00BD776D" w:rsidRDefault="0059310F" w:rsidP="00E2781E">
            <w:pPr>
              <w:rPr>
                <w:rFonts w:asciiTheme="majorHAnsi" w:hAnsiTheme="majorHAnsi"/>
                <w:sz w:val="16"/>
                <w:szCs w:val="16"/>
              </w:rPr>
            </w:pPr>
          </w:p>
        </w:tc>
        <w:tc>
          <w:tcPr>
            <w:tcW w:w="264" w:type="pct"/>
          </w:tcPr>
          <w:p w14:paraId="0EF11B38"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TAK</w:t>
            </w:r>
          </w:p>
        </w:tc>
        <w:tc>
          <w:tcPr>
            <w:tcW w:w="609" w:type="pct"/>
          </w:tcPr>
          <w:p w14:paraId="52ADEC10"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NIE</w:t>
            </w:r>
          </w:p>
        </w:tc>
        <w:tc>
          <w:tcPr>
            <w:tcW w:w="930" w:type="pct"/>
          </w:tcPr>
          <w:p w14:paraId="75460EE8" w14:textId="77777777" w:rsidR="0059310F" w:rsidRPr="00BD776D" w:rsidRDefault="0059310F" w:rsidP="00E2781E">
            <w:pPr>
              <w:rPr>
                <w:rFonts w:asciiTheme="majorHAnsi" w:hAnsiTheme="majorHAnsi"/>
                <w:sz w:val="16"/>
                <w:szCs w:val="16"/>
              </w:rPr>
            </w:pPr>
          </w:p>
        </w:tc>
        <w:tc>
          <w:tcPr>
            <w:tcW w:w="280" w:type="pct"/>
          </w:tcPr>
          <w:p w14:paraId="1BB6C61B"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TAK</w:t>
            </w:r>
          </w:p>
        </w:tc>
        <w:tc>
          <w:tcPr>
            <w:tcW w:w="445" w:type="pct"/>
          </w:tcPr>
          <w:p w14:paraId="4DDABBF8"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NIE</w:t>
            </w:r>
          </w:p>
        </w:tc>
        <w:tc>
          <w:tcPr>
            <w:tcW w:w="717" w:type="pct"/>
          </w:tcPr>
          <w:p w14:paraId="5B6A01D8" w14:textId="77777777" w:rsidR="0059310F" w:rsidRPr="00BD776D" w:rsidRDefault="0059310F" w:rsidP="00E2781E">
            <w:pPr>
              <w:rPr>
                <w:rFonts w:asciiTheme="majorHAnsi" w:hAnsiTheme="majorHAnsi"/>
                <w:sz w:val="16"/>
                <w:szCs w:val="16"/>
              </w:rPr>
            </w:pPr>
          </w:p>
        </w:tc>
        <w:tc>
          <w:tcPr>
            <w:tcW w:w="559" w:type="pct"/>
          </w:tcPr>
          <w:p w14:paraId="0CD592C3"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TAK</w:t>
            </w:r>
          </w:p>
        </w:tc>
        <w:tc>
          <w:tcPr>
            <w:tcW w:w="511" w:type="pct"/>
          </w:tcPr>
          <w:p w14:paraId="786C0DC4"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NIE</w:t>
            </w:r>
          </w:p>
        </w:tc>
      </w:tr>
      <w:tr w:rsidR="0059310F" w:rsidRPr="0088720F" w14:paraId="640CD8D6" w14:textId="77777777" w:rsidTr="00E2781E">
        <w:trPr>
          <w:trHeight w:val="255"/>
        </w:trPr>
        <w:tc>
          <w:tcPr>
            <w:tcW w:w="685" w:type="pct"/>
          </w:tcPr>
          <w:p w14:paraId="46F93753"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Tablice rejestracyjne</w:t>
            </w:r>
          </w:p>
        </w:tc>
        <w:tc>
          <w:tcPr>
            <w:tcW w:w="264" w:type="pct"/>
          </w:tcPr>
          <w:p w14:paraId="61CC4284" w14:textId="77777777" w:rsidR="0059310F" w:rsidRPr="00BD776D" w:rsidRDefault="0059310F" w:rsidP="00E2781E">
            <w:pPr>
              <w:rPr>
                <w:rFonts w:asciiTheme="majorHAnsi" w:hAnsiTheme="majorHAnsi"/>
                <w:sz w:val="16"/>
                <w:szCs w:val="16"/>
              </w:rPr>
            </w:pPr>
          </w:p>
        </w:tc>
        <w:tc>
          <w:tcPr>
            <w:tcW w:w="609" w:type="pct"/>
          </w:tcPr>
          <w:p w14:paraId="7420BA36" w14:textId="77777777" w:rsidR="0059310F" w:rsidRPr="00BD776D" w:rsidRDefault="0059310F" w:rsidP="00E2781E">
            <w:pPr>
              <w:rPr>
                <w:rFonts w:asciiTheme="majorHAnsi" w:hAnsiTheme="majorHAnsi"/>
                <w:sz w:val="16"/>
                <w:szCs w:val="16"/>
              </w:rPr>
            </w:pPr>
          </w:p>
        </w:tc>
        <w:tc>
          <w:tcPr>
            <w:tcW w:w="930" w:type="pct"/>
          </w:tcPr>
          <w:p w14:paraId="269497EA"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Karta paliwowa</w:t>
            </w:r>
          </w:p>
        </w:tc>
        <w:tc>
          <w:tcPr>
            <w:tcW w:w="280" w:type="pct"/>
          </w:tcPr>
          <w:p w14:paraId="2D94ADDF" w14:textId="77777777" w:rsidR="0059310F" w:rsidRPr="00BD776D" w:rsidRDefault="0059310F" w:rsidP="00E2781E">
            <w:pPr>
              <w:rPr>
                <w:rFonts w:asciiTheme="majorHAnsi" w:hAnsiTheme="majorHAnsi"/>
                <w:sz w:val="16"/>
                <w:szCs w:val="16"/>
              </w:rPr>
            </w:pPr>
          </w:p>
        </w:tc>
        <w:tc>
          <w:tcPr>
            <w:tcW w:w="445" w:type="pct"/>
          </w:tcPr>
          <w:p w14:paraId="3BDF10E4" w14:textId="77777777" w:rsidR="0059310F" w:rsidRPr="00BD776D" w:rsidRDefault="0059310F" w:rsidP="00E2781E">
            <w:pPr>
              <w:rPr>
                <w:rFonts w:asciiTheme="majorHAnsi" w:hAnsiTheme="majorHAnsi"/>
                <w:sz w:val="16"/>
                <w:szCs w:val="16"/>
              </w:rPr>
            </w:pPr>
          </w:p>
        </w:tc>
        <w:tc>
          <w:tcPr>
            <w:tcW w:w="717" w:type="pct"/>
          </w:tcPr>
          <w:p w14:paraId="7797BC3D"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Gaśnica</w:t>
            </w:r>
          </w:p>
        </w:tc>
        <w:tc>
          <w:tcPr>
            <w:tcW w:w="559" w:type="pct"/>
          </w:tcPr>
          <w:p w14:paraId="131D5FF5" w14:textId="77777777" w:rsidR="0059310F" w:rsidRPr="00BD776D" w:rsidRDefault="0059310F" w:rsidP="00E2781E">
            <w:pPr>
              <w:rPr>
                <w:rFonts w:asciiTheme="majorHAnsi" w:hAnsiTheme="majorHAnsi"/>
                <w:sz w:val="16"/>
                <w:szCs w:val="16"/>
              </w:rPr>
            </w:pPr>
          </w:p>
        </w:tc>
        <w:tc>
          <w:tcPr>
            <w:tcW w:w="511" w:type="pct"/>
          </w:tcPr>
          <w:p w14:paraId="68F6EDC7" w14:textId="77777777" w:rsidR="0059310F" w:rsidRPr="00BD776D" w:rsidRDefault="0059310F" w:rsidP="00E2781E">
            <w:pPr>
              <w:rPr>
                <w:rFonts w:asciiTheme="majorHAnsi" w:hAnsiTheme="majorHAnsi"/>
                <w:sz w:val="16"/>
                <w:szCs w:val="16"/>
              </w:rPr>
            </w:pPr>
          </w:p>
        </w:tc>
      </w:tr>
      <w:tr w:rsidR="0059310F" w:rsidRPr="0088720F" w14:paraId="24EFDC66" w14:textId="77777777" w:rsidTr="00E2781E">
        <w:trPr>
          <w:trHeight w:val="255"/>
        </w:trPr>
        <w:tc>
          <w:tcPr>
            <w:tcW w:w="685" w:type="pct"/>
          </w:tcPr>
          <w:p w14:paraId="5BE77902"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Dowód rej.</w:t>
            </w:r>
          </w:p>
        </w:tc>
        <w:tc>
          <w:tcPr>
            <w:tcW w:w="264" w:type="pct"/>
          </w:tcPr>
          <w:p w14:paraId="5A1A37D0" w14:textId="77777777" w:rsidR="0059310F" w:rsidRPr="00BD776D" w:rsidRDefault="0059310F" w:rsidP="00E2781E">
            <w:pPr>
              <w:rPr>
                <w:rFonts w:asciiTheme="majorHAnsi" w:hAnsiTheme="majorHAnsi"/>
                <w:sz w:val="16"/>
                <w:szCs w:val="16"/>
              </w:rPr>
            </w:pPr>
          </w:p>
        </w:tc>
        <w:tc>
          <w:tcPr>
            <w:tcW w:w="609" w:type="pct"/>
          </w:tcPr>
          <w:p w14:paraId="3ADC0A98" w14:textId="77777777" w:rsidR="0059310F" w:rsidRPr="00BD776D" w:rsidRDefault="0059310F" w:rsidP="00E2781E">
            <w:pPr>
              <w:rPr>
                <w:rFonts w:asciiTheme="majorHAnsi" w:hAnsiTheme="majorHAnsi"/>
                <w:sz w:val="16"/>
                <w:szCs w:val="16"/>
              </w:rPr>
            </w:pPr>
          </w:p>
        </w:tc>
        <w:tc>
          <w:tcPr>
            <w:tcW w:w="930" w:type="pct"/>
          </w:tcPr>
          <w:p w14:paraId="268F2F81"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Antena</w:t>
            </w:r>
          </w:p>
        </w:tc>
        <w:tc>
          <w:tcPr>
            <w:tcW w:w="280" w:type="pct"/>
          </w:tcPr>
          <w:p w14:paraId="5E1E29E0" w14:textId="77777777" w:rsidR="0059310F" w:rsidRPr="00BD776D" w:rsidRDefault="0059310F" w:rsidP="00E2781E">
            <w:pPr>
              <w:rPr>
                <w:rFonts w:asciiTheme="majorHAnsi" w:hAnsiTheme="majorHAnsi"/>
                <w:sz w:val="16"/>
                <w:szCs w:val="16"/>
              </w:rPr>
            </w:pPr>
          </w:p>
        </w:tc>
        <w:tc>
          <w:tcPr>
            <w:tcW w:w="445" w:type="pct"/>
          </w:tcPr>
          <w:p w14:paraId="46395130" w14:textId="77777777" w:rsidR="0059310F" w:rsidRPr="00BD776D" w:rsidRDefault="0059310F" w:rsidP="00E2781E">
            <w:pPr>
              <w:rPr>
                <w:rFonts w:asciiTheme="majorHAnsi" w:hAnsiTheme="majorHAnsi"/>
                <w:sz w:val="16"/>
                <w:szCs w:val="16"/>
              </w:rPr>
            </w:pPr>
          </w:p>
        </w:tc>
        <w:tc>
          <w:tcPr>
            <w:tcW w:w="717" w:type="pct"/>
          </w:tcPr>
          <w:p w14:paraId="1FEC7DF9"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Trójkąt</w:t>
            </w:r>
          </w:p>
        </w:tc>
        <w:tc>
          <w:tcPr>
            <w:tcW w:w="559" w:type="pct"/>
          </w:tcPr>
          <w:p w14:paraId="4EA983A3" w14:textId="77777777" w:rsidR="0059310F" w:rsidRPr="00BD776D" w:rsidRDefault="0059310F" w:rsidP="00E2781E">
            <w:pPr>
              <w:rPr>
                <w:rFonts w:asciiTheme="majorHAnsi" w:hAnsiTheme="majorHAnsi"/>
                <w:sz w:val="16"/>
                <w:szCs w:val="16"/>
              </w:rPr>
            </w:pPr>
          </w:p>
        </w:tc>
        <w:tc>
          <w:tcPr>
            <w:tcW w:w="511" w:type="pct"/>
          </w:tcPr>
          <w:p w14:paraId="582BD74F" w14:textId="77777777" w:rsidR="0059310F" w:rsidRPr="00BD776D" w:rsidRDefault="0059310F" w:rsidP="00E2781E">
            <w:pPr>
              <w:rPr>
                <w:rFonts w:asciiTheme="majorHAnsi" w:hAnsiTheme="majorHAnsi"/>
                <w:sz w:val="16"/>
                <w:szCs w:val="16"/>
              </w:rPr>
            </w:pPr>
          </w:p>
        </w:tc>
      </w:tr>
      <w:tr w:rsidR="0059310F" w:rsidRPr="0088720F" w14:paraId="3CAB697E" w14:textId="77777777" w:rsidTr="00E2781E">
        <w:trPr>
          <w:trHeight w:val="255"/>
        </w:trPr>
        <w:tc>
          <w:tcPr>
            <w:tcW w:w="685" w:type="pct"/>
          </w:tcPr>
          <w:p w14:paraId="20E701B5"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Ilość kluczyków:</w:t>
            </w:r>
          </w:p>
        </w:tc>
        <w:tc>
          <w:tcPr>
            <w:tcW w:w="873" w:type="pct"/>
            <w:gridSpan w:val="2"/>
            <w:vAlign w:val="center"/>
          </w:tcPr>
          <w:p w14:paraId="59394FA0" w14:textId="77777777" w:rsidR="0059310F" w:rsidRPr="00BD776D" w:rsidRDefault="0059310F" w:rsidP="00E2781E">
            <w:pPr>
              <w:jc w:val="center"/>
              <w:rPr>
                <w:rFonts w:asciiTheme="majorHAnsi" w:hAnsiTheme="majorHAnsi"/>
                <w:sz w:val="16"/>
                <w:szCs w:val="16"/>
              </w:rPr>
            </w:pPr>
            <w:r w:rsidRPr="00BD776D">
              <w:rPr>
                <w:rFonts w:asciiTheme="majorHAnsi" w:hAnsiTheme="majorHAnsi"/>
                <w:sz w:val="16"/>
                <w:szCs w:val="16"/>
              </w:rPr>
              <w:t>……… szt.</w:t>
            </w:r>
          </w:p>
        </w:tc>
        <w:tc>
          <w:tcPr>
            <w:tcW w:w="930" w:type="pct"/>
          </w:tcPr>
          <w:p w14:paraId="06B082EC"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Radio</w:t>
            </w:r>
          </w:p>
        </w:tc>
        <w:tc>
          <w:tcPr>
            <w:tcW w:w="280" w:type="pct"/>
          </w:tcPr>
          <w:p w14:paraId="3C9B4A63" w14:textId="77777777" w:rsidR="0059310F" w:rsidRPr="00BD776D" w:rsidRDefault="0059310F" w:rsidP="00E2781E">
            <w:pPr>
              <w:rPr>
                <w:rFonts w:asciiTheme="majorHAnsi" w:hAnsiTheme="majorHAnsi"/>
                <w:sz w:val="16"/>
                <w:szCs w:val="16"/>
              </w:rPr>
            </w:pPr>
          </w:p>
        </w:tc>
        <w:tc>
          <w:tcPr>
            <w:tcW w:w="445" w:type="pct"/>
          </w:tcPr>
          <w:p w14:paraId="2C8189B7" w14:textId="77777777" w:rsidR="0059310F" w:rsidRPr="00BD776D" w:rsidRDefault="0059310F" w:rsidP="00E2781E">
            <w:pPr>
              <w:rPr>
                <w:rFonts w:asciiTheme="majorHAnsi" w:hAnsiTheme="majorHAnsi"/>
                <w:sz w:val="16"/>
                <w:szCs w:val="16"/>
              </w:rPr>
            </w:pPr>
          </w:p>
        </w:tc>
        <w:tc>
          <w:tcPr>
            <w:tcW w:w="717" w:type="pct"/>
          </w:tcPr>
          <w:p w14:paraId="008CEB7B"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Apteczka</w:t>
            </w:r>
          </w:p>
        </w:tc>
        <w:tc>
          <w:tcPr>
            <w:tcW w:w="559" w:type="pct"/>
          </w:tcPr>
          <w:p w14:paraId="3932716D" w14:textId="77777777" w:rsidR="0059310F" w:rsidRPr="00BD776D" w:rsidRDefault="0059310F" w:rsidP="00E2781E">
            <w:pPr>
              <w:rPr>
                <w:rFonts w:asciiTheme="majorHAnsi" w:hAnsiTheme="majorHAnsi"/>
                <w:sz w:val="16"/>
                <w:szCs w:val="16"/>
              </w:rPr>
            </w:pPr>
          </w:p>
        </w:tc>
        <w:tc>
          <w:tcPr>
            <w:tcW w:w="511" w:type="pct"/>
          </w:tcPr>
          <w:p w14:paraId="5F362EB9" w14:textId="77777777" w:rsidR="0059310F" w:rsidRPr="00BD776D" w:rsidRDefault="0059310F" w:rsidP="00E2781E">
            <w:pPr>
              <w:rPr>
                <w:rFonts w:asciiTheme="majorHAnsi" w:hAnsiTheme="majorHAnsi"/>
                <w:sz w:val="16"/>
                <w:szCs w:val="16"/>
              </w:rPr>
            </w:pPr>
          </w:p>
        </w:tc>
      </w:tr>
      <w:tr w:rsidR="0059310F" w:rsidRPr="0088720F" w14:paraId="0B133AB8" w14:textId="77777777" w:rsidTr="00E2781E">
        <w:trPr>
          <w:trHeight w:val="255"/>
        </w:trPr>
        <w:tc>
          <w:tcPr>
            <w:tcW w:w="685" w:type="pct"/>
          </w:tcPr>
          <w:p w14:paraId="16FACB09"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Książka serwisowa</w:t>
            </w:r>
          </w:p>
        </w:tc>
        <w:tc>
          <w:tcPr>
            <w:tcW w:w="264" w:type="pct"/>
          </w:tcPr>
          <w:p w14:paraId="2E4BDDF4" w14:textId="77777777" w:rsidR="0059310F" w:rsidRPr="00BD776D" w:rsidRDefault="0059310F" w:rsidP="00E2781E">
            <w:pPr>
              <w:rPr>
                <w:rFonts w:asciiTheme="majorHAnsi" w:hAnsiTheme="majorHAnsi"/>
                <w:sz w:val="16"/>
                <w:szCs w:val="16"/>
              </w:rPr>
            </w:pPr>
          </w:p>
        </w:tc>
        <w:tc>
          <w:tcPr>
            <w:tcW w:w="609" w:type="pct"/>
          </w:tcPr>
          <w:p w14:paraId="2F8EB0A2" w14:textId="77777777" w:rsidR="0059310F" w:rsidRPr="00BD776D" w:rsidRDefault="0059310F" w:rsidP="00E2781E">
            <w:pPr>
              <w:rPr>
                <w:rFonts w:asciiTheme="majorHAnsi" w:hAnsiTheme="majorHAnsi"/>
                <w:sz w:val="16"/>
                <w:szCs w:val="16"/>
              </w:rPr>
            </w:pPr>
          </w:p>
        </w:tc>
        <w:tc>
          <w:tcPr>
            <w:tcW w:w="930" w:type="pct"/>
          </w:tcPr>
          <w:p w14:paraId="101B0C46"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Kod do radia</w:t>
            </w:r>
          </w:p>
        </w:tc>
        <w:tc>
          <w:tcPr>
            <w:tcW w:w="280" w:type="pct"/>
          </w:tcPr>
          <w:p w14:paraId="78B28F9A" w14:textId="77777777" w:rsidR="0059310F" w:rsidRPr="00BD776D" w:rsidRDefault="0059310F" w:rsidP="00E2781E">
            <w:pPr>
              <w:rPr>
                <w:rFonts w:asciiTheme="majorHAnsi" w:hAnsiTheme="majorHAnsi"/>
                <w:sz w:val="16"/>
                <w:szCs w:val="16"/>
              </w:rPr>
            </w:pPr>
          </w:p>
        </w:tc>
        <w:tc>
          <w:tcPr>
            <w:tcW w:w="445" w:type="pct"/>
          </w:tcPr>
          <w:p w14:paraId="753BED4B" w14:textId="77777777" w:rsidR="0059310F" w:rsidRPr="00BD776D" w:rsidRDefault="0059310F" w:rsidP="00E2781E">
            <w:pPr>
              <w:rPr>
                <w:rFonts w:asciiTheme="majorHAnsi" w:hAnsiTheme="majorHAnsi"/>
                <w:sz w:val="16"/>
                <w:szCs w:val="16"/>
              </w:rPr>
            </w:pPr>
          </w:p>
        </w:tc>
        <w:tc>
          <w:tcPr>
            <w:tcW w:w="717" w:type="pct"/>
          </w:tcPr>
          <w:p w14:paraId="170B5B3F"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Karta serwisowa</w:t>
            </w:r>
          </w:p>
        </w:tc>
        <w:tc>
          <w:tcPr>
            <w:tcW w:w="559" w:type="pct"/>
          </w:tcPr>
          <w:p w14:paraId="29B84340" w14:textId="77777777" w:rsidR="0059310F" w:rsidRPr="00BD776D" w:rsidRDefault="0059310F" w:rsidP="00E2781E">
            <w:pPr>
              <w:rPr>
                <w:rFonts w:asciiTheme="majorHAnsi" w:hAnsiTheme="majorHAnsi"/>
                <w:sz w:val="16"/>
                <w:szCs w:val="16"/>
              </w:rPr>
            </w:pPr>
          </w:p>
        </w:tc>
        <w:tc>
          <w:tcPr>
            <w:tcW w:w="511" w:type="pct"/>
          </w:tcPr>
          <w:p w14:paraId="1CF8AD0B" w14:textId="77777777" w:rsidR="0059310F" w:rsidRPr="00BD776D" w:rsidRDefault="0059310F" w:rsidP="00E2781E">
            <w:pPr>
              <w:rPr>
                <w:rFonts w:asciiTheme="majorHAnsi" w:hAnsiTheme="majorHAnsi"/>
                <w:sz w:val="16"/>
                <w:szCs w:val="16"/>
              </w:rPr>
            </w:pPr>
          </w:p>
        </w:tc>
      </w:tr>
      <w:tr w:rsidR="0059310F" w:rsidRPr="0088720F" w14:paraId="3A63C511" w14:textId="77777777" w:rsidTr="00E2781E">
        <w:trPr>
          <w:trHeight w:val="255"/>
        </w:trPr>
        <w:tc>
          <w:tcPr>
            <w:tcW w:w="685" w:type="pct"/>
          </w:tcPr>
          <w:p w14:paraId="7BC04F66" w14:textId="77777777" w:rsidR="0059310F" w:rsidRPr="00BD776D" w:rsidRDefault="0059310F" w:rsidP="00E2781E">
            <w:pPr>
              <w:rPr>
                <w:rFonts w:asciiTheme="majorHAnsi" w:hAnsiTheme="majorHAnsi"/>
                <w:sz w:val="16"/>
                <w:szCs w:val="16"/>
              </w:rPr>
            </w:pPr>
            <w:proofErr w:type="spellStart"/>
            <w:r w:rsidRPr="00BD776D">
              <w:rPr>
                <w:rFonts w:asciiTheme="majorHAnsi" w:hAnsiTheme="majorHAnsi"/>
                <w:sz w:val="16"/>
                <w:szCs w:val="16"/>
              </w:rPr>
              <w:t>Instr</w:t>
            </w:r>
            <w:proofErr w:type="spellEnd"/>
            <w:r w:rsidRPr="00BD776D">
              <w:rPr>
                <w:rFonts w:asciiTheme="majorHAnsi" w:hAnsiTheme="majorHAnsi"/>
                <w:sz w:val="16"/>
                <w:szCs w:val="16"/>
              </w:rPr>
              <w:t>. obsługi</w:t>
            </w:r>
          </w:p>
        </w:tc>
        <w:tc>
          <w:tcPr>
            <w:tcW w:w="264" w:type="pct"/>
          </w:tcPr>
          <w:p w14:paraId="1BB302DA" w14:textId="77777777" w:rsidR="0059310F" w:rsidRPr="00BD776D" w:rsidRDefault="0059310F" w:rsidP="00E2781E">
            <w:pPr>
              <w:rPr>
                <w:rFonts w:asciiTheme="majorHAnsi" w:hAnsiTheme="majorHAnsi"/>
                <w:sz w:val="16"/>
                <w:szCs w:val="16"/>
              </w:rPr>
            </w:pPr>
          </w:p>
        </w:tc>
        <w:tc>
          <w:tcPr>
            <w:tcW w:w="609" w:type="pct"/>
          </w:tcPr>
          <w:p w14:paraId="3D813658" w14:textId="77777777" w:rsidR="0059310F" w:rsidRPr="00BD776D" w:rsidRDefault="0059310F" w:rsidP="00E2781E">
            <w:pPr>
              <w:rPr>
                <w:rFonts w:asciiTheme="majorHAnsi" w:hAnsiTheme="majorHAnsi"/>
                <w:sz w:val="16"/>
                <w:szCs w:val="16"/>
              </w:rPr>
            </w:pPr>
          </w:p>
        </w:tc>
        <w:tc>
          <w:tcPr>
            <w:tcW w:w="930" w:type="pct"/>
          </w:tcPr>
          <w:p w14:paraId="210E9CF2"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Nawigacja GPS/mapa</w:t>
            </w:r>
          </w:p>
        </w:tc>
        <w:tc>
          <w:tcPr>
            <w:tcW w:w="280" w:type="pct"/>
          </w:tcPr>
          <w:p w14:paraId="48A7B4A0" w14:textId="77777777" w:rsidR="0059310F" w:rsidRPr="00BD776D" w:rsidRDefault="0059310F" w:rsidP="00E2781E">
            <w:pPr>
              <w:rPr>
                <w:rFonts w:asciiTheme="majorHAnsi" w:hAnsiTheme="majorHAnsi"/>
                <w:sz w:val="16"/>
                <w:szCs w:val="16"/>
              </w:rPr>
            </w:pPr>
          </w:p>
        </w:tc>
        <w:tc>
          <w:tcPr>
            <w:tcW w:w="445" w:type="pct"/>
          </w:tcPr>
          <w:p w14:paraId="64C92741" w14:textId="77777777" w:rsidR="0059310F" w:rsidRPr="00BD776D" w:rsidRDefault="0059310F" w:rsidP="00E2781E">
            <w:pPr>
              <w:rPr>
                <w:rFonts w:asciiTheme="majorHAnsi" w:hAnsiTheme="majorHAnsi"/>
                <w:sz w:val="16"/>
                <w:szCs w:val="16"/>
              </w:rPr>
            </w:pPr>
          </w:p>
        </w:tc>
        <w:tc>
          <w:tcPr>
            <w:tcW w:w="717" w:type="pct"/>
          </w:tcPr>
          <w:p w14:paraId="13F3CD3F"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Zestaw głośnomówiący</w:t>
            </w:r>
          </w:p>
        </w:tc>
        <w:tc>
          <w:tcPr>
            <w:tcW w:w="559" w:type="pct"/>
          </w:tcPr>
          <w:p w14:paraId="0B159B31" w14:textId="77777777" w:rsidR="0059310F" w:rsidRPr="00BD776D" w:rsidRDefault="0059310F" w:rsidP="00E2781E">
            <w:pPr>
              <w:rPr>
                <w:rFonts w:asciiTheme="majorHAnsi" w:hAnsiTheme="majorHAnsi"/>
                <w:sz w:val="16"/>
                <w:szCs w:val="16"/>
              </w:rPr>
            </w:pPr>
          </w:p>
        </w:tc>
        <w:tc>
          <w:tcPr>
            <w:tcW w:w="511" w:type="pct"/>
          </w:tcPr>
          <w:p w14:paraId="56EF6E35" w14:textId="77777777" w:rsidR="0059310F" w:rsidRPr="00BD776D" w:rsidRDefault="0059310F" w:rsidP="00E2781E">
            <w:pPr>
              <w:rPr>
                <w:rFonts w:asciiTheme="majorHAnsi" w:hAnsiTheme="majorHAnsi"/>
                <w:sz w:val="16"/>
                <w:szCs w:val="16"/>
              </w:rPr>
            </w:pPr>
          </w:p>
        </w:tc>
      </w:tr>
      <w:tr w:rsidR="0059310F" w:rsidRPr="0088720F" w14:paraId="57B00858" w14:textId="77777777" w:rsidTr="00E2781E">
        <w:trPr>
          <w:trHeight w:val="2268"/>
        </w:trPr>
        <w:tc>
          <w:tcPr>
            <w:tcW w:w="2488" w:type="pct"/>
            <w:gridSpan w:val="4"/>
          </w:tcPr>
          <w:p w14:paraId="208BE08A"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Podpis i pieczęć Wynajmującego:</w:t>
            </w:r>
          </w:p>
          <w:p w14:paraId="3131CCED" w14:textId="77777777" w:rsidR="0059310F" w:rsidRPr="00BD776D" w:rsidRDefault="0059310F" w:rsidP="00E2781E">
            <w:pPr>
              <w:rPr>
                <w:rFonts w:asciiTheme="majorHAnsi" w:hAnsiTheme="majorHAnsi"/>
                <w:sz w:val="16"/>
                <w:szCs w:val="16"/>
              </w:rPr>
            </w:pPr>
          </w:p>
          <w:p w14:paraId="5E8F5BD0" w14:textId="77777777" w:rsidR="0059310F" w:rsidRPr="00BD776D" w:rsidRDefault="0059310F" w:rsidP="00E2781E">
            <w:pPr>
              <w:rPr>
                <w:rFonts w:asciiTheme="majorHAnsi" w:hAnsiTheme="majorHAnsi"/>
                <w:sz w:val="16"/>
                <w:szCs w:val="16"/>
              </w:rPr>
            </w:pPr>
          </w:p>
          <w:p w14:paraId="3CC231D9" w14:textId="77777777" w:rsidR="0059310F" w:rsidRPr="00BD776D" w:rsidRDefault="0059310F" w:rsidP="00E2781E">
            <w:pPr>
              <w:rPr>
                <w:rFonts w:asciiTheme="majorHAnsi" w:hAnsiTheme="majorHAnsi"/>
                <w:sz w:val="16"/>
                <w:szCs w:val="16"/>
              </w:rPr>
            </w:pPr>
          </w:p>
          <w:p w14:paraId="00FF3245" w14:textId="77777777" w:rsidR="0059310F" w:rsidRPr="00BD776D" w:rsidRDefault="0059310F" w:rsidP="00E2781E">
            <w:pPr>
              <w:rPr>
                <w:rFonts w:asciiTheme="majorHAnsi" w:hAnsiTheme="majorHAnsi"/>
                <w:sz w:val="16"/>
                <w:szCs w:val="16"/>
              </w:rPr>
            </w:pPr>
          </w:p>
          <w:p w14:paraId="59382BC6" w14:textId="77777777" w:rsidR="0059310F" w:rsidRPr="00BD776D" w:rsidRDefault="0059310F" w:rsidP="00E2781E">
            <w:pPr>
              <w:rPr>
                <w:rFonts w:asciiTheme="majorHAnsi" w:hAnsiTheme="majorHAnsi"/>
                <w:sz w:val="16"/>
                <w:szCs w:val="16"/>
              </w:rPr>
            </w:pPr>
          </w:p>
          <w:p w14:paraId="5AF4394D" w14:textId="77777777" w:rsidR="0059310F" w:rsidRPr="00BD776D" w:rsidRDefault="0059310F" w:rsidP="00E2781E">
            <w:pPr>
              <w:rPr>
                <w:rFonts w:asciiTheme="majorHAnsi" w:hAnsiTheme="majorHAnsi"/>
                <w:sz w:val="16"/>
                <w:szCs w:val="16"/>
              </w:rPr>
            </w:pPr>
          </w:p>
          <w:p w14:paraId="66471344" w14:textId="77777777" w:rsidR="0059310F" w:rsidRPr="00BD776D" w:rsidRDefault="0059310F" w:rsidP="00E2781E">
            <w:pPr>
              <w:rPr>
                <w:rFonts w:asciiTheme="majorHAnsi" w:hAnsiTheme="majorHAnsi"/>
                <w:sz w:val="16"/>
                <w:szCs w:val="16"/>
              </w:rPr>
            </w:pPr>
          </w:p>
          <w:p w14:paraId="4FBAFECE" w14:textId="77777777" w:rsidR="0059310F" w:rsidRPr="00BD776D" w:rsidRDefault="0059310F" w:rsidP="00E2781E">
            <w:pPr>
              <w:rPr>
                <w:rFonts w:asciiTheme="majorHAnsi" w:hAnsiTheme="majorHAnsi"/>
                <w:sz w:val="16"/>
                <w:szCs w:val="16"/>
              </w:rPr>
            </w:pPr>
          </w:p>
          <w:p w14:paraId="53CDFC47" w14:textId="77777777" w:rsidR="0059310F" w:rsidRPr="00BD776D" w:rsidRDefault="0059310F" w:rsidP="00E2781E">
            <w:pPr>
              <w:jc w:val="center"/>
              <w:rPr>
                <w:rFonts w:asciiTheme="majorHAnsi" w:hAnsiTheme="majorHAnsi"/>
                <w:sz w:val="16"/>
                <w:szCs w:val="16"/>
              </w:rPr>
            </w:pPr>
            <w:r w:rsidRPr="00BD776D">
              <w:rPr>
                <w:rFonts w:asciiTheme="majorHAnsi" w:hAnsiTheme="majorHAnsi"/>
                <w:sz w:val="16"/>
                <w:szCs w:val="16"/>
              </w:rPr>
              <w:t>……………………………………………………………</w:t>
            </w:r>
          </w:p>
          <w:p w14:paraId="205408A9" w14:textId="77777777" w:rsidR="0059310F" w:rsidRPr="00BD776D" w:rsidRDefault="0059310F" w:rsidP="00E2781E">
            <w:pPr>
              <w:jc w:val="center"/>
              <w:rPr>
                <w:rFonts w:asciiTheme="majorHAnsi" w:hAnsiTheme="majorHAnsi"/>
                <w:sz w:val="16"/>
                <w:szCs w:val="16"/>
              </w:rPr>
            </w:pPr>
            <w:r w:rsidRPr="00BD776D">
              <w:rPr>
                <w:rFonts w:asciiTheme="majorHAnsi" w:hAnsiTheme="majorHAnsi"/>
                <w:sz w:val="16"/>
                <w:szCs w:val="16"/>
              </w:rPr>
              <w:t>Podpis i pieczęć przedstawiciela Wynajmującego</w:t>
            </w:r>
          </w:p>
        </w:tc>
        <w:tc>
          <w:tcPr>
            <w:tcW w:w="2512" w:type="pct"/>
            <w:gridSpan w:val="5"/>
          </w:tcPr>
          <w:p w14:paraId="52DCFF34" w14:textId="77777777" w:rsidR="0059310F" w:rsidRPr="00BD776D" w:rsidRDefault="0059310F" w:rsidP="00E2781E">
            <w:pPr>
              <w:rPr>
                <w:rFonts w:asciiTheme="majorHAnsi" w:hAnsiTheme="majorHAnsi"/>
                <w:sz w:val="16"/>
                <w:szCs w:val="16"/>
              </w:rPr>
            </w:pPr>
            <w:r w:rsidRPr="00BD776D">
              <w:rPr>
                <w:rFonts w:asciiTheme="majorHAnsi" w:hAnsiTheme="majorHAnsi"/>
                <w:sz w:val="16"/>
                <w:szCs w:val="16"/>
              </w:rPr>
              <w:t>Podpis i pieczęć Najemcy:</w:t>
            </w:r>
          </w:p>
          <w:p w14:paraId="0337567F" w14:textId="77777777" w:rsidR="0059310F" w:rsidRPr="00BD776D" w:rsidRDefault="0059310F" w:rsidP="00E2781E">
            <w:pPr>
              <w:rPr>
                <w:rFonts w:asciiTheme="majorHAnsi" w:hAnsiTheme="majorHAnsi"/>
                <w:sz w:val="16"/>
                <w:szCs w:val="16"/>
              </w:rPr>
            </w:pPr>
          </w:p>
          <w:p w14:paraId="7CFDE920" w14:textId="77777777" w:rsidR="0059310F" w:rsidRPr="00BD776D" w:rsidRDefault="0059310F" w:rsidP="00E2781E">
            <w:pPr>
              <w:rPr>
                <w:rFonts w:asciiTheme="majorHAnsi" w:hAnsiTheme="majorHAnsi"/>
                <w:sz w:val="16"/>
                <w:szCs w:val="16"/>
              </w:rPr>
            </w:pPr>
          </w:p>
          <w:p w14:paraId="33E56A29" w14:textId="77777777" w:rsidR="0059310F" w:rsidRPr="00BD776D" w:rsidRDefault="0059310F" w:rsidP="00E2781E">
            <w:pPr>
              <w:rPr>
                <w:rFonts w:asciiTheme="majorHAnsi" w:hAnsiTheme="majorHAnsi"/>
                <w:sz w:val="16"/>
                <w:szCs w:val="16"/>
              </w:rPr>
            </w:pPr>
          </w:p>
          <w:p w14:paraId="03268948" w14:textId="77777777" w:rsidR="0059310F" w:rsidRPr="00BD776D" w:rsidRDefault="0059310F" w:rsidP="00E2781E">
            <w:pPr>
              <w:rPr>
                <w:rFonts w:asciiTheme="majorHAnsi" w:hAnsiTheme="majorHAnsi"/>
                <w:sz w:val="16"/>
                <w:szCs w:val="16"/>
              </w:rPr>
            </w:pPr>
          </w:p>
          <w:p w14:paraId="786D2F39" w14:textId="77777777" w:rsidR="0059310F" w:rsidRPr="00BD776D" w:rsidRDefault="0059310F" w:rsidP="00E2781E">
            <w:pPr>
              <w:rPr>
                <w:rFonts w:asciiTheme="majorHAnsi" w:hAnsiTheme="majorHAnsi"/>
                <w:sz w:val="16"/>
                <w:szCs w:val="16"/>
              </w:rPr>
            </w:pPr>
          </w:p>
          <w:p w14:paraId="0FB99406" w14:textId="77777777" w:rsidR="0059310F" w:rsidRPr="00BD776D" w:rsidRDefault="0059310F" w:rsidP="00E2781E">
            <w:pPr>
              <w:rPr>
                <w:rFonts w:asciiTheme="majorHAnsi" w:hAnsiTheme="majorHAnsi"/>
                <w:sz w:val="16"/>
                <w:szCs w:val="16"/>
              </w:rPr>
            </w:pPr>
          </w:p>
          <w:p w14:paraId="5D706D64" w14:textId="77777777" w:rsidR="0059310F" w:rsidRPr="00BD776D" w:rsidRDefault="0059310F" w:rsidP="00E2781E">
            <w:pPr>
              <w:rPr>
                <w:rFonts w:asciiTheme="majorHAnsi" w:hAnsiTheme="majorHAnsi"/>
                <w:sz w:val="16"/>
                <w:szCs w:val="16"/>
              </w:rPr>
            </w:pPr>
          </w:p>
          <w:p w14:paraId="3D216C8C" w14:textId="77777777" w:rsidR="0059310F" w:rsidRPr="00BD776D" w:rsidRDefault="0059310F" w:rsidP="00E2781E">
            <w:pPr>
              <w:rPr>
                <w:rFonts w:asciiTheme="majorHAnsi" w:hAnsiTheme="majorHAnsi"/>
                <w:sz w:val="16"/>
                <w:szCs w:val="16"/>
              </w:rPr>
            </w:pPr>
          </w:p>
          <w:p w14:paraId="464DFAD2" w14:textId="77777777" w:rsidR="0059310F" w:rsidRPr="00BD776D" w:rsidRDefault="0059310F" w:rsidP="00E2781E">
            <w:pPr>
              <w:jc w:val="center"/>
              <w:rPr>
                <w:rFonts w:asciiTheme="majorHAnsi" w:hAnsiTheme="majorHAnsi"/>
                <w:sz w:val="16"/>
                <w:szCs w:val="16"/>
              </w:rPr>
            </w:pPr>
            <w:r w:rsidRPr="00BD776D">
              <w:rPr>
                <w:rFonts w:asciiTheme="majorHAnsi" w:hAnsiTheme="majorHAnsi"/>
                <w:sz w:val="16"/>
                <w:szCs w:val="16"/>
              </w:rPr>
              <w:t>……………………………………………………………</w:t>
            </w:r>
          </w:p>
          <w:p w14:paraId="389C1A77" w14:textId="77777777" w:rsidR="0059310F" w:rsidRPr="00BD776D" w:rsidRDefault="0059310F" w:rsidP="00E2781E">
            <w:pPr>
              <w:jc w:val="center"/>
              <w:rPr>
                <w:rFonts w:asciiTheme="majorHAnsi" w:hAnsiTheme="majorHAnsi"/>
                <w:sz w:val="16"/>
                <w:szCs w:val="16"/>
              </w:rPr>
            </w:pPr>
            <w:r w:rsidRPr="00BD776D">
              <w:rPr>
                <w:rFonts w:asciiTheme="majorHAnsi" w:hAnsiTheme="majorHAnsi"/>
                <w:sz w:val="16"/>
                <w:szCs w:val="16"/>
              </w:rPr>
              <w:t>Podpis i pieczęć przedstawiciela Najemcy</w:t>
            </w:r>
          </w:p>
        </w:tc>
      </w:tr>
    </w:tbl>
    <w:p w14:paraId="173CEBE4" w14:textId="77777777" w:rsidR="0059310F" w:rsidRDefault="0059310F" w:rsidP="0059310F"/>
    <w:p w14:paraId="7757C6D6" w14:textId="6E89B205" w:rsidR="0059310F" w:rsidRDefault="0059310F">
      <w:pPr>
        <w:suppressAutoHyphens w:val="0"/>
        <w:rPr>
          <w:rFonts w:asciiTheme="minorHAnsi" w:hAnsiTheme="minorHAnsi" w:cs="Arial"/>
          <w:sz w:val="22"/>
          <w:szCs w:val="22"/>
        </w:rPr>
      </w:pPr>
      <w:r>
        <w:rPr>
          <w:rFonts w:asciiTheme="minorHAnsi" w:hAnsiTheme="minorHAnsi" w:cs="Arial"/>
          <w:sz w:val="22"/>
          <w:szCs w:val="22"/>
        </w:rPr>
        <w:br w:type="page"/>
      </w:r>
    </w:p>
    <w:p w14:paraId="34F50EE1" w14:textId="1F42E145" w:rsidR="0059310F" w:rsidRPr="001277D8" w:rsidRDefault="0059310F" w:rsidP="0059310F">
      <w:pPr>
        <w:spacing w:after="3" w:line="249" w:lineRule="auto"/>
        <w:ind w:right="-15"/>
        <w:jc w:val="right"/>
        <w:rPr>
          <w:rFonts w:ascii="Arial" w:hAnsi="Arial" w:cs="Arial"/>
        </w:rPr>
      </w:pPr>
      <w:r w:rsidRPr="001277D8">
        <w:rPr>
          <w:rFonts w:ascii="Arial" w:hAnsi="Arial" w:cs="Arial"/>
          <w:sz w:val="16"/>
        </w:rPr>
        <w:lastRenderedPageBreak/>
        <w:t xml:space="preserve">Załącznik nr </w:t>
      </w:r>
      <w:r w:rsidR="003A58A7">
        <w:rPr>
          <w:rFonts w:ascii="Arial" w:hAnsi="Arial" w:cs="Arial"/>
          <w:sz w:val="16"/>
        </w:rPr>
        <w:t>4</w:t>
      </w:r>
      <w:r w:rsidRPr="001277D8">
        <w:rPr>
          <w:rFonts w:ascii="Arial" w:hAnsi="Arial" w:cs="Arial"/>
          <w:sz w:val="16"/>
        </w:rPr>
        <w:t xml:space="preserve"> do Umowy najmu długoterminowego Pojazdów </w:t>
      </w:r>
    </w:p>
    <w:p w14:paraId="2E8C53B5" w14:textId="77777777" w:rsidR="0059310F" w:rsidRDefault="0059310F" w:rsidP="00F66A02">
      <w:pPr>
        <w:jc w:val="both"/>
        <w:rPr>
          <w:rFonts w:asciiTheme="minorHAnsi" w:hAnsiTheme="minorHAnsi" w:cs="Arial"/>
          <w:sz w:val="22"/>
          <w:szCs w:val="22"/>
        </w:rPr>
      </w:pPr>
    </w:p>
    <w:p w14:paraId="3DFE5084" w14:textId="08D7150F" w:rsidR="0059310F" w:rsidRPr="00B774C0" w:rsidRDefault="0059310F" w:rsidP="00D17D01">
      <w:pPr>
        <w:jc w:val="center"/>
        <w:rPr>
          <w:rFonts w:asciiTheme="minorHAnsi" w:hAnsiTheme="minorHAnsi" w:cs="Arial"/>
          <w:b/>
          <w:bCs/>
          <w:sz w:val="22"/>
          <w:szCs w:val="22"/>
        </w:rPr>
      </w:pPr>
      <w:r w:rsidRPr="00B774C0">
        <w:rPr>
          <w:rFonts w:asciiTheme="minorHAnsi" w:hAnsiTheme="minorHAnsi" w:cs="Arial"/>
          <w:b/>
          <w:bCs/>
          <w:sz w:val="22"/>
          <w:szCs w:val="22"/>
        </w:rPr>
        <w:t>Opis przedmiotu zamówienia wraz z załącznikami</w:t>
      </w:r>
    </w:p>
    <w:p w14:paraId="337F6DEB" w14:textId="2ED50A71" w:rsidR="00777233" w:rsidRDefault="0059310F" w:rsidP="0059310F">
      <w:pPr>
        <w:jc w:val="center"/>
        <w:rPr>
          <w:rFonts w:asciiTheme="minorHAnsi" w:hAnsiTheme="minorHAnsi" w:cs="Arial"/>
          <w:i/>
          <w:iCs/>
          <w:sz w:val="22"/>
          <w:szCs w:val="22"/>
        </w:rPr>
      </w:pPr>
      <w:r w:rsidRPr="00B774C0">
        <w:rPr>
          <w:rFonts w:asciiTheme="minorHAnsi" w:hAnsiTheme="minorHAnsi" w:cs="Arial"/>
          <w:i/>
          <w:iCs/>
          <w:sz w:val="22"/>
          <w:szCs w:val="22"/>
        </w:rPr>
        <w:t>(zgodnie z Opisem Przedmiotu Zamówienia stanowiącym załącznik do SWZ)</w:t>
      </w:r>
    </w:p>
    <w:p w14:paraId="416DB7B5" w14:textId="77777777" w:rsidR="0059310F" w:rsidRDefault="0059310F" w:rsidP="0059310F">
      <w:pPr>
        <w:jc w:val="center"/>
        <w:rPr>
          <w:rFonts w:asciiTheme="minorHAnsi" w:hAnsiTheme="minorHAnsi" w:cs="Arial"/>
          <w:i/>
          <w:iCs/>
          <w:sz w:val="22"/>
          <w:szCs w:val="22"/>
        </w:rPr>
      </w:pPr>
    </w:p>
    <w:p w14:paraId="361B270F" w14:textId="39541869" w:rsidR="003A58A7" w:rsidRDefault="003A58A7">
      <w:pPr>
        <w:suppressAutoHyphens w:val="0"/>
        <w:rPr>
          <w:rFonts w:asciiTheme="minorHAnsi" w:hAnsiTheme="minorHAnsi" w:cs="Arial"/>
          <w:i/>
          <w:iCs/>
          <w:sz w:val="22"/>
          <w:szCs w:val="22"/>
        </w:rPr>
      </w:pPr>
      <w:r>
        <w:rPr>
          <w:rFonts w:asciiTheme="minorHAnsi" w:hAnsiTheme="minorHAnsi" w:cs="Arial"/>
          <w:i/>
          <w:iCs/>
          <w:sz w:val="22"/>
          <w:szCs w:val="22"/>
        </w:rPr>
        <w:br w:type="page"/>
      </w:r>
    </w:p>
    <w:p w14:paraId="5E6309F9" w14:textId="1925CD3D" w:rsidR="003A58A7" w:rsidRPr="001277D8" w:rsidRDefault="003A58A7" w:rsidP="003A58A7">
      <w:pPr>
        <w:spacing w:after="3" w:line="249" w:lineRule="auto"/>
        <w:ind w:right="-15"/>
        <w:jc w:val="right"/>
        <w:rPr>
          <w:rFonts w:ascii="Arial" w:hAnsi="Arial" w:cs="Arial"/>
        </w:rPr>
      </w:pPr>
      <w:r w:rsidRPr="001277D8">
        <w:rPr>
          <w:rFonts w:ascii="Arial" w:hAnsi="Arial" w:cs="Arial"/>
          <w:sz w:val="16"/>
        </w:rPr>
        <w:lastRenderedPageBreak/>
        <w:t xml:space="preserve">Załącznik nr </w:t>
      </w:r>
      <w:r w:rsidR="0088720F">
        <w:rPr>
          <w:rFonts w:ascii="Arial" w:hAnsi="Arial" w:cs="Arial"/>
          <w:sz w:val="16"/>
        </w:rPr>
        <w:t>5</w:t>
      </w:r>
      <w:r w:rsidRPr="001277D8">
        <w:rPr>
          <w:rFonts w:ascii="Arial" w:hAnsi="Arial" w:cs="Arial"/>
          <w:sz w:val="16"/>
        </w:rPr>
        <w:t xml:space="preserve"> do Umowy najmu długoterminowego Pojazdów </w:t>
      </w:r>
    </w:p>
    <w:p w14:paraId="6A394717" w14:textId="77777777" w:rsidR="0059310F" w:rsidRDefault="0059310F" w:rsidP="0059310F">
      <w:pPr>
        <w:jc w:val="center"/>
        <w:rPr>
          <w:rFonts w:asciiTheme="minorHAnsi" w:hAnsiTheme="minorHAnsi" w:cs="Arial"/>
          <w:i/>
          <w:iCs/>
          <w:sz w:val="22"/>
          <w:szCs w:val="22"/>
        </w:rPr>
      </w:pPr>
    </w:p>
    <w:p w14:paraId="7F4BC014" w14:textId="77777777" w:rsidR="003A58A7" w:rsidRDefault="003A58A7" w:rsidP="0059310F">
      <w:pPr>
        <w:jc w:val="center"/>
        <w:rPr>
          <w:rFonts w:asciiTheme="minorHAnsi" w:hAnsiTheme="minorHAnsi" w:cs="Arial"/>
          <w:i/>
          <w:iCs/>
          <w:sz w:val="22"/>
          <w:szCs w:val="22"/>
        </w:rPr>
      </w:pPr>
    </w:p>
    <w:p w14:paraId="1C5F4429" w14:textId="743338B9" w:rsidR="003A58A7" w:rsidRPr="00B774C0" w:rsidRDefault="003A58A7" w:rsidP="003A58A7">
      <w:pPr>
        <w:spacing w:after="120" w:line="276" w:lineRule="auto"/>
        <w:contextualSpacing/>
        <w:jc w:val="center"/>
        <w:rPr>
          <w:rFonts w:ascii="Arial" w:hAnsi="Arial" w:cs="Arial"/>
          <w:b/>
          <w:bCs/>
          <w:sz w:val="24"/>
          <w:szCs w:val="24"/>
        </w:rPr>
      </w:pPr>
      <w:r w:rsidRPr="00B774C0">
        <w:rPr>
          <w:rFonts w:ascii="Arial" w:hAnsi="Arial" w:cs="Arial"/>
          <w:b/>
          <w:bCs/>
          <w:sz w:val="24"/>
          <w:szCs w:val="24"/>
        </w:rPr>
        <w:t>PEŁNOMOCNICTWO (wzór)</w:t>
      </w:r>
    </w:p>
    <w:p w14:paraId="0DC6997C" w14:textId="77777777" w:rsidR="003A58A7" w:rsidRPr="00B774C0" w:rsidRDefault="003A58A7" w:rsidP="003A58A7">
      <w:pPr>
        <w:spacing w:after="120" w:line="276" w:lineRule="auto"/>
        <w:contextualSpacing/>
        <w:jc w:val="both"/>
        <w:rPr>
          <w:rFonts w:ascii="Arial" w:hAnsi="Arial" w:cs="Arial"/>
        </w:rPr>
      </w:pPr>
    </w:p>
    <w:p w14:paraId="16FAF38E" w14:textId="77777777" w:rsidR="003A58A7" w:rsidRPr="00B774C0" w:rsidRDefault="003A58A7" w:rsidP="003A58A7">
      <w:pPr>
        <w:spacing w:after="120" w:line="276" w:lineRule="auto"/>
        <w:contextualSpacing/>
        <w:jc w:val="both"/>
        <w:rPr>
          <w:rFonts w:ascii="Arial" w:hAnsi="Arial" w:cs="Arial"/>
        </w:rPr>
      </w:pPr>
      <w:r w:rsidRPr="00B774C0">
        <w:rPr>
          <w:rFonts w:ascii="Arial" w:hAnsi="Arial" w:cs="Arial"/>
        </w:rPr>
        <w:t>W imieniu ……………………………… z siedzibą w ……………………. przy ul. ……………., …………….., wpisaną do Rejestru Przedsiębiorców Krajowego Rejestru Sądowego prowadzonego przez Sąd Rejonowy dla …………………… w …………………, ….. Wydział Gospodarczy Krajowego Rejestru Sądowego pod numerem KRS ……………….., NIP ………….., REGON …………………., o kapitale zakładowym ……………… zł (wpłaconym w ……………), uprawnieni do jej łącznego reprezentowania, udzielamy z dniem ……………………… pełnomocnictwa:</w:t>
      </w:r>
    </w:p>
    <w:p w14:paraId="345E4955" w14:textId="77777777" w:rsidR="003A58A7" w:rsidRPr="00B774C0" w:rsidRDefault="003A58A7" w:rsidP="003A58A7">
      <w:pPr>
        <w:spacing w:after="120" w:line="276" w:lineRule="auto"/>
        <w:contextualSpacing/>
        <w:jc w:val="both"/>
        <w:rPr>
          <w:rFonts w:ascii="Arial" w:hAnsi="Arial" w:cs="Arial"/>
        </w:rPr>
      </w:pPr>
    </w:p>
    <w:p w14:paraId="203004F1" w14:textId="77777777" w:rsidR="003A58A7" w:rsidRPr="00B774C0" w:rsidRDefault="003A58A7" w:rsidP="003A58A7">
      <w:pPr>
        <w:spacing w:after="120" w:line="276" w:lineRule="auto"/>
        <w:jc w:val="center"/>
        <w:rPr>
          <w:rFonts w:ascii="Arial" w:hAnsi="Arial" w:cs="Arial"/>
          <w:b/>
          <w:bCs/>
          <w:sz w:val="24"/>
          <w:szCs w:val="24"/>
        </w:rPr>
      </w:pPr>
      <w:r w:rsidRPr="00B774C0">
        <w:rPr>
          <w:rFonts w:ascii="Arial" w:hAnsi="Arial" w:cs="Arial"/>
          <w:b/>
          <w:bCs/>
          <w:sz w:val="24"/>
          <w:szCs w:val="24"/>
        </w:rPr>
        <w:t>TAURON Ubezpieczenia Sp. z o.o.</w:t>
      </w:r>
    </w:p>
    <w:p w14:paraId="6D3A5AD4" w14:textId="77777777" w:rsidR="003A58A7" w:rsidRPr="00B774C0" w:rsidRDefault="003A58A7" w:rsidP="003A58A7">
      <w:pPr>
        <w:spacing w:after="120" w:line="276" w:lineRule="auto"/>
        <w:contextualSpacing/>
        <w:jc w:val="both"/>
        <w:rPr>
          <w:rFonts w:ascii="Arial" w:hAnsi="Arial" w:cs="Arial"/>
        </w:rPr>
      </w:pPr>
      <w:r w:rsidRPr="00B774C0">
        <w:rPr>
          <w:rFonts w:ascii="Arial" w:hAnsi="Arial" w:cs="Arial"/>
        </w:rPr>
        <w:t>z siedzibą w Katowicach przy ul. Widok 19, 40-118 Katowice, wpisaną do Rejestru Przedsiębiorców Krajowego Rejestru Sądowego prowadzonego przez Sąd Rejonowy Katowice - Wschód w Katowicach, Wydział VIII Gospodarczy Krajowego Rejestru Sądowego pod numerem KRS: 0000396356, NIP: 95427320000, REGON: 242734950, o kapitale zakładowym 25.000,00 zł, do samodzielnego reprezentowania:</w:t>
      </w:r>
    </w:p>
    <w:p w14:paraId="72BB6994" w14:textId="77777777" w:rsidR="003A58A7" w:rsidRPr="00B774C0" w:rsidRDefault="003A58A7" w:rsidP="003A58A7">
      <w:pPr>
        <w:spacing w:after="120" w:line="276" w:lineRule="auto"/>
        <w:contextualSpacing/>
        <w:jc w:val="center"/>
        <w:rPr>
          <w:rFonts w:ascii="Arial" w:hAnsi="Arial" w:cs="Arial"/>
        </w:rPr>
      </w:pPr>
    </w:p>
    <w:p w14:paraId="1ACE48A1" w14:textId="77777777" w:rsidR="003A58A7" w:rsidRPr="00B774C0" w:rsidRDefault="003A58A7" w:rsidP="003A58A7">
      <w:pPr>
        <w:spacing w:after="120" w:line="276" w:lineRule="auto"/>
        <w:contextualSpacing/>
        <w:jc w:val="center"/>
        <w:rPr>
          <w:rFonts w:ascii="Arial" w:hAnsi="Arial" w:cs="Arial"/>
        </w:rPr>
      </w:pPr>
      <w:r w:rsidRPr="00B774C0">
        <w:rPr>
          <w:rFonts w:ascii="Arial" w:hAnsi="Arial" w:cs="Arial"/>
        </w:rPr>
        <w:t>………………………………………………</w:t>
      </w:r>
    </w:p>
    <w:p w14:paraId="76C517AF" w14:textId="77777777" w:rsidR="003A58A7" w:rsidRPr="00B774C0" w:rsidRDefault="003A58A7" w:rsidP="003A58A7">
      <w:pPr>
        <w:spacing w:after="120" w:line="276" w:lineRule="auto"/>
        <w:contextualSpacing/>
        <w:jc w:val="center"/>
        <w:rPr>
          <w:rFonts w:ascii="Arial" w:hAnsi="Arial" w:cs="Arial"/>
        </w:rPr>
      </w:pPr>
      <w:r w:rsidRPr="00B774C0">
        <w:rPr>
          <w:rFonts w:ascii="Arial" w:hAnsi="Arial" w:cs="Arial"/>
        </w:rPr>
        <w:t>z siedzibą w ………………………, pod adresem …………………………</w:t>
      </w:r>
    </w:p>
    <w:p w14:paraId="022A948E" w14:textId="77777777" w:rsidR="003A58A7" w:rsidRPr="00B774C0" w:rsidRDefault="003A58A7" w:rsidP="003A58A7">
      <w:pPr>
        <w:spacing w:after="120" w:line="276" w:lineRule="auto"/>
        <w:contextualSpacing/>
        <w:jc w:val="center"/>
        <w:rPr>
          <w:rFonts w:ascii="Arial" w:hAnsi="Arial" w:cs="Arial"/>
        </w:rPr>
      </w:pPr>
    </w:p>
    <w:p w14:paraId="3691C85B" w14:textId="77777777" w:rsidR="003A58A7" w:rsidRPr="00B774C0" w:rsidRDefault="003A58A7" w:rsidP="003A58A7">
      <w:pPr>
        <w:spacing w:after="120" w:line="276" w:lineRule="auto"/>
        <w:contextualSpacing/>
        <w:jc w:val="both"/>
        <w:rPr>
          <w:rFonts w:ascii="Arial" w:hAnsi="Arial" w:cs="Arial"/>
        </w:rPr>
      </w:pPr>
      <w:r w:rsidRPr="00B774C0">
        <w:rPr>
          <w:rFonts w:ascii="Arial" w:hAnsi="Arial" w:cs="Arial"/>
        </w:rPr>
        <w:t>w zakresie wszelkich czynności związanych z procesem likwidacji szkód, w tym wydawania dyspozycji wypłaty odszkodowania w szkodach częściowych, na podstawie Umowy najmu długoterminowego Pojazdów nr ……………………………………………… zawartej dnia ………………</w:t>
      </w:r>
    </w:p>
    <w:p w14:paraId="11C00A74" w14:textId="77777777" w:rsidR="003A58A7" w:rsidRPr="00B774C0" w:rsidRDefault="003A58A7" w:rsidP="003A58A7">
      <w:pPr>
        <w:spacing w:after="120" w:line="276" w:lineRule="auto"/>
        <w:contextualSpacing/>
        <w:jc w:val="both"/>
        <w:rPr>
          <w:rFonts w:ascii="Arial" w:hAnsi="Arial" w:cs="Arial"/>
        </w:rPr>
      </w:pPr>
    </w:p>
    <w:p w14:paraId="0F5DC1E3" w14:textId="77777777" w:rsidR="003A58A7" w:rsidRPr="00B774C0" w:rsidRDefault="003A58A7" w:rsidP="003A58A7">
      <w:pPr>
        <w:spacing w:after="120" w:line="276" w:lineRule="auto"/>
        <w:contextualSpacing/>
        <w:jc w:val="both"/>
        <w:rPr>
          <w:rFonts w:ascii="Arial" w:hAnsi="Arial" w:cs="Arial"/>
        </w:rPr>
      </w:pPr>
      <w:r w:rsidRPr="00B774C0">
        <w:rPr>
          <w:rFonts w:ascii="Arial" w:hAnsi="Arial" w:cs="Arial"/>
        </w:rPr>
        <w:t>W zakresie powyższego pełnomocnictwa Strony postępować będą zgodnie z zapisami § 8 i § 9 w/w Umowy.</w:t>
      </w:r>
    </w:p>
    <w:p w14:paraId="1AE3C85B" w14:textId="77777777" w:rsidR="003A58A7" w:rsidRPr="00B774C0" w:rsidRDefault="003A58A7" w:rsidP="003A58A7">
      <w:pPr>
        <w:spacing w:after="120" w:line="276" w:lineRule="auto"/>
        <w:contextualSpacing/>
        <w:jc w:val="both"/>
        <w:rPr>
          <w:rFonts w:ascii="Arial" w:hAnsi="Arial" w:cs="Arial"/>
        </w:rPr>
      </w:pPr>
    </w:p>
    <w:p w14:paraId="2F8A08F3" w14:textId="77777777" w:rsidR="003A58A7" w:rsidRPr="00B774C0" w:rsidRDefault="003A58A7" w:rsidP="003A58A7">
      <w:pPr>
        <w:spacing w:after="120" w:line="276" w:lineRule="auto"/>
        <w:contextualSpacing/>
        <w:jc w:val="both"/>
        <w:rPr>
          <w:rFonts w:ascii="Arial" w:hAnsi="Arial" w:cs="Arial"/>
        </w:rPr>
      </w:pPr>
      <w:r w:rsidRPr="00B774C0">
        <w:rPr>
          <w:rFonts w:ascii="Arial" w:hAnsi="Arial" w:cs="Arial"/>
        </w:rPr>
        <w:t>Pełnomocnictwo niniejsze upoważnia/nie upoważnia pełnomocnika do udzielania dalszych pełnomocnictw.</w:t>
      </w:r>
    </w:p>
    <w:p w14:paraId="5D862D77" w14:textId="77777777" w:rsidR="003A58A7" w:rsidRPr="00B774C0" w:rsidRDefault="003A58A7" w:rsidP="003A58A7">
      <w:pPr>
        <w:spacing w:after="120" w:line="276" w:lineRule="auto"/>
        <w:contextualSpacing/>
        <w:jc w:val="both"/>
        <w:rPr>
          <w:rFonts w:ascii="Arial" w:hAnsi="Arial" w:cs="Arial"/>
        </w:rPr>
      </w:pPr>
    </w:p>
    <w:p w14:paraId="7F8B0A3D" w14:textId="77777777" w:rsidR="003A58A7" w:rsidRPr="00B774C0" w:rsidRDefault="003A58A7" w:rsidP="003A58A7">
      <w:pPr>
        <w:spacing w:after="120" w:line="276" w:lineRule="auto"/>
        <w:contextualSpacing/>
        <w:jc w:val="both"/>
        <w:rPr>
          <w:rFonts w:ascii="Arial" w:hAnsi="Arial" w:cs="Arial"/>
        </w:rPr>
      </w:pPr>
      <w:r w:rsidRPr="00B774C0">
        <w:rPr>
          <w:rFonts w:ascii="Arial" w:hAnsi="Arial" w:cs="Arial"/>
        </w:rPr>
        <w:t>Pełnomocnik oświadcza, że przyjmuje niniejsze pełnomocnictwo wraz z pełną odpowiedzialnością za działania podjęte w jego ramach.</w:t>
      </w:r>
    </w:p>
    <w:p w14:paraId="1414C877" w14:textId="77777777" w:rsidR="003A58A7" w:rsidRPr="00B774C0" w:rsidRDefault="003A58A7" w:rsidP="003A58A7">
      <w:pPr>
        <w:spacing w:after="120" w:line="276" w:lineRule="auto"/>
        <w:contextualSpacing/>
        <w:jc w:val="both"/>
        <w:rPr>
          <w:rFonts w:ascii="Arial" w:hAnsi="Arial" w:cs="Arial"/>
        </w:rPr>
      </w:pPr>
    </w:p>
    <w:p w14:paraId="7C5B2BE8" w14:textId="77777777" w:rsidR="003A58A7" w:rsidRPr="00B774C0" w:rsidRDefault="003A58A7" w:rsidP="003A58A7">
      <w:pPr>
        <w:spacing w:after="120" w:line="276" w:lineRule="auto"/>
        <w:contextualSpacing/>
        <w:jc w:val="both"/>
        <w:rPr>
          <w:rFonts w:ascii="Arial" w:hAnsi="Arial" w:cs="Arial"/>
        </w:rPr>
      </w:pPr>
    </w:p>
    <w:p w14:paraId="50B069B4" w14:textId="77777777" w:rsidR="003A58A7" w:rsidRPr="00B774C0" w:rsidRDefault="003A58A7" w:rsidP="003A58A7">
      <w:pPr>
        <w:spacing w:after="120" w:line="276" w:lineRule="auto"/>
        <w:contextualSpacing/>
        <w:jc w:val="both"/>
        <w:rPr>
          <w:rFonts w:ascii="Arial" w:hAnsi="Arial" w:cs="Arial"/>
        </w:rPr>
      </w:pPr>
    </w:p>
    <w:p w14:paraId="1AD3F323" w14:textId="77777777" w:rsidR="003A58A7" w:rsidRPr="00B774C0" w:rsidRDefault="003A58A7" w:rsidP="003A58A7">
      <w:pPr>
        <w:spacing w:after="120" w:line="276" w:lineRule="auto"/>
        <w:contextualSpacing/>
        <w:jc w:val="both"/>
        <w:rPr>
          <w:rFonts w:ascii="Arial" w:hAnsi="Arial" w:cs="Arial"/>
        </w:rPr>
      </w:pPr>
    </w:p>
    <w:p w14:paraId="502349E6" w14:textId="77777777" w:rsidR="003A58A7" w:rsidRPr="00B774C0" w:rsidRDefault="003A58A7" w:rsidP="003A58A7">
      <w:pPr>
        <w:spacing w:after="120" w:line="276" w:lineRule="auto"/>
        <w:contextualSpacing/>
        <w:jc w:val="both"/>
        <w:rPr>
          <w:rFonts w:ascii="Arial" w:hAnsi="Arial" w:cs="Arial"/>
        </w:rPr>
      </w:pPr>
    </w:p>
    <w:p w14:paraId="74D6E1A1" w14:textId="77777777" w:rsidR="003A58A7" w:rsidRPr="00B774C0" w:rsidRDefault="003A58A7" w:rsidP="003A58A7">
      <w:pPr>
        <w:spacing w:after="120" w:line="276" w:lineRule="auto"/>
        <w:contextualSpacing/>
        <w:jc w:val="both"/>
        <w:rPr>
          <w:rFonts w:ascii="Arial" w:hAnsi="Arial" w:cs="Arial"/>
        </w:rPr>
      </w:pPr>
      <w:r w:rsidRPr="00B774C0">
        <w:rPr>
          <w:rFonts w:ascii="Arial" w:hAnsi="Arial" w:cs="Arial"/>
        </w:rPr>
        <w:t>………………………, dnia ………………</w:t>
      </w:r>
    </w:p>
    <w:p w14:paraId="4CDC070C" w14:textId="77777777" w:rsidR="003A58A7" w:rsidRDefault="003A58A7" w:rsidP="00D17D01">
      <w:pPr>
        <w:jc w:val="center"/>
        <w:rPr>
          <w:rFonts w:ascii="Arial" w:hAnsi="Arial" w:cs="Arial"/>
          <w:i/>
          <w:iCs/>
          <w:sz w:val="22"/>
          <w:szCs w:val="22"/>
        </w:rPr>
      </w:pPr>
    </w:p>
    <w:p w14:paraId="1110B5F5" w14:textId="25A1F103" w:rsidR="00B40391" w:rsidRDefault="00B40391">
      <w:pPr>
        <w:suppressAutoHyphens w:val="0"/>
        <w:rPr>
          <w:rFonts w:ascii="Arial" w:hAnsi="Arial" w:cs="Arial"/>
          <w:i/>
          <w:iCs/>
          <w:sz w:val="22"/>
          <w:szCs w:val="22"/>
        </w:rPr>
      </w:pPr>
      <w:r>
        <w:rPr>
          <w:rFonts w:ascii="Arial" w:hAnsi="Arial" w:cs="Arial"/>
          <w:i/>
          <w:iCs/>
          <w:sz w:val="22"/>
          <w:szCs w:val="22"/>
        </w:rPr>
        <w:br w:type="page"/>
      </w:r>
    </w:p>
    <w:p w14:paraId="050493EF" w14:textId="7B395A6E" w:rsidR="00B40391" w:rsidRPr="005D6769" w:rsidRDefault="00B40391" w:rsidP="00B40391">
      <w:pPr>
        <w:jc w:val="right"/>
        <w:rPr>
          <w:rFonts w:cs="Arial"/>
          <w:szCs w:val="22"/>
        </w:rPr>
      </w:pPr>
      <w:r w:rsidRPr="005D6769">
        <w:rPr>
          <w:rFonts w:cs="Arial"/>
          <w:szCs w:val="22"/>
        </w:rPr>
        <w:lastRenderedPageBreak/>
        <w:t xml:space="preserve">Załącznik nr </w:t>
      </w:r>
      <w:r>
        <w:rPr>
          <w:rFonts w:cs="Arial"/>
          <w:szCs w:val="22"/>
        </w:rPr>
        <w:t>6</w:t>
      </w:r>
      <w:r w:rsidRPr="005D6769">
        <w:rPr>
          <w:rFonts w:cs="Arial"/>
          <w:szCs w:val="22"/>
        </w:rPr>
        <w:t xml:space="preserve"> do Umowy </w:t>
      </w:r>
    </w:p>
    <w:p w14:paraId="1BABEED3" w14:textId="77777777" w:rsidR="00B40391" w:rsidRPr="005D6769" w:rsidRDefault="00B40391" w:rsidP="00B40391">
      <w:pPr>
        <w:spacing w:before="120" w:after="120"/>
        <w:jc w:val="center"/>
        <w:rPr>
          <w:rFonts w:cs="Arial"/>
          <w:b/>
          <w:szCs w:val="22"/>
        </w:rPr>
      </w:pPr>
      <w:r w:rsidRPr="005D6769">
        <w:rPr>
          <w:rFonts w:cs="Arial"/>
          <w:b/>
          <w:szCs w:val="22"/>
        </w:rPr>
        <w:t xml:space="preserve">Oświadczenie dla potrzeb zryczałtowanego podatku dochodowego </w:t>
      </w:r>
    </w:p>
    <w:p w14:paraId="2DF5D491" w14:textId="77777777" w:rsidR="00B40391" w:rsidRPr="005D6769" w:rsidRDefault="00B40391" w:rsidP="00B40391">
      <w:pPr>
        <w:spacing w:before="120" w:after="120"/>
        <w:jc w:val="center"/>
        <w:rPr>
          <w:rFonts w:cs="Arial"/>
          <w:b/>
          <w:szCs w:val="22"/>
        </w:rPr>
      </w:pPr>
      <w:r w:rsidRPr="005D6769">
        <w:rPr>
          <w:rFonts w:cs="Arial"/>
          <w:b/>
          <w:szCs w:val="22"/>
        </w:rPr>
        <w:t>oraz innych obowiązków raportowych w Polsce</w:t>
      </w:r>
      <w:r w:rsidRPr="005D6769">
        <w:rPr>
          <w:rFonts w:cs="Arial"/>
          <w:b/>
          <w:szCs w:val="22"/>
          <w:vertAlign w:val="superscript"/>
        </w:rPr>
        <w:footnoteReference w:id="3"/>
      </w:r>
    </w:p>
    <w:p w14:paraId="4AE89631" w14:textId="77777777" w:rsidR="00B40391" w:rsidRPr="005D6769" w:rsidRDefault="00B40391" w:rsidP="00B40391">
      <w:pPr>
        <w:jc w:val="both"/>
        <w:rPr>
          <w:rFonts w:cs="Arial"/>
          <w:i/>
          <w:iCs/>
          <w:szCs w:val="22"/>
        </w:rPr>
      </w:pPr>
      <w:r w:rsidRPr="005D6769">
        <w:rPr>
          <w:rFonts w:cs="Arial"/>
          <w:i/>
          <w:iCs/>
          <w:szCs w:val="22"/>
        </w:rPr>
        <w:t>(Należy wypełnić i podpisać tylko w przypadku, jeżeli Wykonawca nie jest rezydentem w rozumieniu ustawy o podatku dochodowym od osób prawnych (t. j. Dz. U. 2019 poz. 865 z późn. zm.)/ w rozumieniu ustawy o podatku dochodowym od osób fizycznych (t. j. Dz. U. 2019 poz. 1387 z późn.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57D6B5A2" w14:textId="77777777" w:rsidR="00B40391" w:rsidRPr="005D6769" w:rsidRDefault="00B40391" w:rsidP="00B40391">
      <w:pPr>
        <w:tabs>
          <w:tab w:val="left" w:pos="426"/>
        </w:tabs>
        <w:spacing w:after="120" w:line="360" w:lineRule="auto"/>
        <w:rPr>
          <w:rFonts w:cs="Arial"/>
          <w:szCs w:val="22"/>
        </w:rPr>
      </w:pPr>
      <w:r w:rsidRPr="005D6769">
        <w:rPr>
          <w:rFonts w:cs="Arial"/>
          <w:szCs w:val="22"/>
        </w:rPr>
        <w:t>Na podstawie zawartej umowy/udzielonego Zamówienia z dnia ………………... nr ………..……….. z/przez ……………………………………………………..……………</w:t>
      </w:r>
    </w:p>
    <w:p w14:paraId="6302EDE7" w14:textId="77777777" w:rsidR="00B40391" w:rsidRPr="005D6769" w:rsidRDefault="00B40391" w:rsidP="00B40391">
      <w:pPr>
        <w:tabs>
          <w:tab w:val="left" w:pos="426"/>
        </w:tabs>
        <w:ind w:left="1985"/>
        <w:rPr>
          <w:rFonts w:cs="Arial"/>
          <w:szCs w:val="22"/>
        </w:rPr>
      </w:pPr>
      <w:r w:rsidRPr="005D6769">
        <w:rPr>
          <w:rFonts w:cs="Arial"/>
          <w:i/>
          <w:szCs w:val="22"/>
        </w:rPr>
        <w:t>(nazwa podmiotu z Grupy TAURON)</w:t>
      </w:r>
      <w:r w:rsidRPr="005D6769">
        <w:rPr>
          <w:rFonts w:cs="Arial"/>
          <w:szCs w:val="22"/>
        </w:rPr>
        <w:t xml:space="preserve">  </w:t>
      </w:r>
    </w:p>
    <w:p w14:paraId="026D9FE6" w14:textId="77777777" w:rsidR="00B40391" w:rsidRPr="005D6769" w:rsidRDefault="00B40391" w:rsidP="00B40391">
      <w:pPr>
        <w:tabs>
          <w:tab w:val="left" w:pos="426"/>
        </w:tabs>
        <w:spacing w:before="120" w:line="360" w:lineRule="auto"/>
        <w:rPr>
          <w:rFonts w:cs="Arial"/>
          <w:szCs w:val="22"/>
        </w:rPr>
      </w:pPr>
      <w:r w:rsidRPr="005D6769">
        <w:rPr>
          <w:rFonts w:cs="Arial"/>
          <w:szCs w:val="22"/>
        </w:rPr>
        <w:t xml:space="preserve">oraz związaną z tym wypłatą środków pieniężnych niniejszym oświadczam, że  ……………………………………………………….………………….. </w:t>
      </w:r>
    </w:p>
    <w:p w14:paraId="429BDA06" w14:textId="77777777" w:rsidR="00B40391" w:rsidRPr="005D6769" w:rsidRDefault="00B40391" w:rsidP="00B40391">
      <w:pPr>
        <w:tabs>
          <w:tab w:val="left" w:pos="426"/>
        </w:tabs>
        <w:spacing w:after="120" w:line="360" w:lineRule="auto"/>
        <w:ind w:left="1560"/>
        <w:rPr>
          <w:rFonts w:cs="Arial"/>
          <w:szCs w:val="22"/>
        </w:rPr>
      </w:pPr>
      <w:r w:rsidRPr="005D6769">
        <w:rPr>
          <w:rFonts w:cs="Arial"/>
          <w:szCs w:val="22"/>
        </w:rPr>
        <w:t xml:space="preserve">                 (</w:t>
      </w:r>
      <w:r w:rsidRPr="005D6769">
        <w:rPr>
          <w:rFonts w:cs="Arial"/>
          <w:i/>
          <w:szCs w:val="22"/>
        </w:rPr>
        <w:t>nazwa Wykonawcy</w:t>
      </w:r>
      <w:r w:rsidRPr="005D6769">
        <w:rPr>
          <w:rFonts w:cs="Arial"/>
          <w:szCs w:val="22"/>
        </w:rPr>
        <w:t>):</w:t>
      </w:r>
    </w:p>
    <w:p w14:paraId="7007FD1C" w14:textId="77777777" w:rsidR="00B40391" w:rsidRPr="005D6769" w:rsidRDefault="00B40391" w:rsidP="001E21D2">
      <w:pPr>
        <w:numPr>
          <w:ilvl w:val="2"/>
          <w:numId w:val="56"/>
        </w:numPr>
        <w:tabs>
          <w:tab w:val="left" w:pos="426"/>
        </w:tabs>
        <w:suppressAutoHyphens w:val="0"/>
        <w:spacing w:after="120" w:line="360" w:lineRule="auto"/>
        <w:ind w:left="709" w:hanging="283"/>
        <w:jc w:val="both"/>
        <w:rPr>
          <w:rFonts w:cs="Arial"/>
          <w:b/>
          <w:szCs w:val="22"/>
        </w:rPr>
      </w:pPr>
      <w:r w:rsidRPr="005D6769">
        <w:rPr>
          <w:rFonts w:cs="Arial"/>
          <w:b/>
          <w:szCs w:val="22"/>
        </w:rPr>
        <w:t xml:space="preserve">jest rzeczywistym właścicielem wypłacanych należności tj. </w:t>
      </w:r>
    </w:p>
    <w:p w14:paraId="7D85FF59" w14:textId="77777777" w:rsidR="00B40391" w:rsidRPr="005D6769" w:rsidRDefault="00B40391" w:rsidP="001E21D2">
      <w:pPr>
        <w:numPr>
          <w:ilvl w:val="1"/>
          <w:numId w:val="55"/>
        </w:numPr>
        <w:suppressAutoHyphens w:val="0"/>
        <w:spacing w:after="120" w:line="360" w:lineRule="auto"/>
        <w:jc w:val="both"/>
        <w:rPr>
          <w:rFonts w:cs="Arial"/>
          <w:szCs w:val="22"/>
        </w:rPr>
      </w:pPr>
      <w:r w:rsidRPr="005D6769">
        <w:rPr>
          <w:rFonts w:cs="Arial"/>
          <w:szCs w:val="22"/>
        </w:rPr>
        <w:t>otrzymuje należność z tytułu realizacji Przedmiotu Zamówienia dla własnej korzyści, w tym decyduje samodzielnie o jej przeznaczeniu i ponosi ryzyko ekonomiczne związane z utratą tej należności lub jej części,</w:t>
      </w:r>
    </w:p>
    <w:p w14:paraId="18A1F3FE" w14:textId="77777777" w:rsidR="00B40391" w:rsidRPr="005D6769" w:rsidRDefault="00B40391" w:rsidP="001E21D2">
      <w:pPr>
        <w:numPr>
          <w:ilvl w:val="1"/>
          <w:numId w:val="55"/>
        </w:numPr>
        <w:suppressAutoHyphens w:val="0"/>
        <w:spacing w:after="120" w:line="360" w:lineRule="auto"/>
        <w:jc w:val="both"/>
        <w:rPr>
          <w:rFonts w:cs="Arial"/>
          <w:szCs w:val="22"/>
        </w:rPr>
      </w:pPr>
      <w:r w:rsidRPr="005D6769">
        <w:rPr>
          <w:rFonts w:cs="Arial"/>
          <w:szCs w:val="22"/>
        </w:rPr>
        <w:t>nie jest pośrednikiem, przedstawicielem, powiernikiem lub innym podmiotem zobowiązanym prawnie lub faktycznie do przekazania całości lub części należności innemu podmiotowi,</w:t>
      </w:r>
    </w:p>
    <w:p w14:paraId="181A1817" w14:textId="77777777" w:rsidR="00B40391" w:rsidRPr="005D6769" w:rsidRDefault="00B40391" w:rsidP="001E21D2">
      <w:pPr>
        <w:numPr>
          <w:ilvl w:val="1"/>
          <w:numId w:val="55"/>
        </w:numPr>
        <w:suppressAutoHyphens w:val="0"/>
        <w:spacing w:after="120" w:line="360" w:lineRule="auto"/>
        <w:jc w:val="both"/>
        <w:rPr>
          <w:rFonts w:cs="Arial"/>
          <w:szCs w:val="22"/>
        </w:rPr>
      </w:pPr>
      <w:r w:rsidRPr="005D6769">
        <w:rPr>
          <w:rFonts w:cs="Arial"/>
          <w:szCs w:val="22"/>
        </w:rPr>
        <w:t>prowadzi rzeczywistą działalność gospodarczą w kraju siedziby, z którą wiąże się uzyskany przychód.</w:t>
      </w:r>
    </w:p>
    <w:p w14:paraId="3C1AE267" w14:textId="77777777" w:rsidR="00B40391" w:rsidRPr="005D6769" w:rsidRDefault="00B40391" w:rsidP="001E21D2">
      <w:pPr>
        <w:numPr>
          <w:ilvl w:val="2"/>
          <w:numId w:val="56"/>
        </w:numPr>
        <w:suppressAutoHyphens w:val="0"/>
        <w:spacing w:before="120" w:line="360" w:lineRule="auto"/>
        <w:ind w:left="709" w:hanging="284"/>
        <w:jc w:val="both"/>
        <w:rPr>
          <w:rFonts w:cs="Arial"/>
          <w:b/>
          <w:szCs w:val="22"/>
        </w:rPr>
      </w:pPr>
      <w:r w:rsidRPr="005D6769">
        <w:rPr>
          <w:rFonts w:cs="Arial"/>
          <w:b/>
          <w:szCs w:val="22"/>
        </w:rPr>
        <w:t xml:space="preserve">posiada/nie posiada w Polsce </w:t>
      </w:r>
      <w:r w:rsidRPr="005D6769">
        <w:rPr>
          <w:rFonts w:cs="Arial"/>
          <w:szCs w:val="22"/>
        </w:rPr>
        <w:t xml:space="preserve">oddział/u, przedstawicielstwo/a i przedsiębiorstwo/a na moment udzielenia przedmiotowego Zamówienia/zawarcia przedmiotowej umowy. </w:t>
      </w:r>
    </w:p>
    <w:p w14:paraId="6E6C5E29" w14:textId="77777777" w:rsidR="00B40391" w:rsidRPr="005D6769" w:rsidRDefault="00B40391" w:rsidP="001E21D2">
      <w:pPr>
        <w:numPr>
          <w:ilvl w:val="2"/>
          <w:numId w:val="56"/>
        </w:numPr>
        <w:suppressAutoHyphens w:val="0"/>
        <w:spacing w:before="120" w:line="360" w:lineRule="auto"/>
        <w:ind w:left="709" w:hanging="284"/>
        <w:jc w:val="both"/>
        <w:rPr>
          <w:rFonts w:cs="Arial"/>
          <w:b/>
          <w:szCs w:val="22"/>
        </w:rPr>
      </w:pPr>
      <w:r w:rsidRPr="005D6769">
        <w:rPr>
          <w:rFonts w:cs="Arial"/>
          <w:szCs w:val="22"/>
        </w:rPr>
        <w:t>w przypadku ustanowienia w Polsce oddziału, przedstawicielstwa i przedsiębiorstwa niezwłocznie powiadomi o tym Zamawiającego.</w:t>
      </w:r>
    </w:p>
    <w:p w14:paraId="4E653571" w14:textId="77777777" w:rsidR="00B40391" w:rsidRPr="005D6769" w:rsidRDefault="00B40391" w:rsidP="00B40391">
      <w:pPr>
        <w:rPr>
          <w:rFonts w:cs="Arial"/>
          <w:b/>
          <w:szCs w:val="22"/>
        </w:rPr>
      </w:pPr>
    </w:p>
    <w:p w14:paraId="1BC01548" w14:textId="77777777" w:rsidR="00B40391" w:rsidRPr="005D6769" w:rsidRDefault="00B40391" w:rsidP="00B40391">
      <w:pPr>
        <w:rPr>
          <w:rFonts w:cs="Arial"/>
          <w:i/>
          <w:szCs w:val="22"/>
        </w:rPr>
      </w:pPr>
    </w:p>
    <w:p w14:paraId="32FD2DD8" w14:textId="77777777" w:rsidR="00B40391" w:rsidRPr="005D6769" w:rsidRDefault="00B40391" w:rsidP="00B40391">
      <w:pPr>
        <w:spacing w:line="276" w:lineRule="auto"/>
        <w:jc w:val="right"/>
        <w:rPr>
          <w:rFonts w:cs="Arial"/>
          <w:i/>
          <w:szCs w:val="22"/>
        </w:rPr>
      </w:pPr>
      <w:r w:rsidRPr="005D6769">
        <w:rPr>
          <w:rFonts w:cs="Arial"/>
          <w:i/>
          <w:szCs w:val="22"/>
        </w:rPr>
        <w:t>….………………………………………………………..</w:t>
      </w:r>
    </w:p>
    <w:p w14:paraId="35D48445" w14:textId="77777777" w:rsidR="00B40391" w:rsidRPr="005D6769" w:rsidRDefault="00B40391" w:rsidP="00B40391">
      <w:pPr>
        <w:jc w:val="right"/>
      </w:pPr>
      <w:r w:rsidRPr="005D6769">
        <w:rPr>
          <w:rFonts w:cs="Arial"/>
          <w:i/>
          <w:szCs w:val="22"/>
        </w:rPr>
        <w:t>(podpisy osób uprawnionych do reprezentowania Wykonawcy)</w:t>
      </w:r>
    </w:p>
    <w:p w14:paraId="50A7D3DC" w14:textId="77777777" w:rsidR="00B40391" w:rsidRPr="00D17D01" w:rsidRDefault="00B40391" w:rsidP="00D17D01">
      <w:pPr>
        <w:jc w:val="center"/>
        <w:rPr>
          <w:rFonts w:ascii="Arial" w:hAnsi="Arial" w:cs="Arial"/>
          <w:i/>
          <w:iCs/>
          <w:sz w:val="22"/>
          <w:szCs w:val="22"/>
        </w:rPr>
      </w:pPr>
    </w:p>
    <w:sectPr w:rsidR="00B40391" w:rsidRPr="00D17D01" w:rsidSect="00B774C0">
      <w:pgSz w:w="11906" w:h="16838"/>
      <w:pgMar w:top="533" w:right="1440" w:bottom="567" w:left="144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EAA68" w14:textId="77777777" w:rsidR="002E6913" w:rsidRDefault="002E6913">
      <w:r>
        <w:separator/>
      </w:r>
    </w:p>
  </w:endnote>
  <w:endnote w:type="continuationSeparator" w:id="0">
    <w:p w14:paraId="11607050" w14:textId="77777777" w:rsidR="002E6913" w:rsidRDefault="002E6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1294">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WcopyPL">
    <w:charset w:val="EE"/>
    <w:family w:val="auto"/>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BMW Group Condensed">
    <w:altName w:val="Calibri"/>
    <w:charset w:val="00"/>
    <w:family w:val="swiss"/>
    <w:pitch w:val="variable"/>
    <w:sig w:usb0="8000002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37683" w14:textId="49FD9C20" w:rsidR="00C31424" w:rsidRDefault="00C31424">
    <w:pPr>
      <w:pStyle w:val="Stopka"/>
    </w:pPr>
    <w:r>
      <w:rPr>
        <w:noProof/>
      </w:rPr>
      <mc:AlternateContent>
        <mc:Choice Requires="wps">
          <w:drawing>
            <wp:anchor distT="0" distB="0" distL="0" distR="0" simplePos="0" relativeHeight="251659264" behindDoc="0" locked="0" layoutInCell="1" allowOverlap="1" wp14:anchorId="215B433B" wp14:editId="6D846E42">
              <wp:simplePos x="635" y="635"/>
              <wp:positionH relativeFrom="page">
                <wp:align>center</wp:align>
              </wp:positionH>
              <wp:positionV relativeFrom="page">
                <wp:align>bottom</wp:align>
              </wp:positionV>
              <wp:extent cx="918210" cy="365760"/>
              <wp:effectExtent l="0" t="0" r="15240" b="0"/>
              <wp:wrapNone/>
              <wp:docPr id="694274113" name="Pole tekstowe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65760"/>
                      </a:xfrm>
                      <a:prstGeom prst="rect">
                        <a:avLst/>
                      </a:prstGeom>
                      <a:noFill/>
                      <a:ln>
                        <a:noFill/>
                      </a:ln>
                    </wps:spPr>
                    <wps:txbx>
                      <w:txbxContent>
                        <w:p w14:paraId="1B0C4467" w14:textId="40A8D9BE" w:rsidR="00C31424" w:rsidRPr="00C31424" w:rsidRDefault="00C31424" w:rsidP="00C31424">
                          <w:pPr>
                            <w:rPr>
                              <w:rFonts w:ascii="BMW Group Condensed" w:eastAsia="BMW Group Condensed" w:hAnsi="BMW Group Condensed" w:cs="BMW Group Condensed"/>
                              <w:noProof/>
                              <w:color w:val="C00000"/>
                              <w:sz w:val="24"/>
                              <w:szCs w:val="24"/>
                            </w:rPr>
                          </w:pPr>
                          <w:r w:rsidRPr="00C31424">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5B433B" id="_x0000_t202" coordsize="21600,21600" o:spt="202" path="m,l,21600r21600,l21600,xe">
              <v:stroke joinstyle="miter"/>
              <v:path gradientshapeok="t" o:connecttype="rect"/>
            </v:shapetype>
            <v:shape id="Pole tekstowe 2" o:spid="_x0000_s1026" type="#_x0000_t202" alt="CONFIDENTIAL" style="position:absolute;margin-left:0;margin-top:0;width:72.3pt;height:28.8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" filled="f" stroked="f">
              <v:textbox style="mso-fit-shape-to-text:t" inset="0,0,0,15pt">
                <w:txbxContent>
                  <w:p w14:paraId="1B0C4467" w14:textId="40A8D9BE" w:rsidR="00C31424" w:rsidRPr="00C31424" w:rsidRDefault="00C31424" w:rsidP="00C31424">
                    <w:pPr>
                      <w:rPr>
                        <w:rFonts w:ascii="BMW Group Condensed" w:eastAsia="BMW Group Condensed" w:hAnsi="BMW Group Condensed" w:cs="BMW Group Condensed"/>
                        <w:noProof/>
                        <w:color w:val="C00000"/>
                        <w:sz w:val="24"/>
                        <w:szCs w:val="24"/>
                      </w:rPr>
                    </w:pPr>
                    <w:r w:rsidRPr="00C31424">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24175" w14:textId="2933ED80" w:rsidR="00683E3B" w:rsidRPr="00530703" w:rsidRDefault="00C31424" w:rsidP="00530703">
    <w:pPr>
      <w:pStyle w:val="Akapitzlist"/>
      <w:jc w:val="right"/>
      <w:rPr>
        <w:rFonts w:asciiTheme="majorHAnsi" w:eastAsiaTheme="majorEastAsia" w:hAnsiTheme="majorHAnsi" w:cstheme="majorBidi"/>
        <w:sz w:val="28"/>
        <w:szCs w:val="28"/>
      </w:rPr>
    </w:pPr>
    <w:r>
      <w:rPr>
        <w:rFonts w:asciiTheme="majorHAnsi" w:eastAsiaTheme="majorEastAsia" w:hAnsiTheme="majorHAnsi" w:cstheme="majorBidi"/>
        <w:noProof/>
        <w:sz w:val="28"/>
        <w:szCs w:val="28"/>
      </w:rPr>
      <mc:AlternateContent>
        <mc:Choice Requires="wps">
          <w:drawing>
            <wp:anchor distT="0" distB="0" distL="0" distR="0" simplePos="0" relativeHeight="251660288" behindDoc="0" locked="0" layoutInCell="1" allowOverlap="1" wp14:anchorId="482B1A5F" wp14:editId="2C9B0E52">
              <wp:simplePos x="897147" y="10118785"/>
              <wp:positionH relativeFrom="page">
                <wp:align>center</wp:align>
              </wp:positionH>
              <wp:positionV relativeFrom="page">
                <wp:align>bottom</wp:align>
              </wp:positionV>
              <wp:extent cx="918210" cy="365760"/>
              <wp:effectExtent l="0" t="0" r="15240" b="0"/>
              <wp:wrapNone/>
              <wp:docPr id="2032326907" name="Pole tekstowe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65760"/>
                      </a:xfrm>
                      <a:prstGeom prst="rect">
                        <a:avLst/>
                      </a:prstGeom>
                      <a:noFill/>
                      <a:ln>
                        <a:noFill/>
                      </a:ln>
                    </wps:spPr>
                    <wps:txbx>
                      <w:txbxContent>
                        <w:p w14:paraId="5EC57F38" w14:textId="77777777" w:rsidR="003C10A5" w:rsidRDefault="003C10A5"/>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2B1A5F" id="_x0000_t202" coordsize="21600,21600" o:spt="202" path="m,l,21600r21600,l21600,xe">
              <v:stroke joinstyle="miter"/>
              <v:path gradientshapeok="t" o:connecttype="rect"/>
            </v:shapetype>
            <v:shape id="Pole tekstowe 3" o:spid="_x0000_s1027" type="#_x0000_t202" alt="CONFIDENTIAL" style="position:absolute;left:0;text-align:left;margin-left:0;margin-top:0;width:72.3pt;height:28.8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" filled="f" stroked="f">
              <v:textbox style="mso-fit-shape-to-text:t" inset="0,0,0,15pt">
                <w:txbxContent>
                  <w:p w14:paraId="5EC57F38" w14:textId="77777777" w:rsidR="003C10A5" w:rsidRDefault="003C10A5"/>
                </w:txbxContent>
              </v:textbox>
              <w10:wrap anchorx="page" anchory="page"/>
            </v:shape>
          </w:pict>
        </mc:Fallback>
      </mc:AlternateContent>
    </w:r>
    <w:sdt>
      <w:sdtPr>
        <w:rPr>
          <w:rFonts w:asciiTheme="majorHAnsi" w:eastAsiaTheme="majorEastAsia" w:hAnsiTheme="majorHAnsi" w:cstheme="majorBidi"/>
          <w:sz w:val="28"/>
          <w:szCs w:val="28"/>
        </w:rPr>
        <w:id w:val="1249083556"/>
        <w:docPartObj>
          <w:docPartGallery w:val="Page Numbers (Bottom of Page)"/>
          <w:docPartUnique/>
        </w:docPartObj>
      </w:sdtPr>
      <w:sdtEndPr/>
      <w:sdtContent>
        <w:r w:rsidR="00683E3B" w:rsidRPr="001F3EEA">
          <w:rPr>
            <w:rFonts w:ascii="Aptos" w:eastAsiaTheme="majorEastAsia" w:hAnsi="Aptos" w:cstheme="majorBidi"/>
            <w:sz w:val="16"/>
            <w:szCs w:val="16"/>
          </w:rPr>
          <w:t>str</w:t>
        </w:r>
        <w:r w:rsidR="00683E3B">
          <w:rPr>
            <w:rFonts w:ascii="Aptos" w:eastAsiaTheme="majorEastAsia" w:hAnsi="Aptos" w:cstheme="majorBidi"/>
            <w:sz w:val="16"/>
            <w:szCs w:val="16"/>
          </w:rPr>
          <w:t>ona</w:t>
        </w:r>
        <w:r w:rsidR="00683E3B" w:rsidRPr="001F3EEA">
          <w:rPr>
            <w:rFonts w:ascii="Aptos" w:eastAsiaTheme="majorEastAsia" w:hAnsi="Aptos" w:cstheme="majorBidi"/>
            <w:sz w:val="16"/>
            <w:szCs w:val="16"/>
          </w:rPr>
          <w:t xml:space="preserve"> </w:t>
        </w:r>
        <w:r w:rsidR="00683E3B" w:rsidRPr="001F3EEA">
          <w:rPr>
            <w:rFonts w:ascii="Aptos" w:eastAsiaTheme="minorEastAsia" w:hAnsi="Aptos"/>
            <w:sz w:val="16"/>
            <w:szCs w:val="16"/>
          </w:rPr>
          <w:fldChar w:fldCharType="begin"/>
        </w:r>
        <w:r w:rsidR="00683E3B" w:rsidRPr="001F3EEA">
          <w:rPr>
            <w:rFonts w:ascii="Aptos" w:hAnsi="Aptos"/>
            <w:sz w:val="16"/>
            <w:szCs w:val="16"/>
          </w:rPr>
          <w:instrText>PAGE    \* MERGEFORMAT</w:instrText>
        </w:r>
        <w:r w:rsidR="00683E3B" w:rsidRPr="001F3EEA">
          <w:rPr>
            <w:rFonts w:ascii="Aptos" w:eastAsiaTheme="minorEastAsia" w:hAnsi="Aptos"/>
            <w:sz w:val="16"/>
            <w:szCs w:val="16"/>
          </w:rPr>
          <w:fldChar w:fldCharType="separate"/>
        </w:r>
        <w:r w:rsidR="00FA606F">
          <w:rPr>
            <w:rFonts w:ascii="Aptos" w:hAnsi="Aptos"/>
            <w:noProof/>
            <w:sz w:val="16"/>
            <w:szCs w:val="16"/>
          </w:rPr>
          <w:t>9</w:t>
        </w:r>
        <w:r w:rsidR="00683E3B" w:rsidRPr="001F3EEA">
          <w:rPr>
            <w:rFonts w:ascii="Aptos" w:eastAsiaTheme="majorEastAsia" w:hAnsi="Aptos" w:cstheme="majorBidi"/>
            <w:sz w:val="16"/>
            <w:szCs w:val="16"/>
          </w:rPr>
          <w:fldChar w:fldCharType="end"/>
        </w:r>
        <w:r w:rsidR="00683E3B">
          <w:rPr>
            <w:rFonts w:ascii="Aptos" w:eastAsiaTheme="majorEastAsia" w:hAnsi="Aptos" w:cstheme="majorBidi"/>
            <w:sz w:val="16"/>
            <w:szCs w:val="16"/>
          </w:rPr>
          <w:t xml:space="preserve"> z </w:t>
        </w:r>
        <w:r w:rsidR="00683E3B">
          <w:rPr>
            <w:rFonts w:ascii="Aptos" w:eastAsiaTheme="majorEastAsia" w:hAnsi="Aptos" w:cstheme="majorBidi"/>
            <w:sz w:val="16"/>
            <w:szCs w:val="16"/>
          </w:rPr>
          <w:fldChar w:fldCharType="begin"/>
        </w:r>
        <w:r w:rsidR="00683E3B">
          <w:rPr>
            <w:rFonts w:ascii="Aptos" w:eastAsiaTheme="majorEastAsia" w:hAnsi="Aptos" w:cstheme="majorBidi"/>
            <w:sz w:val="16"/>
            <w:szCs w:val="16"/>
          </w:rPr>
          <w:instrText xml:space="preserve"> NUMPAGES   \* MERGEFORMAT </w:instrText>
        </w:r>
        <w:r w:rsidR="00683E3B">
          <w:rPr>
            <w:rFonts w:ascii="Aptos" w:eastAsiaTheme="majorEastAsia" w:hAnsi="Aptos" w:cstheme="majorBidi"/>
            <w:sz w:val="16"/>
            <w:szCs w:val="16"/>
          </w:rPr>
          <w:fldChar w:fldCharType="separate"/>
        </w:r>
        <w:r w:rsidR="00FA606F">
          <w:rPr>
            <w:rFonts w:ascii="Aptos" w:eastAsiaTheme="majorEastAsia" w:hAnsi="Aptos" w:cstheme="majorBidi"/>
            <w:noProof/>
            <w:sz w:val="16"/>
            <w:szCs w:val="16"/>
          </w:rPr>
          <w:t>29</w:t>
        </w:r>
        <w:r w:rsidR="00683E3B">
          <w:rPr>
            <w:rFonts w:ascii="Aptos" w:eastAsiaTheme="majorEastAsia" w:hAnsi="Aptos" w:cstheme="majorBidi"/>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0A3C5" w14:textId="31FEEB3D" w:rsidR="00683E3B" w:rsidRPr="001F3EEA" w:rsidRDefault="00C31424" w:rsidP="001F3EEA">
    <w:pPr>
      <w:pStyle w:val="Akapitzlist"/>
      <w:jc w:val="right"/>
      <w:rPr>
        <w:rFonts w:asciiTheme="majorHAnsi" w:eastAsiaTheme="majorEastAsia" w:hAnsiTheme="majorHAnsi" w:cstheme="majorBidi"/>
        <w:sz w:val="28"/>
        <w:szCs w:val="28"/>
      </w:rPr>
    </w:pPr>
    <w:r>
      <w:rPr>
        <w:rFonts w:asciiTheme="majorHAnsi" w:eastAsiaTheme="majorEastAsia" w:hAnsiTheme="majorHAnsi" w:cstheme="majorBidi"/>
        <w:noProof/>
        <w:sz w:val="28"/>
        <w:szCs w:val="28"/>
      </w:rPr>
      <mc:AlternateContent>
        <mc:Choice Requires="wps">
          <w:drawing>
            <wp:anchor distT="0" distB="0" distL="0" distR="0" simplePos="0" relativeHeight="251658240" behindDoc="0" locked="0" layoutInCell="1" allowOverlap="1" wp14:anchorId="1B9354C2" wp14:editId="385ADE16">
              <wp:simplePos x="897147" y="10118785"/>
              <wp:positionH relativeFrom="page">
                <wp:align>center</wp:align>
              </wp:positionH>
              <wp:positionV relativeFrom="page">
                <wp:align>bottom</wp:align>
              </wp:positionV>
              <wp:extent cx="918210" cy="365760"/>
              <wp:effectExtent l="0" t="0" r="15240" b="0"/>
              <wp:wrapNone/>
              <wp:docPr id="214079321" name="Pole tekstowe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65760"/>
                      </a:xfrm>
                      <a:prstGeom prst="rect">
                        <a:avLst/>
                      </a:prstGeom>
                      <a:noFill/>
                      <a:ln>
                        <a:noFill/>
                      </a:ln>
                    </wps:spPr>
                    <wps:txbx>
                      <w:txbxContent>
                        <w:p w14:paraId="442FDA6C" w14:textId="77777777" w:rsidR="003C10A5" w:rsidRDefault="003C10A5"/>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9354C2" id="_x0000_t202" coordsize="21600,21600" o:spt="202" path="m,l,21600r21600,l21600,xe">
              <v:stroke joinstyle="miter"/>
              <v:path gradientshapeok="t" o:connecttype="rect"/>
            </v:shapetype>
            <v:shape id="Pole tekstowe 1" o:spid="_x0000_s1028" type="#_x0000_t202" alt="CONFIDENTIAL" style="position:absolute;left:0;text-align:left;margin-left:0;margin-top:0;width:72.3pt;height:28.8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" filled="f" stroked="f">
              <v:textbox style="mso-fit-shape-to-text:t" inset="0,0,0,15pt">
                <w:txbxContent>
                  <w:p w14:paraId="442FDA6C" w14:textId="77777777" w:rsidR="003C10A5" w:rsidRDefault="003C10A5"/>
                </w:txbxContent>
              </v:textbox>
              <w10:wrap anchorx="page" anchory="page"/>
            </v:shape>
          </w:pict>
        </mc:Fallback>
      </mc:AlternateContent>
    </w:r>
    <w:sdt>
      <w:sdtPr>
        <w:rPr>
          <w:rFonts w:asciiTheme="majorHAnsi" w:eastAsiaTheme="majorEastAsia" w:hAnsiTheme="majorHAnsi" w:cstheme="majorBidi"/>
          <w:sz w:val="28"/>
          <w:szCs w:val="28"/>
        </w:rPr>
        <w:id w:val="517199579"/>
        <w:docPartObj>
          <w:docPartGallery w:val="Page Numbers (Bottom of Page)"/>
          <w:docPartUnique/>
        </w:docPartObj>
      </w:sdtPr>
      <w:sdtEndPr/>
      <w:sdtContent>
        <w:r w:rsidR="00683E3B" w:rsidRPr="001F3EEA">
          <w:rPr>
            <w:rFonts w:ascii="Aptos" w:eastAsiaTheme="majorEastAsia" w:hAnsi="Aptos" w:cstheme="majorBidi"/>
            <w:sz w:val="16"/>
            <w:szCs w:val="16"/>
          </w:rPr>
          <w:t>str</w:t>
        </w:r>
        <w:r w:rsidR="00683E3B">
          <w:rPr>
            <w:rFonts w:ascii="Aptos" w:eastAsiaTheme="majorEastAsia" w:hAnsi="Aptos" w:cstheme="majorBidi"/>
            <w:sz w:val="16"/>
            <w:szCs w:val="16"/>
          </w:rPr>
          <w:t>ona</w:t>
        </w:r>
        <w:r w:rsidR="00683E3B" w:rsidRPr="001F3EEA">
          <w:rPr>
            <w:rFonts w:ascii="Aptos" w:eastAsiaTheme="majorEastAsia" w:hAnsi="Aptos" w:cstheme="majorBidi"/>
            <w:sz w:val="16"/>
            <w:szCs w:val="16"/>
          </w:rPr>
          <w:t xml:space="preserve"> </w:t>
        </w:r>
        <w:r w:rsidR="00683E3B" w:rsidRPr="001F3EEA">
          <w:rPr>
            <w:rFonts w:ascii="Aptos" w:eastAsiaTheme="minorEastAsia" w:hAnsi="Aptos"/>
            <w:sz w:val="16"/>
            <w:szCs w:val="16"/>
          </w:rPr>
          <w:fldChar w:fldCharType="begin"/>
        </w:r>
        <w:r w:rsidR="00683E3B" w:rsidRPr="001F3EEA">
          <w:rPr>
            <w:rFonts w:ascii="Aptos" w:hAnsi="Aptos"/>
            <w:sz w:val="16"/>
            <w:szCs w:val="16"/>
          </w:rPr>
          <w:instrText>PAGE    \* MERGEFORMAT</w:instrText>
        </w:r>
        <w:r w:rsidR="00683E3B" w:rsidRPr="001F3EEA">
          <w:rPr>
            <w:rFonts w:ascii="Aptos" w:eastAsiaTheme="minorEastAsia" w:hAnsi="Aptos"/>
            <w:sz w:val="16"/>
            <w:szCs w:val="16"/>
          </w:rPr>
          <w:fldChar w:fldCharType="separate"/>
        </w:r>
        <w:r w:rsidR="00FA606F" w:rsidRPr="00FA606F">
          <w:rPr>
            <w:rFonts w:ascii="Aptos" w:eastAsiaTheme="majorEastAsia" w:hAnsi="Aptos" w:cstheme="majorBidi"/>
            <w:noProof/>
            <w:sz w:val="16"/>
            <w:szCs w:val="16"/>
          </w:rPr>
          <w:t>1</w:t>
        </w:r>
        <w:r w:rsidR="00683E3B" w:rsidRPr="001F3EEA">
          <w:rPr>
            <w:rFonts w:ascii="Aptos" w:eastAsiaTheme="majorEastAsia" w:hAnsi="Aptos" w:cstheme="majorBidi"/>
            <w:sz w:val="16"/>
            <w:szCs w:val="16"/>
          </w:rPr>
          <w:fldChar w:fldCharType="end"/>
        </w:r>
        <w:r w:rsidR="00683E3B">
          <w:rPr>
            <w:rFonts w:ascii="Aptos" w:eastAsiaTheme="majorEastAsia" w:hAnsi="Aptos" w:cstheme="majorBidi"/>
            <w:sz w:val="16"/>
            <w:szCs w:val="16"/>
          </w:rPr>
          <w:t xml:space="preserve"> z </w:t>
        </w:r>
        <w:r w:rsidR="00683E3B">
          <w:rPr>
            <w:rFonts w:ascii="Aptos" w:eastAsiaTheme="majorEastAsia" w:hAnsi="Aptos" w:cstheme="majorBidi"/>
            <w:sz w:val="16"/>
            <w:szCs w:val="16"/>
          </w:rPr>
          <w:fldChar w:fldCharType="begin"/>
        </w:r>
        <w:r w:rsidR="00683E3B">
          <w:rPr>
            <w:rFonts w:ascii="Aptos" w:eastAsiaTheme="majorEastAsia" w:hAnsi="Aptos" w:cstheme="majorBidi"/>
            <w:sz w:val="16"/>
            <w:szCs w:val="16"/>
          </w:rPr>
          <w:instrText xml:space="preserve"> NUMPAGES   \* MERGEFORMAT </w:instrText>
        </w:r>
        <w:r w:rsidR="00683E3B">
          <w:rPr>
            <w:rFonts w:ascii="Aptos" w:eastAsiaTheme="majorEastAsia" w:hAnsi="Aptos" w:cstheme="majorBidi"/>
            <w:sz w:val="16"/>
            <w:szCs w:val="16"/>
          </w:rPr>
          <w:fldChar w:fldCharType="separate"/>
        </w:r>
        <w:r w:rsidR="00FA606F">
          <w:rPr>
            <w:rFonts w:ascii="Aptos" w:eastAsiaTheme="majorEastAsia" w:hAnsi="Aptos" w:cstheme="majorBidi"/>
            <w:noProof/>
            <w:sz w:val="16"/>
            <w:szCs w:val="16"/>
          </w:rPr>
          <w:t>29</w:t>
        </w:r>
        <w:r w:rsidR="00683E3B">
          <w:rPr>
            <w:rFonts w:ascii="Aptos" w:eastAsiaTheme="majorEastAsia" w:hAnsi="Aptos" w:cstheme="majorBidi"/>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A0896" w14:textId="77777777" w:rsidR="002E6913" w:rsidRDefault="002E6913">
      <w:r>
        <w:separator/>
      </w:r>
    </w:p>
  </w:footnote>
  <w:footnote w:type="continuationSeparator" w:id="0">
    <w:p w14:paraId="0173CA85" w14:textId="77777777" w:rsidR="002E6913" w:rsidRDefault="002E6913">
      <w:r>
        <w:continuationSeparator/>
      </w:r>
    </w:p>
  </w:footnote>
  <w:footnote w:id="1">
    <w:p w14:paraId="774132E9" w14:textId="4257ECF2" w:rsidR="002E3BA6" w:rsidRPr="0089667C" w:rsidRDefault="002E3BA6">
      <w:pPr>
        <w:pStyle w:val="Tekstprzypisudolnego"/>
      </w:pPr>
      <w:r>
        <w:rPr>
          <w:rStyle w:val="Odwoanieprzypisudolnego"/>
        </w:rPr>
        <w:footnoteRef/>
      </w:r>
      <w:r w:rsidRPr="0089667C">
        <w:rPr>
          <w:i/>
          <w:iCs/>
        </w:rPr>
        <w:t xml:space="preserve"> </w:t>
      </w:r>
      <w:r w:rsidRPr="00042093">
        <w:t xml:space="preserve">Dla Części 1: kategorii B </w:t>
      </w:r>
      <w:r w:rsidR="004E0A97">
        <w:t xml:space="preserve">  </w:t>
      </w:r>
      <w:r w:rsidRPr="00042093">
        <w:t>–</w:t>
      </w:r>
      <w:r w:rsidR="004E0A97">
        <w:t>5</w:t>
      </w:r>
      <w:r w:rsidRPr="00042093">
        <w:t xml:space="preserve"> Pojazdów,</w:t>
      </w:r>
    </w:p>
    <w:p w14:paraId="4738BB12" w14:textId="7436A0BB" w:rsidR="002E3BA6" w:rsidRPr="0089667C" w:rsidRDefault="00042093">
      <w:pPr>
        <w:pStyle w:val="Tekstprzypisudolnego"/>
      </w:pPr>
      <w:r>
        <w:t xml:space="preserve"> </w:t>
      </w:r>
      <w:r w:rsidR="002E3BA6" w:rsidRPr="00042093">
        <w:t xml:space="preserve"> Dla Części 2: kategorii C</w:t>
      </w:r>
      <w:r w:rsidR="004E0A97">
        <w:t xml:space="preserve">  </w:t>
      </w:r>
      <w:r w:rsidR="002E3BA6" w:rsidRPr="00042093">
        <w:t xml:space="preserve"> –2 Pojazd</w:t>
      </w:r>
      <w:r w:rsidR="00E60886">
        <w:t>y</w:t>
      </w:r>
      <w:r w:rsidR="002E3BA6" w:rsidRPr="00042093">
        <w:t>,</w:t>
      </w:r>
    </w:p>
    <w:p w14:paraId="285EB90D" w14:textId="685C0B6C" w:rsidR="002E3BA6" w:rsidRPr="0089667C" w:rsidRDefault="00042093">
      <w:pPr>
        <w:pStyle w:val="Tekstprzypisudolnego"/>
      </w:pPr>
      <w:r>
        <w:t xml:space="preserve">  </w:t>
      </w:r>
      <w:r w:rsidR="002E3BA6" w:rsidRPr="00042093">
        <w:t xml:space="preserve">Dla Części 3: kategorii D </w:t>
      </w:r>
      <w:r w:rsidR="004E0A97">
        <w:t xml:space="preserve">  </w:t>
      </w:r>
      <w:r w:rsidR="002E3BA6" w:rsidRPr="00042093">
        <w:t>–2 Pojazd</w:t>
      </w:r>
      <w:r w:rsidR="00E60886">
        <w:t>y</w:t>
      </w:r>
      <w:r w:rsidR="002E3BA6" w:rsidRPr="00042093">
        <w:t>,</w:t>
      </w:r>
    </w:p>
    <w:p w14:paraId="2A80A85B" w14:textId="43F8F484" w:rsidR="00042093" w:rsidRDefault="00042093">
      <w:pPr>
        <w:pStyle w:val="Tekstprzypisudolnego"/>
      </w:pPr>
      <w:r>
        <w:t xml:space="preserve"> </w:t>
      </w:r>
      <w:r w:rsidR="002E3BA6" w:rsidRPr="00042093">
        <w:t xml:space="preserve"> Dla Części 4: kategorii D1 –</w:t>
      </w:r>
      <w:r w:rsidR="004E0A97">
        <w:t>2</w:t>
      </w:r>
      <w:r w:rsidR="002E3BA6" w:rsidRPr="00042093">
        <w:t xml:space="preserve"> Pojazd</w:t>
      </w:r>
      <w:r w:rsidR="00E60886">
        <w:t>y</w:t>
      </w:r>
      <w:r w:rsidR="002E3BA6" w:rsidRPr="00042093">
        <w:t>,</w:t>
      </w:r>
    </w:p>
    <w:p w14:paraId="4E640AA3" w14:textId="7C96B37D" w:rsidR="002E3BA6" w:rsidRPr="00042093" w:rsidRDefault="00042093">
      <w:pPr>
        <w:pStyle w:val="Tekstprzypisudolnego"/>
      </w:pPr>
      <w:r>
        <w:t xml:space="preserve"> </w:t>
      </w:r>
      <w:r w:rsidR="002E3BA6" w:rsidRPr="00042093">
        <w:t xml:space="preserve"> Dla Części 5: kategorii D</w:t>
      </w:r>
      <w:r w:rsidR="004E0A97">
        <w:t xml:space="preserve">  </w:t>
      </w:r>
      <w:r w:rsidR="002E3BA6" w:rsidRPr="00042093">
        <w:t xml:space="preserve"> –1 Pojazd</w:t>
      </w:r>
    </w:p>
  </w:footnote>
  <w:footnote w:id="2">
    <w:p w14:paraId="3676934A" w14:textId="79E3E2C4" w:rsidR="00AE0645" w:rsidRDefault="00AE0645">
      <w:pPr>
        <w:pStyle w:val="Tekstprzypisudolnego"/>
      </w:pPr>
      <w:r>
        <w:rPr>
          <w:rStyle w:val="Odwoanieprzypisudolnego"/>
        </w:rPr>
        <w:footnoteRef/>
      </w:r>
      <w:r>
        <w:t xml:space="preserve"> Oświadczenie stosuje się, jeżeli Wykonawca jest nierezydentem w rozumieniu przepisów prawa dewizowego.</w:t>
      </w:r>
    </w:p>
    <w:p w14:paraId="24DD7325" w14:textId="77777777" w:rsidR="00AE0645" w:rsidRDefault="00AE0645">
      <w:pPr>
        <w:pStyle w:val="Tekstprzypisudolnego"/>
      </w:pPr>
    </w:p>
  </w:footnote>
  <w:footnote w:id="3">
    <w:p w14:paraId="34E32BE0" w14:textId="77777777" w:rsidR="00B40391" w:rsidRPr="006D7F3D" w:rsidRDefault="00B40391" w:rsidP="00B40391">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DC984" w14:textId="74F7DC66" w:rsidR="00683E3B" w:rsidRPr="00541EAB" w:rsidRDefault="00683E3B" w:rsidP="00541EAB">
    <w:pPr>
      <w:pStyle w:val="Akapitzlist"/>
      <w:ind w:left="0"/>
      <w:jc w:val="center"/>
      <w:rPr>
        <w:rFonts w:ascii="Aptos" w:hAnsi="Apto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9CEB7" w14:textId="7558E6F5" w:rsidR="00683E3B" w:rsidRPr="003C1422" w:rsidRDefault="00683E3B" w:rsidP="00442A5D">
    <w:pPr>
      <w:pStyle w:val="Akapitzlist"/>
      <w:ind w:left="0"/>
      <w:rPr>
        <w:rFonts w:asciiTheme="minorHAnsi" w:hAnsiTheme="minorHAnsi"/>
        <w:b/>
        <w:bCs/>
        <w:color w:val="FF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484A982"/>
    <w:lvl w:ilvl="0">
      <w:start w:val="1"/>
      <w:numFmt w:val="decimal"/>
      <w:pStyle w:val="Nagwek1"/>
      <w:lvlText w:val="%1."/>
      <w:lvlJc w:val="left"/>
      <w:pPr>
        <w:tabs>
          <w:tab w:val="num" w:pos="360"/>
        </w:tabs>
        <w:ind w:left="360" w:hanging="360"/>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decimal"/>
      <w:pStyle w:val="Nagwek5"/>
      <w:lvlText w:val="%5"/>
      <w:lvlJc w:val="left"/>
      <w:pPr>
        <w:tabs>
          <w:tab w:val="num" w:pos="1008"/>
        </w:tabs>
        <w:ind w:left="1008" w:hanging="1008"/>
      </w:pPr>
    </w:lvl>
    <w:lvl w:ilvl="5">
      <w:start w:val="1"/>
      <w:numFmt w:val="decimal"/>
      <w:pStyle w:val="Nagwek6"/>
      <w:lvlText w:val="%5.%6"/>
      <w:lvlJc w:val="left"/>
      <w:pPr>
        <w:tabs>
          <w:tab w:val="num" w:pos="1152"/>
        </w:tabs>
        <w:ind w:left="1152" w:hanging="1152"/>
      </w:pPr>
    </w:lvl>
    <w:lvl w:ilvl="6">
      <w:start w:val="1"/>
      <w:numFmt w:val="decimal"/>
      <w:pStyle w:val="Nagwek7"/>
      <w:lvlText w:val="%5.%6.%7"/>
      <w:lvlJc w:val="left"/>
      <w:pPr>
        <w:tabs>
          <w:tab w:val="num" w:pos="1296"/>
        </w:tabs>
        <w:ind w:left="1296" w:hanging="1296"/>
      </w:pPr>
    </w:lvl>
    <w:lvl w:ilvl="7">
      <w:start w:val="1"/>
      <w:numFmt w:val="decimal"/>
      <w:pStyle w:val="Nagwek8"/>
      <w:lvlText w:val="%5.%6.%7.%8"/>
      <w:lvlJc w:val="left"/>
      <w:pPr>
        <w:tabs>
          <w:tab w:val="num" w:pos="1440"/>
        </w:tabs>
        <w:ind w:left="1440" w:hanging="1440"/>
      </w:pPr>
    </w:lvl>
    <w:lvl w:ilvl="8">
      <w:start w:val="1"/>
      <w:numFmt w:val="decimal"/>
      <w:pStyle w:val="Nagwek9"/>
      <w:lvlText w:val="%5.%6.%7.%8.%9"/>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360"/>
        </w:tabs>
        <w:ind w:left="36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360"/>
        </w:tabs>
        <w:ind w:left="36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4"/>
    <w:lvl w:ilvl="0">
      <w:start w:val="8"/>
      <w:numFmt w:val="decimal"/>
      <w:lvlText w:val="%1."/>
      <w:lvlJc w:val="left"/>
      <w:pPr>
        <w:tabs>
          <w:tab w:val="num" w:pos="360"/>
        </w:tabs>
        <w:ind w:left="360" w:hanging="360"/>
      </w:pPr>
      <w:rPr>
        <w:rFonts w:cs="Arial"/>
      </w:rPr>
    </w:lvl>
    <w:lvl w:ilvl="1">
      <w:start w:val="1"/>
      <w:numFmt w:val="lowerLetter"/>
      <w:lvlText w:val="%2)"/>
      <w:lvlJc w:val="left"/>
      <w:pPr>
        <w:tabs>
          <w:tab w:val="num" w:pos="1440"/>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05"/>
    <w:multiLevelType w:val="multilevel"/>
    <w:tmpl w:val="67C8F69E"/>
    <w:name w:val="WWNum6"/>
    <w:lvl w:ilvl="0">
      <w:start w:val="1"/>
      <w:numFmt w:val="decimal"/>
      <w:lvlText w:val="%1."/>
      <w:lvlJc w:val="left"/>
      <w:pPr>
        <w:tabs>
          <w:tab w:val="num" w:pos="0"/>
        </w:tabs>
        <w:ind w:left="720" w:hanging="360"/>
      </w:pPr>
      <w:rPr>
        <w:rFonts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7"/>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8"/>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5C9666CE"/>
    <w:name w:val="WWNum10"/>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i w:val="0"/>
        <w:strike w:val="0"/>
        <w:dstrike w:val="0"/>
        <w:sz w:val="22"/>
        <w:szCs w:val="22"/>
      </w:rPr>
    </w:lvl>
    <w:lvl w:ilvl="3">
      <w:start w:val="1"/>
      <w:numFmt w:val="lowerLetter"/>
      <w:lvlText w:val="%4)"/>
      <w:lvlJc w:val="left"/>
      <w:pPr>
        <w:ind w:left="2880" w:hanging="360"/>
      </w:pPr>
      <w:rPr>
        <w:rFonts w:cs="Times New Roman"/>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15:restartNumberingAfterBreak="0">
    <w:nsid w:val="00000009"/>
    <w:multiLevelType w:val="multilevel"/>
    <w:tmpl w:val="00000009"/>
    <w:name w:val="WWNum15"/>
    <w:lvl w:ilvl="0">
      <w:start w:val="1"/>
      <w:numFmt w:val="lowerLetter"/>
      <w:lvlText w:val="%1)"/>
      <w:lvlJc w:val="left"/>
      <w:pPr>
        <w:tabs>
          <w:tab w:val="num" w:pos="720"/>
        </w:tabs>
        <w:ind w:left="720" w:hanging="360"/>
      </w:pPr>
      <w:rPr>
        <w:rFonts w:cs="Arial"/>
      </w:rPr>
    </w:lvl>
    <w:lvl w:ilvl="1">
      <w:start w:val="1"/>
      <w:numFmt w:val="decimal"/>
      <w:lvlText w:val="%2."/>
      <w:lvlJc w:val="left"/>
      <w:pPr>
        <w:tabs>
          <w:tab w:val="num" w:pos="928"/>
        </w:tabs>
        <w:ind w:left="928" w:hanging="360"/>
      </w:pPr>
      <w:rPr>
        <w:rFonts w:cs="Arial"/>
        <w:b w:val="0"/>
      </w:r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9" w15:restartNumberingAfterBreak="0">
    <w:nsid w:val="0000000A"/>
    <w:multiLevelType w:val="multilevel"/>
    <w:tmpl w:val="0000000A"/>
    <w:name w:val="WWNum16"/>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Num17"/>
    <w:lvl w:ilvl="0">
      <w:start w:val="1"/>
      <w:numFmt w:val="decimal"/>
      <w:lvlText w:val="%1."/>
      <w:lvlJc w:val="left"/>
      <w:pPr>
        <w:tabs>
          <w:tab w:val="num" w:pos="360"/>
        </w:tabs>
        <w:ind w:left="360" w:hanging="360"/>
      </w:pPr>
      <w:rPr>
        <w:rFonts w:cs="Arial"/>
        <w:color w:val="000000"/>
        <w:sz w:val="20"/>
        <w:szCs w:val="20"/>
      </w:rPr>
    </w:lvl>
    <w:lvl w:ilvl="1">
      <w:start w:val="1"/>
      <w:numFmt w:val="lowerLetter"/>
      <w:lvlText w:val="%2)"/>
      <w:lvlJc w:val="left"/>
      <w:pPr>
        <w:tabs>
          <w:tab w:val="num" w:pos="1440"/>
        </w:tabs>
        <w:ind w:left="1440" w:hanging="360"/>
      </w:pPr>
      <w:rPr>
        <w:rFonts w:eastAsia="Times New Roman"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1" w15:restartNumberingAfterBreak="0">
    <w:nsid w:val="0000000C"/>
    <w:multiLevelType w:val="multilevel"/>
    <w:tmpl w:val="0000000C"/>
    <w:name w:val="WWNum18"/>
    <w:lvl w:ilvl="0">
      <w:start w:val="1"/>
      <w:numFmt w:val="lowerLetter"/>
      <w:lvlText w:val="%1)"/>
      <w:lvlJc w:val="left"/>
      <w:pPr>
        <w:tabs>
          <w:tab w:val="num" w:pos="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Num19"/>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Num20"/>
    <w:lvl w:ilvl="0">
      <w:start w:val="1"/>
      <w:numFmt w:val="decimal"/>
      <w:lvlText w:val="%1."/>
      <w:lvlJc w:val="left"/>
      <w:pPr>
        <w:tabs>
          <w:tab w:val="num" w:pos="360"/>
        </w:tabs>
        <w:ind w:left="360" w:hanging="360"/>
      </w:pPr>
      <w:rPr>
        <w:rFonts w:cs="Arial"/>
      </w:rPr>
    </w:lvl>
    <w:lvl w:ilvl="1">
      <w:start w:val="1"/>
      <w:numFmt w:val="lowerLetter"/>
      <w:lvlText w:val="%2)"/>
      <w:lvlJc w:val="left"/>
      <w:pPr>
        <w:tabs>
          <w:tab w:val="num" w:pos="708"/>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15:restartNumberingAfterBreak="0">
    <w:nsid w:val="0000000F"/>
    <w:multiLevelType w:val="multilevel"/>
    <w:tmpl w:val="0000000F"/>
    <w:name w:val="WWNum21"/>
    <w:lvl w:ilvl="0">
      <w:start w:val="1"/>
      <w:numFmt w:val="decimal"/>
      <w:lvlText w:val="%1."/>
      <w:lvlJc w:val="left"/>
      <w:pPr>
        <w:tabs>
          <w:tab w:val="num" w:pos="720"/>
        </w:tabs>
        <w:ind w:left="720" w:hanging="360"/>
      </w:pPr>
      <w:rPr>
        <w:rFonts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Num22"/>
    <w:lvl w:ilvl="0">
      <w:start w:val="1"/>
      <w:numFmt w:val="lowerLetter"/>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Num23"/>
    <w:lvl w:ilvl="0">
      <w:start w:val="2"/>
      <w:numFmt w:val="decimal"/>
      <w:lvlText w:val="%1."/>
      <w:lvlJc w:val="left"/>
      <w:pPr>
        <w:tabs>
          <w:tab w:val="num" w:pos="1440"/>
        </w:tabs>
        <w:ind w:left="144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797ACDB6"/>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name w:val="WWNum25"/>
    <w:lvl w:ilvl="0">
      <w:start w:val="1"/>
      <w:numFmt w:val="decimal"/>
      <w:lvlText w:val="%1."/>
      <w:lvlJc w:val="left"/>
      <w:pPr>
        <w:tabs>
          <w:tab w:val="num" w:pos="1080"/>
        </w:tabs>
        <w:ind w:left="108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00000014"/>
    <w:name w:val="WWNum26"/>
    <w:lvl w:ilvl="0">
      <w:start w:val="1"/>
      <w:numFmt w:val="none"/>
      <w:suff w:val="nothing"/>
      <w:lvlText w:val=")"/>
      <w:lvlJc w:val="left"/>
      <w:pPr>
        <w:tabs>
          <w:tab w:val="num" w:pos="360"/>
        </w:tabs>
        <w:ind w:left="360" w:hanging="360"/>
      </w:pPr>
      <w:rPr>
        <w:rFonts w:cs="Arial"/>
      </w:rPr>
    </w:lvl>
    <w:lvl w:ilvl="1">
      <w:start w:val="1"/>
      <w:numFmt w:val="lowerLetter"/>
      <w:lvlText w:val="%2)"/>
      <w:lvlJc w:val="left"/>
      <w:pPr>
        <w:tabs>
          <w:tab w:val="num" w:pos="708"/>
        </w:tabs>
        <w:ind w:left="720" w:hanging="360"/>
      </w:pPr>
    </w:lvl>
    <w:lvl w:ilvl="2">
      <w:start w:val="1"/>
      <w:numFmt w:val="lowerRoman"/>
      <w:lvlText w:val=")%2.%3"/>
      <w:lvlJc w:val="left"/>
      <w:pPr>
        <w:tabs>
          <w:tab w:val="num" w:pos="1080"/>
        </w:tabs>
        <w:ind w:left="1080" w:hanging="360"/>
      </w:pPr>
      <w:rPr>
        <w:rFonts w:cs="Arial"/>
      </w:rPr>
    </w:lvl>
    <w:lvl w:ilvl="3">
      <w:start w:val="1"/>
      <w:numFmt w:val="decimal"/>
      <w:lvlText w:val="()%2.%3.%4"/>
      <w:lvlJc w:val="left"/>
      <w:pPr>
        <w:tabs>
          <w:tab w:val="num" w:pos="1440"/>
        </w:tabs>
        <w:ind w:left="1440" w:hanging="360"/>
      </w:pPr>
      <w:rPr>
        <w:rFonts w:cs="Arial"/>
      </w:rPr>
    </w:lvl>
    <w:lvl w:ilvl="4">
      <w:start w:val="1"/>
      <w:numFmt w:val="lowerLetter"/>
      <w:lvlText w:val="()%2.%3.%4.%5"/>
      <w:lvlJc w:val="left"/>
      <w:pPr>
        <w:tabs>
          <w:tab w:val="num" w:pos="1800"/>
        </w:tabs>
        <w:ind w:left="1800" w:hanging="360"/>
      </w:pPr>
      <w:rPr>
        <w:rFonts w:cs="Arial"/>
      </w:rPr>
    </w:lvl>
    <w:lvl w:ilvl="5">
      <w:start w:val="1"/>
      <w:numFmt w:val="lowerRoman"/>
      <w:lvlText w:val="()%2.%3.%4.%5.%6"/>
      <w:lvlJc w:val="left"/>
      <w:pPr>
        <w:tabs>
          <w:tab w:val="num" w:pos="2160"/>
        </w:tabs>
        <w:ind w:left="2160" w:hanging="360"/>
      </w:pPr>
      <w:rPr>
        <w:rFonts w:cs="Arial"/>
      </w:r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rPr>
        <w:rFonts w:cs="Arial"/>
      </w:rPr>
    </w:lvl>
    <w:lvl w:ilvl="8">
      <w:start w:val="1"/>
      <w:numFmt w:val="lowerRoman"/>
      <w:lvlText w:val=".%2.%3.%4.%5.%6.%7.%8.%9"/>
      <w:lvlJc w:val="left"/>
      <w:pPr>
        <w:tabs>
          <w:tab w:val="num" w:pos="3240"/>
        </w:tabs>
        <w:ind w:left="3240" w:hanging="360"/>
      </w:pPr>
      <w:rPr>
        <w:rFonts w:cs="Arial"/>
      </w:rPr>
    </w:lvl>
  </w:abstractNum>
  <w:abstractNum w:abstractNumId="20" w15:restartNumberingAfterBreak="0">
    <w:nsid w:val="00000015"/>
    <w:multiLevelType w:val="multilevel"/>
    <w:tmpl w:val="00000015"/>
    <w:name w:val="WWNum27"/>
    <w:lvl w:ilvl="0">
      <w:start w:val="1"/>
      <w:numFmt w:val="decimal"/>
      <w:lvlText w:val="%1."/>
      <w:lvlJc w:val="left"/>
      <w:pPr>
        <w:tabs>
          <w:tab w:val="num" w:pos="720"/>
        </w:tabs>
        <w:ind w:left="720" w:hanging="360"/>
      </w:pPr>
    </w:lvl>
    <w:lvl w:ilvl="1">
      <w:start w:val="1"/>
      <w:numFmt w:val="lowerLetter"/>
      <w:lvlText w:val="%2)"/>
      <w:lvlJc w:val="left"/>
      <w:pPr>
        <w:tabs>
          <w:tab w:val="num" w:pos="708"/>
        </w:tabs>
        <w:ind w:left="1440" w:hanging="360"/>
      </w:pPr>
      <w:rPr>
        <w:rFonts w:eastAsia="Times New Roman"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1" w15:restartNumberingAfterBreak="0">
    <w:nsid w:val="00000016"/>
    <w:multiLevelType w:val="multilevel"/>
    <w:tmpl w:val="00000016"/>
    <w:name w:val="WWNum3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1E981B22"/>
    <w:name w:val="WWNum32"/>
    <w:lvl w:ilvl="0">
      <w:start w:val="1"/>
      <w:numFmt w:val="decimal"/>
      <w:lvlText w:val="%1."/>
      <w:lvlJc w:val="left"/>
      <w:pPr>
        <w:tabs>
          <w:tab w:val="num" w:pos="0"/>
        </w:tabs>
        <w:ind w:left="720" w:hanging="360"/>
      </w:pPr>
      <w:rPr>
        <w:rFonts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WWNum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lvl w:ilvl="0">
      <w:start w:val="1"/>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Num38"/>
    <w:lvl w:ilvl="0">
      <w:start w:val="2"/>
      <w:numFmt w:val="decimal"/>
      <w:lvlText w:val="%1."/>
      <w:lvlJc w:val="left"/>
      <w:pPr>
        <w:tabs>
          <w:tab w:val="num" w:pos="708"/>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Num39"/>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Num41"/>
    <w:lvl w:ilvl="0">
      <w:start w:val="1"/>
      <w:numFmt w:val="none"/>
      <w:suff w:val="nothing"/>
      <w:lvlText w:val=")"/>
      <w:lvlJc w:val="left"/>
      <w:pPr>
        <w:tabs>
          <w:tab w:val="num" w:pos="360"/>
        </w:tabs>
        <w:ind w:left="360" w:hanging="360"/>
      </w:pPr>
      <w:rPr>
        <w:rFonts w:cs="Arial"/>
      </w:rPr>
    </w:lvl>
    <w:lvl w:ilvl="1">
      <w:start w:val="1"/>
      <w:numFmt w:val="lowerLetter"/>
      <w:lvlText w:val="%2)"/>
      <w:lvlJc w:val="left"/>
      <w:pPr>
        <w:tabs>
          <w:tab w:val="num" w:pos="720"/>
        </w:tabs>
        <w:ind w:left="720" w:hanging="360"/>
      </w:pPr>
    </w:lvl>
    <w:lvl w:ilvl="2">
      <w:start w:val="1"/>
      <w:numFmt w:val="lowerRoman"/>
      <w:lvlText w:val=")%2.%3"/>
      <w:lvlJc w:val="left"/>
      <w:pPr>
        <w:tabs>
          <w:tab w:val="num" w:pos="1080"/>
        </w:tabs>
        <w:ind w:left="1080" w:hanging="360"/>
      </w:pPr>
      <w:rPr>
        <w:rFonts w:cs="Arial"/>
      </w:rPr>
    </w:lvl>
    <w:lvl w:ilvl="3">
      <w:start w:val="1"/>
      <w:numFmt w:val="decimal"/>
      <w:lvlText w:val="()%2.%3.%4"/>
      <w:lvlJc w:val="left"/>
      <w:pPr>
        <w:tabs>
          <w:tab w:val="num" w:pos="1440"/>
        </w:tabs>
        <w:ind w:left="1440" w:hanging="360"/>
      </w:pPr>
      <w:rPr>
        <w:rFonts w:cs="Arial"/>
      </w:rPr>
    </w:lvl>
    <w:lvl w:ilvl="4">
      <w:start w:val="1"/>
      <w:numFmt w:val="lowerLetter"/>
      <w:lvlText w:val="()%2.%3.%4.%5"/>
      <w:lvlJc w:val="left"/>
      <w:pPr>
        <w:tabs>
          <w:tab w:val="num" w:pos="1800"/>
        </w:tabs>
        <w:ind w:left="1800" w:hanging="360"/>
      </w:pPr>
      <w:rPr>
        <w:rFonts w:cs="Arial"/>
      </w:rPr>
    </w:lvl>
    <w:lvl w:ilvl="5">
      <w:start w:val="1"/>
      <w:numFmt w:val="lowerRoman"/>
      <w:lvlText w:val="()%2.%3.%4.%5.%6"/>
      <w:lvlJc w:val="left"/>
      <w:pPr>
        <w:tabs>
          <w:tab w:val="num" w:pos="2160"/>
        </w:tabs>
        <w:ind w:left="2160" w:hanging="360"/>
      </w:pPr>
      <w:rPr>
        <w:rFonts w:cs="Arial"/>
      </w:rPr>
    </w:lvl>
    <w:lvl w:ilvl="6">
      <w:start w:val="1"/>
      <w:numFmt w:val="decimal"/>
      <w:lvlText w:val=".%2.%3.%4.%5.%6.%7"/>
      <w:lvlJc w:val="left"/>
      <w:pPr>
        <w:tabs>
          <w:tab w:val="num" w:pos="2520"/>
        </w:tabs>
        <w:ind w:left="2520" w:hanging="360"/>
      </w:pPr>
      <w:rPr>
        <w:rFonts w:cs="Arial"/>
      </w:rPr>
    </w:lvl>
    <w:lvl w:ilvl="7">
      <w:start w:val="1"/>
      <w:numFmt w:val="lowerLetter"/>
      <w:lvlText w:val=".%2.%3.%4.%5.%6.%7.%8"/>
      <w:lvlJc w:val="left"/>
      <w:pPr>
        <w:tabs>
          <w:tab w:val="num" w:pos="2880"/>
        </w:tabs>
        <w:ind w:left="2880" w:hanging="360"/>
      </w:pPr>
      <w:rPr>
        <w:rFonts w:cs="Arial"/>
      </w:rPr>
    </w:lvl>
    <w:lvl w:ilvl="8">
      <w:start w:val="1"/>
      <w:numFmt w:val="lowerRoman"/>
      <w:lvlText w:val=".%2.%3.%4.%5.%6.%7.%8.%9"/>
      <w:lvlJc w:val="left"/>
      <w:pPr>
        <w:tabs>
          <w:tab w:val="num" w:pos="3240"/>
        </w:tabs>
        <w:ind w:left="3240" w:hanging="360"/>
      </w:pPr>
      <w:rPr>
        <w:rFonts w:cs="Arial"/>
      </w:rPr>
    </w:lvl>
  </w:abstractNum>
  <w:abstractNum w:abstractNumId="28" w15:restartNumberingAfterBreak="0">
    <w:nsid w:val="0000001D"/>
    <w:multiLevelType w:val="multilevel"/>
    <w:tmpl w:val="0000001D"/>
    <w:name w:val="WWNum42"/>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Num43"/>
    <w:lvl w:ilvl="0">
      <w:start w:val="1"/>
      <w:numFmt w:val="decimal"/>
      <w:lvlText w:val="%1."/>
      <w:lvlJc w:val="left"/>
      <w:pPr>
        <w:tabs>
          <w:tab w:val="num" w:pos="1920"/>
        </w:tabs>
        <w:ind w:left="19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Num44"/>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Num45"/>
    <w:lvl w:ilvl="0">
      <w:start w:val="1"/>
      <w:numFmt w:val="decimal"/>
      <w:lvlText w:val="%1."/>
      <w:lvlJc w:val="left"/>
      <w:pPr>
        <w:tabs>
          <w:tab w:val="num" w:pos="72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Num46"/>
    <w:lvl w:ilvl="0">
      <w:start w:val="1"/>
      <w:numFmt w:val="lowerLetter"/>
      <w:lvlText w:val="%1)"/>
      <w:lvlJc w:val="left"/>
      <w:pPr>
        <w:tabs>
          <w:tab w:val="num" w:pos="0"/>
        </w:tabs>
        <w:ind w:left="128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name w:val="WWNum47"/>
    <w:lvl w:ilvl="0">
      <w:start w:val="2"/>
      <w:numFmt w:val="decimal"/>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4" w15:restartNumberingAfterBreak="0">
    <w:nsid w:val="00000023"/>
    <w:multiLevelType w:val="multilevel"/>
    <w:tmpl w:val="00000023"/>
    <w:name w:val="WWNum49"/>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rFonts w:eastAsia="Calibri" w:cs="Times New Roman"/>
      </w:rPr>
    </w:lvl>
    <w:lvl w:ilvl="2">
      <w:start w:val="1"/>
      <w:numFmt w:val="lowerRoman"/>
      <w:lvlText w:val="%2.%3."/>
      <w:lvlJc w:val="right"/>
      <w:pPr>
        <w:tabs>
          <w:tab w:val="num" w:pos="1800"/>
        </w:tabs>
        <w:ind w:left="1800" w:hanging="180"/>
      </w:pPr>
      <w:rPr>
        <w:rFonts w:eastAsia="Calibri" w:cs="Times New Roman"/>
      </w:rPr>
    </w:lvl>
    <w:lvl w:ilvl="3">
      <w:start w:val="1"/>
      <w:numFmt w:val="decimal"/>
      <w:lvlText w:val="%2.%3.%4."/>
      <w:lvlJc w:val="left"/>
      <w:pPr>
        <w:tabs>
          <w:tab w:val="num" w:pos="2520"/>
        </w:tabs>
        <w:ind w:left="2520" w:hanging="360"/>
      </w:pPr>
      <w:rPr>
        <w:rFonts w:eastAsia="Calibri" w:cs="Times New Roman"/>
      </w:rPr>
    </w:lvl>
    <w:lvl w:ilvl="4">
      <w:start w:val="1"/>
      <w:numFmt w:val="lowerLetter"/>
      <w:lvlText w:val="%2.%3.%4.%5."/>
      <w:lvlJc w:val="left"/>
      <w:pPr>
        <w:tabs>
          <w:tab w:val="num" w:pos="3240"/>
        </w:tabs>
        <w:ind w:left="3240" w:hanging="360"/>
      </w:pPr>
      <w:rPr>
        <w:rFonts w:eastAsia="Calibri" w:cs="Times New Roman"/>
      </w:rPr>
    </w:lvl>
    <w:lvl w:ilvl="5">
      <w:start w:val="1"/>
      <w:numFmt w:val="lowerRoman"/>
      <w:lvlText w:val="%2.%3.%4.%5.%6."/>
      <w:lvlJc w:val="right"/>
      <w:pPr>
        <w:tabs>
          <w:tab w:val="num" w:pos="3960"/>
        </w:tabs>
        <w:ind w:left="3960" w:hanging="180"/>
      </w:pPr>
      <w:rPr>
        <w:rFonts w:eastAsia="Calibri" w:cs="Times New Roman"/>
      </w:rPr>
    </w:lvl>
    <w:lvl w:ilvl="6">
      <w:start w:val="1"/>
      <w:numFmt w:val="decimal"/>
      <w:lvlText w:val="%2.%3.%4.%5.%6.%7."/>
      <w:lvlJc w:val="left"/>
      <w:pPr>
        <w:tabs>
          <w:tab w:val="num" w:pos="4680"/>
        </w:tabs>
        <w:ind w:left="4680" w:hanging="360"/>
      </w:pPr>
      <w:rPr>
        <w:rFonts w:eastAsia="Calibri" w:cs="Times New Roman"/>
      </w:rPr>
    </w:lvl>
    <w:lvl w:ilvl="7">
      <w:start w:val="1"/>
      <w:numFmt w:val="lowerLetter"/>
      <w:lvlText w:val="%2.%3.%4.%5.%6.%7.%8."/>
      <w:lvlJc w:val="left"/>
      <w:pPr>
        <w:tabs>
          <w:tab w:val="num" w:pos="5400"/>
        </w:tabs>
        <w:ind w:left="5400" w:hanging="360"/>
      </w:pPr>
      <w:rPr>
        <w:rFonts w:eastAsia="Calibri" w:cs="Times New Roman"/>
      </w:rPr>
    </w:lvl>
    <w:lvl w:ilvl="8">
      <w:start w:val="1"/>
      <w:numFmt w:val="lowerRoman"/>
      <w:lvlText w:val="%2.%3.%4.%5.%6.%7.%8.%9."/>
      <w:lvlJc w:val="right"/>
      <w:pPr>
        <w:tabs>
          <w:tab w:val="num" w:pos="6120"/>
        </w:tabs>
        <w:ind w:left="6120" w:hanging="180"/>
      </w:pPr>
      <w:rPr>
        <w:rFonts w:eastAsia="Calibri" w:cs="Times New Roman"/>
      </w:rPr>
    </w:lvl>
  </w:abstractNum>
  <w:abstractNum w:abstractNumId="35" w15:restartNumberingAfterBreak="0">
    <w:nsid w:val="00000024"/>
    <w:multiLevelType w:val="multilevel"/>
    <w:tmpl w:val="00000024"/>
    <w:name w:val="WWNum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62"/>
    <w:lvl w:ilvl="0">
      <w:start w:val="1"/>
      <w:numFmt w:val="lowerLetter"/>
      <w:lvlText w:val="%1)"/>
      <w:lvlJc w:val="left"/>
      <w:pPr>
        <w:tabs>
          <w:tab w:val="num" w:pos="-360"/>
        </w:tabs>
        <w:ind w:left="360" w:hanging="360"/>
      </w:pPr>
      <w:rPr>
        <w:sz w:val="2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37" w15:restartNumberingAfterBreak="0">
    <w:nsid w:val="00000026"/>
    <w:multiLevelType w:val="multilevel"/>
    <w:tmpl w:val="00000026"/>
    <w:name w:val="WWNum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15:restartNumberingAfterBreak="0">
    <w:nsid w:val="00000027"/>
    <w:multiLevelType w:val="multilevel"/>
    <w:tmpl w:val="00000027"/>
    <w:name w:val="WWNum66"/>
    <w:lvl w:ilvl="0">
      <w:start w:val="1"/>
      <w:numFmt w:val="decimal"/>
      <w:lvlText w:val="%1."/>
      <w:lvlJc w:val="left"/>
      <w:pPr>
        <w:tabs>
          <w:tab w:val="num" w:pos="0"/>
        </w:tabs>
        <w:ind w:left="720" w:hanging="360"/>
      </w:pPr>
      <w:rPr>
        <w:sz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Num68"/>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29"/>
    <w:multiLevelType w:val="multilevel"/>
    <w:tmpl w:val="00000029"/>
    <w:name w:val="WWNum69"/>
    <w:lvl w:ilvl="0">
      <w:start w:val="1"/>
      <w:numFmt w:val="lowerLetter"/>
      <w:lvlText w:val="%1)"/>
      <w:lvlJc w:val="left"/>
      <w:pPr>
        <w:tabs>
          <w:tab w:val="num" w:pos="0"/>
        </w:tabs>
        <w:ind w:left="1200" w:hanging="360"/>
      </w:pPr>
      <w:rPr>
        <w:b w:val="0"/>
        <w:sz w:val="20"/>
      </w:rPr>
    </w:lvl>
    <w:lvl w:ilvl="1">
      <w:start w:val="1"/>
      <w:numFmt w:val="lowerLetter"/>
      <w:lvlText w:val="%2."/>
      <w:lvlJc w:val="left"/>
      <w:pPr>
        <w:tabs>
          <w:tab w:val="num" w:pos="0"/>
        </w:tabs>
        <w:ind w:left="1920" w:hanging="360"/>
      </w:pPr>
    </w:lvl>
    <w:lvl w:ilvl="2">
      <w:start w:val="1"/>
      <w:numFmt w:val="lowerRoman"/>
      <w:lvlText w:val="%2.%3."/>
      <w:lvlJc w:val="right"/>
      <w:pPr>
        <w:tabs>
          <w:tab w:val="num" w:pos="0"/>
        </w:tabs>
        <w:ind w:left="2640" w:hanging="180"/>
      </w:pPr>
    </w:lvl>
    <w:lvl w:ilvl="3">
      <w:start w:val="1"/>
      <w:numFmt w:val="decimal"/>
      <w:lvlText w:val="%2.%3.%4."/>
      <w:lvlJc w:val="left"/>
      <w:pPr>
        <w:tabs>
          <w:tab w:val="num" w:pos="0"/>
        </w:tabs>
        <w:ind w:left="3360" w:hanging="360"/>
      </w:pPr>
    </w:lvl>
    <w:lvl w:ilvl="4">
      <w:start w:val="1"/>
      <w:numFmt w:val="lowerLetter"/>
      <w:lvlText w:val="%2.%3.%4.%5."/>
      <w:lvlJc w:val="left"/>
      <w:pPr>
        <w:tabs>
          <w:tab w:val="num" w:pos="0"/>
        </w:tabs>
        <w:ind w:left="4080" w:hanging="360"/>
      </w:pPr>
    </w:lvl>
    <w:lvl w:ilvl="5">
      <w:start w:val="1"/>
      <w:numFmt w:val="lowerRoman"/>
      <w:lvlText w:val="%2.%3.%4.%5.%6."/>
      <w:lvlJc w:val="right"/>
      <w:pPr>
        <w:tabs>
          <w:tab w:val="num" w:pos="0"/>
        </w:tabs>
        <w:ind w:left="4800" w:hanging="180"/>
      </w:pPr>
    </w:lvl>
    <w:lvl w:ilvl="6">
      <w:start w:val="1"/>
      <w:numFmt w:val="decimal"/>
      <w:lvlText w:val="%2.%3.%4.%5.%6.%7."/>
      <w:lvlJc w:val="left"/>
      <w:pPr>
        <w:tabs>
          <w:tab w:val="num" w:pos="0"/>
        </w:tabs>
        <w:ind w:left="5520" w:hanging="360"/>
      </w:pPr>
    </w:lvl>
    <w:lvl w:ilvl="7">
      <w:start w:val="1"/>
      <w:numFmt w:val="lowerLetter"/>
      <w:lvlText w:val="%2.%3.%4.%5.%6.%7.%8."/>
      <w:lvlJc w:val="left"/>
      <w:pPr>
        <w:tabs>
          <w:tab w:val="num" w:pos="0"/>
        </w:tabs>
        <w:ind w:left="6240" w:hanging="360"/>
      </w:pPr>
    </w:lvl>
    <w:lvl w:ilvl="8">
      <w:start w:val="1"/>
      <w:numFmt w:val="lowerRoman"/>
      <w:lvlText w:val="%2.%3.%4.%5.%6.%7.%8.%9."/>
      <w:lvlJc w:val="right"/>
      <w:pPr>
        <w:tabs>
          <w:tab w:val="num" w:pos="0"/>
        </w:tabs>
        <w:ind w:left="6960" w:hanging="180"/>
      </w:pPr>
    </w:lvl>
  </w:abstractNum>
  <w:abstractNum w:abstractNumId="41" w15:restartNumberingAfterBreak="0">
    <w:nsid w:val="0000002A"/>
    <w:multiLevelType w:val="multilevel"/>
    <w:tmpl w:val="0000002A"/>
    <w:name w:val="WWNum7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01A70839"/>
    <w:multiLevelType w:val="multilevel"/>
    <w:tmpl w:val="9B161F42"/>
    <w:lvl w:ilvl="0">
      <w:start w:val="1"/>
      <w:numFmt w:val="decimal"/>
      <w:lvlText w:val="%1."/>
      <w:lvlJc w:val="left"/>
      <w:pPr>
        <w:tabs>
          <w:tab w:val="num" w:pos="360"/>
        </w:tabs>
        <w:ind w:left="360" w:hanging="360"/>
      </w:pPr>
      <w:rPr>
        <w:b w:val="0"/>
        <w:bCs w:val="0"/>
        <w:i w:val="0"/>
        <w:iCs w:val="0"/>
      </w:rPr>
    </w:lvl>
    <w:lvl w:ilvl="1">
      <w:start w:val="1"/>
      <w:numFmt w:val="lowerLetter"/>
      <w:lvlText w:val="%2)"/>
      <w:lvlJc w:val="left"/>
      <w:pPr>
        <w:ind w:left="360" w:hanging="36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ind w:left="360" w:hanging="360"/>
      </w:pPr>
    </w:lvl>
    <w:lvl w:ilvl="6">
      <w:start w:val="1"/>
      <w:numFmt w:val="lowerLetter"/>
      <w:lvlText w:val="%7)"/>
      <w:lvlJc w:val="left"/>
      <w:pPr>
        <w:ind w:left="360" w:hanging="360"/>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43" w15:restartNumberingAfterBreak="0">
    <w:nsid w:val="040D2432"/>
    <w:multiLevelType w:val="multilevel"/>
    <w:tmpl w:val="B484A982"/>
    <w:lvl w:ilvl="0">
      <w:start w:val="1"/>
      <w:numFmt w:val="decimal"/>
      <w:lvlText w:val="%1."/>
      <w:lvlJc w:val="left"/>
      <w:pPr>
        <w:tabs>
          <w:tab w:val="num" w:pos="36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44" w15:restartNumberingAfterBreak="0">
    <w:nsid w:val="075A35CD"/>
    <w:multiLevelType w:val="hybridMultilevel"/>
    <w:tmpl w:val="6E1A3AF6"/>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C2C2897"/>
    <w:multiLevelType w:val="hybridMultilevel"/>
    <w:tmpl w:val="D5EC3692"/>
    <w:lvl w:ilvl="0" w:tplc="DEAE77D0">
      <w:start w:val="1"/>
      <w:numFmt w:val="lowerLetter"/>
      <w:lvlText w:val="%1)"/>
      <w:lvlJc w:val="left"/>
      <w:pPr>
        <w:ind w:left="1778"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15:restartNumberingAfterBreak="0">
    <w:nsid w:val="0E5D2B24"/>
    <w:multiLevelType w:val="hybridMultilevel"/>
    <w:tmpl w:val="8828D81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126314AF"/>
    <w:multiLevelType w:val="hybridMultilevel"/>
    <w:tmpl w:val="65A257B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9" w15:restartNumberingAfterBreak="0">
    <w:nsid w:val="175F3D58"/>
    <w:multiLevelType w:val="hybridMultilevel"/>
    <w:tmpl w:val="79FC19F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0415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1" w15:restartNumberingAfterBreak="0">
    <w:nsid w:val="23192689"/>
    <w:multiLevelType w:val="hybridMultilevel"/>
    <w:tmpl w:val="220A390E"/>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56C6C4D"/>
    <w:multiLevelType w:val="multilevel"/>
    <w:tmpl w:val="797ACDB6"/>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268574E8"/>
    <w:multiLevelType w:val="hybridMultilevel"/>
    <w:tmpl w:val="DB1C4698"/>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762115B"/>
    <w:multiLevelType w:val="hybridMultilevel"/>
    <w:tmpl w:val="F7BC98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C0C714F"/>
    <w:multiLevelType w:val="hybridMultilevel"/>
    <w:tmpl w:val="EB64F32A"/>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2C586956"/>
    <w:multiLevelType w:val="hybridMultilevel"/>
    <w:tmpl w:val="039CEC9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09F0161"/>
    <w:multiLevelType w:val="hybridMultilevel"/>
    <w:tmpl w:val="7326D344"/>
    <w:lvl w:ilvl="0" w:tplc="04150017">
      <w:start w:val="1"/>
      <w:numFmt w:val="lowerLetter"/>
      <w:lvlText w:val="%1)"/>
      <w:lvlJc w:val="left"/>
      <w:pPr>
        <w:ind w:left="1069" w:hanging="360"/>
      </w:pPr>
    </w:lvl>
    <w:lvl w:ilvl="1" w:tplc="04150011">
      <w:start w:val="1"/>
      <w:numFmt w:val="decimal"/>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32D97131"/>
    <w:multiLevelType w:val="hybridMultilevel"/>
    <w:tmpl w:val="EF0889C6"/>
    <w:lvl w:ilvl="0" w:tplc="9E26A2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368F4A21"/>
    <w:multiLevelType w:val="multilevel"/>
    <w:tmpl w:val="F18655C4"/>
    <w:lvl w:ilvl="0">
      <w:start w:val="1"/>
      <w:numFmt w:val="decimal"/>
      <w:lvlText w:val="%1."/>
      <w:lvlJc w:val="left"/>
      <w:pPr>
        <w:tabs>
          <w:tab w:val="num" w:pos="720"/>
        </w:tabs>
        <w:ind w:left="720" w:hanging="360"/>
      </w:pPr>
      <w:rPr>
        <w:rFonts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38FF4723"/>
    <w:multiLevelType w:val="multilevel"/>
    <w:tmpl w:val="797ACDB6"/>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3DBB71BD"/>
    <w:multiLevelType w:val="hybridMultilevel"/>
    <w:tmpl w:val="4426FA94"/>
    <w:lvl w:ilvl="0" w:tplc="A4FE1DA2">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0C33187"/>
    <w:multiLevelType w:val="hybridMultilevel"/>
    <w:tmpl w:val="FE8E4CD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46C2C33"/>
    <w:multiLevelType w:val="hybridMultilevel"/>
    <w:tmpl w:val="DEB8D4B8"/>
    <w:lvl w:ilvl="0" w:tplc="F43C65CC">
      <w:start w:val="1"/>
      <w:numFmt w:val="lowerLetter"/>
      <w:lvlText w:val="%1)"/>
      <w:lvlJc w:val="left"/>
      <w:pPr>
        <w:ind w:left="720" w:hanging="360"/>
      </w:pPr>
      <w:rPr>
        <w:rFonts w:cs="Times New Roman" w:hint="default"/>
        <w:color w:val="11111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6B96BF1"/>
    <w:multiLevelType w:val="hybridMultilevel"/>
    <w:tmpl w:val="DC5E9636"/>
    <w:lvl w:ilvl="0" w:tplc="FFFFFFFF">
      <w:start w:val="1"/>
      <w:numFmt w:val="decimal"/>
      <w:lvlText w:val="%1."/>
      <w:lvlJc w:val="left"/>
      <w:pPr>
        <w:ind w:left="360" w:hanging="360"/>
      </w:pPr>
    </w:lvl>
    <w:lvl w:ilvl="1" w:tplc="FFFFFFFF">
      <w:start w:val="1"/>
      <w:numFmt w:val="decimal"/>
      <w:lvlText w:val="%2)"/>
      <w:lvlJc w:val="left"/>
      <w:pPr>
        <w:ind w:left="360" w:hanging="360"/>
      </w:pPr>
    </w:lvl>
    <w:lvl w:ilvl="2" w:tplc="FFFFFFFF">
      <w:start w:val="1"/>
      <w:numFmt w:val="lowerLetter"/>
      <w:lvlText w:val="%3)"/>
      <w:lvlJc w:val="left"/>
      <w:pPr>
        <w:ind w:left="10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lowerLetter"/>
      <w:lvlText w:val="%7)"/>
      <w:lvlJc w:val="left"/>
      <w:pPr>
        <w:ind w:left="0" w:hanging="360"/>
      </w:pPr>
      <w:rPr>
        <w:rFonts w:hint="default"/>
      </w:rPr>
    </w:lvl>
    <w:lvl w:ilvl="7" w:tplc="FEC8E198">
      <w:start w:val="1"/>
      <w:numFmt w:val="lowerLetter"/>
      <w:lvlText w:val="%8)"/>
      <w:lvlJc w:val="left"/>
      <w:pPr>
        <w:ind w:left="1440" w:hanging="360"/>
      </w:pPr>
      <w:rPr>
        <w:color w:val="auto"/>
      </w:rPr>
    </w:lvl>
    <w:lvl w:ilvl="8" w:tplc="FFFFFFFF" w:tentative="1">
      <w:start w:val="1"/>
      <w:numFmt w:val="lowerRoman"/>
      <w:lvlText w:val="%9."/>
      <w:lvlJc w:val="right"/>
      <w:pPr>
        <w:ind w:left="6120" w:hanging="180"/>
      </w:pPr>
    </w:lvl>
  </w:abstractNum>
  <w:abstractNum w:abstractNumId="65" w15:restartNumberingAfterBreak="0">
    <w:nsid w:val="49DC3FEE"/>
    <w:multiLevelType w:val="multilevel"/>
    <w:tmpl w:val="8B68775C"/>
    <w:lvl w:ilvl="0">
      <w:start w:val="1"/>
      <w:numFmt w:val="decimal"/>
      <w:lvlText w:val="%1."/>
      <w:lvlJc w:val="left"/>
      <w:pPr>
        <w:tabs>
          <w:tab w:val="num" w:pos="360"/>
        </w:tabs>
        <w:ind w:left="360" w:hanging="360"/>
      </w:pPr>
      <w:rPr>
        <w:b w:val="0"/>
        <w:bCs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6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C203DEF"/>
    <w:multiLevelType w:val="hybridMultilevel"/>
    <w:tmpl w:val="A4F018E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DC7090E"/>
    <w:multiLevelType w:val="hybridMultilevel"/>
    <w:tmpl w:val="A7FC131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4EA13DF7"/>
    <w:multiLevelType w:val="hybridMultilevel"/>
    <w:tmpl w:val="DC3436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ADFA056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FD84BA5"/>
    <w:multiLevelType w:val="multilevel"/>
    <w:tmpl w:val="36C0EC1E"/>
    <w:lvl w:ilvl="0">
      <w:start w:val="4"/>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hint="default"/>
      </w:rPr>
    </w:lvl>
    <w:lvl w:ilvl="2">
      <w:start w:val="1"/>
      <w:numFmt w:val="lowerRoman"/>
      <w:lvlText w:val="%3."/>
      <w:lvlJc w:val="right"/>
      <w:pPr>
        <w:ind w:left="1876" w:hanging="180"/>
      </w:pPr>
      <w:rPr>
        <w:rFonts w:cs="Times New Roman" w:hint="default"/>
      </w:rPr>
    </w:lvl>
    <w:lvl w:ilvl="3">
      <w:start w:val="1"/>
      <w:numFmt w:val="decimal"/>
      <w:lvlText w:val="%4."/>
      <w:lvlJc w:val="left"/>
      <w:pPr>
        <w:ind w:left="2596" w:hanging="360"/>
      </w:pPr>
      <w:rPr>
        <w:rFonts w:cs="Times New Roman" w:hint="default"/>
      </w:rPr>
    </w:lvl>
    <w:lvl w:ilvl="4">
      <w:start w:val="1"/>
      <w:numFmt w:val="lowerLetter"/>
      <w:lvlText w:val="%5."/>
      <w:lvlJc w:val="left"/>
      <w:pPr>
        <w:ind w:left="3316" w:hanging="360"/>
      </w:pPr>
      <w:rPr>
        <w:rFonts w:cs="Times New Roman" w:hint="default"/>
      </w:rPr>
    </w:lvl>
    <w:lvl w:ilvl="5">
      <w:start w:val="1"/>
      <w:numFmt w:val="lowerRoman"/>
      <w:lvlText w:val="%6."/>
      <w:lvlJc w:val="right"/>
      <w:pPr>
        <w:ind w:left="4036" w:hanging="180"/>
      </w:pPr>
      <w:rPr>
        <w:rFonts w:cs="Times New Roman" w:hint="default"/>
      </w:rPr>
    </w:lvl>
    <w:lvl w:ilvl="6">
      <w:start w:val="1"/>
      <w:numFmt w:val="decimal"/>
      <w:lvlText w:val="%7."/>
      <w:lvlJc w:val="left"/>
      <w:pPr>
        <w:ind w:left="4756" w:hanging="360"/>
      </w:pPr>
      <w:rPr>
        <w:rFonts w:cs="Times New Roman" w:hint="default"/>
      </w:rPr>
    </w:lvl>
    <w:lvl w:ilvl="7">
      <w:start w:val="1"/>
      <w:numFmt w:val="lowerLetter"/>
      <w:lvlText w:val="%8."/>
      <w:lvlJc w:val="left"/>
      <w:pPr>
        <w:ind w:left="5476" w:hanging="360"/>
      </w:pPr>
      <w:rPr>
        <w:rFonts w:cs="Times New Roman" w:hint="default"/>
      </w:rPr>
    </w:lvl>
    <w:lvl w:ilvl="8">
      <w:start w:val="1"/>
      <w:numFmt w:val="lowerRoman"/>
      <w:lvlText w:val="%9."/>
      <w:lvlJc w:val="right"/>
      <w:pPr>
        <w:ind w:left="6196" w:hanging="180"/>
      </w:pPr>
      <w:rPr>
        <w:rFonts w:cs="Times New Roman" w:hint="default"/>
      </w:rPr>
    </w:lvl>
  </w:abstractNum>
  <w:abstractNum w:abstractNumId="71" w15:restartNumberingAfterBreak="0">
    <w:nsid w:val="53F933A4"/>
    <w:multiLevelType w:val="hybridMultilevel"/>
    <w:tmpl w:val="0B5C3B2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4213EB5"/>
    <w:multiLevelType w:val="hybridMultilevel"/>
    <w:tmpl w:val="B7920C10"/>
    <w:lvl w:ilvl="0" w:tplc="23CCCCAE">
      <w:start w:val="1"/>
      <w:numFmt w:val="decimal"/>
      <w:lvlText w:val="%1."/>
      <w:lvlJc w:val="left"/>
      <w:pPr>
        <w:ind w:left="835" w:firstLine="0"/>
      </w:pPr>
      <w:rPr>
        <w:rFonts w:asciiTheme="majorHAnsi" w:eastAsia="Arial" w:hAnsiTheme="majorHAnsi" w:cs="Arial" w:hint="default"/>
        <w:b w:val="0"/>
        <w:i w:val="0"/>
        <w:strike w:val="0"/>
        <w:dstrike w:val="0"/>
        <w:color w:val="000000"/>
        <w:sz w:val="22"/>
        <w:szCs w:val="22"/>
        <w:u w:val="none" w:color="000000"/>
        <w:effect w:val="none"/>
        <w:bdr w:val="none" w:sz="0" w:space="0" w:color="auto" w:frame="1"/>
        <w:vertAlign w:val="baseline"/>
      </w:rPr>
    </w:lvl>
    <w:lvl w:ilvl="1" w:tplc="B372A70E">
      <w:start w:val="1"/>
      <w:numFmt w:val="decimal"/>
      <w:lvlText w:val="%2)"/>
      <w:lvlJc w:val="left"/>
      <w:pPr>
        <w:ind w:left="113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42922D14">
      <w:start w:val="1"/>
      <w:numFmt w:val="lowerRoman"/>
      <w:lvlText w:val="%3"/>
      <w:lvlJc w:val="left"/>
      <w:pPr>
        <w:ind w:left="13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E5A47698">
      <w:start w:val="1"/>
      <w:numFmt w:val="decimal"/>
      <w:lvlText w:val="%4"/>
      <w:lvlJc w:val="left"/>
      <w:pPr>
        <w:ind w:left="20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26A03A3A">
      <w:start w:val="1"/>
      <w:numFmt w:val="lowerLetter"/>
      <w:lvlText w:val="%5"/>
      <w:lvlJc w:val="left"/>
      <w:pPr>
        <w:ind w:left="28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176AB9AE">
      <w:start w:val="1"/>
      <w:numFmt w:val="lowerRoman"/>
      <w:lvlText w:val="%6"/>
      <w:lvlJc w:val="left"/>
      <w:pPr>
        <w:ind w:left="35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E3611DC">
      <w:start w:val="1"/>
      <w:numFmt w:val="decimal"/>
      <w:lvlText w:val="%7"/>
      <w:lvlJc w:val="left"/>
      <w:pPr>
        <w:ind w:left="42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1EAFCC2">
      <w:start w:val="1"/>
      <w:numFmt w:val="lowerLetter"/>
      <w:lvlText w:val="%8"/>
      <w:lvlJc w:val="left"/>
      <w:pPr>
        <w:ind w:left="49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53B0180E">
      <w:start w:val="1"/>
      <w:numFmt w:val="lowerRoman"/>
      <w:lvlText w:val="%9"/>
      <w:lvlJc w:val="left"/>
      <w:pPr>
        <w:ind w:left="56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73" w15:restartNumberingAfterBreak="0">
    <w:nsid w:val="56066293"/>
    <w:multiLevelType w:val="hybridMultilevel"/>
    <w:tmpl w:val="A38CB720"/>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DDF78B7"/>
    <w:multiLevelType w:val="hybridMultilevel"/>
    <w:tmpl w:val="8DA8F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0957581"/>
    <w:multiLevelType w:val="hybridMultilevel"/>
    <w:tmpl w:val="F698E5FE"/>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0C05E39"/>
    <w:multiLevelType w:val="hybridMultilevel"/>
    <w:tmpl w:val="D1E4AC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86C4FD8"/>
    <w:multiLevelType w:val="hybridMultilevel"/>
    <w:tmpl w:val="B5923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BDB7661"/>
    <w:multiLevelType w:val="multilevel"/>
    <w:tmpl w:val="8DA6BE2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Theme="minorHAnsi" w:eastAsia="Times New Roman" w:hAnsiTheme="minorHAnsi"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6BF73DEB"/>
    <w:multiLevelType w:val="hybridMultilevel"/>
    <w:tmpl w:val="3EA0DD14"/>
    <w:lvl w:ilvl="0" w:tplc="70D28A1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E09125F"/>
    <w:multiLevelType w:val="hybridMultilevel"/>
    <w:tmpl w:val="15E2BBF0"/>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EC00020"/>
    <w:multiLevelType w:val="hybridMultilevel"/>
    <w:tmpl w:val="49E2ECD2"/>
    <w:lvl w:ilvl="0" w:tplc="FFFFFFFF">
      <w:start w:val="1"/>
      <w:numFmt w:val="decimal"/>
      <w:lvlText w:val="%1."/>
      <w:lvlJc w:val="left"/>
      <w:pPr>
        <w:ind w:left="360" w:hanging="360"/>
      </w:pPr>
    </w:lvl>
    <w:lvl w:ilvl="1" w:tplc="FFFFFFFF">
      <w:start w:val="1"/>
      <w:numFmt w:val="decimal"/>
      <w:lvlText w:val="%2)"/>
      <w:lvlJc w:val="left"/>
      <w:pPr>
        <w:ind w:left="360" w:hanging="360"/>
      </w:pPr>
    </w:lvl>
    <w:lvl w:ilvl="2" w:tplc="04150017">
      <w:start w:val="1"/>
      <w:numFmt w:val="lowerLetter"/>
      <w:lvlText w:val="%3)"/>
      <w:lvlJc w:val="left"/>
      <w:pPr>
        <w:ind w:left="10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0" w:hanging="360"/>
      </w:pPr>
    </w:lvl>
    <w:lvl w:ilvl="7" w:tplc="989C2360">
      <w:start w:val="1"/>
      <w:numFmt w:val="lowerLetter"/>
      <w:lvlText w:val="%8)"/>
      <w:lvlJc w:val="left"/>
      <w:pPr>
        <w:ind w:left="5400" w:hanging="360"/>
      </w:pPr>
      <w:rPr>
        <w:rFonts w:hint="default"/>
      </w:rPr>
    </w:lvl>
    <w:lvl w:ilvl="8" w:tplc="FFFFFFFF" w:tentative="1">
      <w:start w:val="1"/>
      <w:numFmt w:val="lowerRoman"/>
      <w:lvlText w:val="%9."/>
      <w:lvlJc w:val="right"/>
      <w:pPr>
        <w:ind w:left="6120" w:hanging="180"/>
      </w:pPr>
    </w:lvl>
  </w:abstractNum>
  <w:abstractNum w:abstractNumId="84" w15:restartNumberingAfterBreak="0">
    <w:nsid w:val="6FD50E30"/>
    <w:multiLevelType w:val="multilevel"/>
    <w:tmpl w:val="7E68DAAA"/>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5"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15:restartNumberingAfterBreak="0">
    <w:nsid w:val="715068EB"/>
    <w:multiLevelType w:val="hybridMultilevel"/>
    <w:tmpl w:val="E264C4DA"/>
    <w:lvl w:ilvl="0" w:tplc="9E8AA8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8"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C051423"/>
    <w:multiLevelType w:val="hybridMultilevel"/>
    <w:tmpl w:val="C882A17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D8C3E32"/>
    <w:multiLevelType w:val="hybridMultilevel"/>
    <w:tmpl w:val="2AFA419A"/>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68460635">
    <w:abstractNumId w:val="0"/>
  </w:num>
  <w:num w:numId="2" w16cid:durableId="1847018097">
    <w:abstractNumId w:val="7"/>
  </w:num>
  <w:num w:numId="3" w16cid:durableId="429591086">
    <w:abstractNumId w:val="17"/>
  </w:num>
  <w:num w:numId="4" w16cid:durableId="305746796">
    <w:abstractNumId w:val="24"/>
  </w:num>
  <w:num w:numId="5" w16cid:durableId="1756590165">
    <w:abstractNumId w:val="29"/>
  </w:num>
  <w:num w:numId="6" w16cid:durableId="1818107170">
    <w:abstractNumId w:val="31"/>
  </w:num>
  <w:num w:numId="7" w16cid:durableId="2040426018">
    <w:abstractNumId w:val="65"/>
  </w:num>
  <w:num w:numId="8" w16cid:durableId="1159538569">
    <w:abstractNumId w:val="42"/>
  </w:num>
  <w:num w:numId="9" w16cid:durableId="1800613113">
    <w:abstractNumId w:val="81"/>
  </w:num>
  <w:num w:numId="10" w16cid:durableId="940599771">
    <w:abstractNumId w:val="43"/>
  </w:num>
  <w:num w:numId="11" w16cid:durableId="1286348053">
    <w:abstractNumId w:val="71"/>
  </w:num>
  <w:num w:numId="12" w16cid:durableId="404497260">
    <w:abstractNumId w:val="51"/>
  </w:num>
  <w:num w:numId="13" w16cid:durableId="1566378073">
    <w:abstractNumId w:val="90"/>
  </w:num>
  <w:num w:numId="14" w16cid:durableId="1406218131">
    <w:abstractNumId w:val="73"/>
  </w:num>
  <w:num w:numId="15" w16cid:durableId="186215024">
    <w:abstractNumId w:val="75"/>
  </w:num>
  <w:num w:numId="16" w16cid:durableId="711005717">
    <w:abstractNumId w:val="59"/>
  </w:num>
  <w:num w:numId="17" w16cid:durableId="1162552029">
    <w:abstractNumId w:val="84"/>
  </w:num>
  <w:num w:numId="18" w16cid:durableId="2039355506">
    <w:abstractNumId w:val="89"/>
  </w:num>
  <w:num w:numId="19" w16cid:durableId="1920292231">
    <w:abstractNumId w:val="55"/>
  </w:num>
  <w:num w:numId="20" w16cid:durableId="1240947481">
    <w:abstractNumId w:val="78"/>
  </w:num>
  <w:num w:numId="21" w16cid:durableId="56129510">
    <w:abstractNumId w:val="66"/>
  </w:num>
  <w:num w:numId="22" w16cid:durableId="1461220801">
    <w:abstractNumId w:val="68"/>
  </w:num>
  <w:num w:numId="23" w16cid:durableId="984579958">
    <w:abstractNumId w:val="76"/>
  </w:num>
  <w:num w:numId="24" w16cid:durableId="663360748">
    <w:abstractNumId w:val="53"/>
  </w:num>
  <w:num w:numId="25" w16cid:durableId="536085198">
    <w:abstractNumId w:val="67"/>
  </w:num>
  <w:num w:numId="26" w16cid:durableId="1813253461">
    <w:abstractNumId w:val="80"/>
  </w:num>
  <w:num w:numId="27" w16cid:durableId="828330465">
    <w:abstractNumId w:val="88"/>
  </w:num>
  <w:num w:numId="28" w16cid:durableId="1627127931">
    <w:abstractNumId w:val="74"/>
  </w:num>
  <w:num w:numId="29" w16cid:durableId="419908559">
    <w:abstractNumId w:val="69"/>
  </w:num>
  <w:num w:numId="30" w16cid:durableId="146363952">
    <w:abstractNumId w:val="62"/>
  </w:num>
  <w:num w:numId="31" w16cid:durableId="1569732519">
    <w:abstractNumId w:val="56"/>
  </w:num>
  <w:num w:numId="32" w16cid:durableId="10688042">
    <w:abstractNumId w:val="44"/>
  </w:num>
  <w:num w:numId="33" w16cid:durableId="1648046969">
    <w:abstractNumId w:val="49"/>
  </w:num>
  <w:num w:numId="34" w16cid:durableId="2106148447">
    <w:abstractNumId w:val="83"/>
  </w:num>
  <w:num w:numId="35" w16cid:durableId="174564152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54040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020308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13565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75922598">
    <w:abstractNumId w:val="79"/>
  </w:num>
  <w:num w:numId="40" w16cid:durableId="1535657278">
    <w:abstractNumId w:val="86"/>
  </w:num>
  <w:num w:numId="41" w16cid:durableId="297885452">
    <w:abstractNumId w:val="46"/>
  </w:num>
  <w:num w:numId="42" w16cid:durableId="1049451552">
    <w:abstractNumId w:val="60"/>
  </w:num>
  <w:num w:numId="43" w16cid:durableId="146284132">
    <w:abstractNumId w:val="82"/>
  </w:num>
  <w:num w:numId="44" w16cid:durableId="284966540">
    <w:abstractNumId w:val="52"/>
  </w:num>
  <w:num w:numId="45" w16cid:durableId="284318160">
    <w:abstractNumId w:val="58"/>
  </w:num>
  <w:num w:numId="46" w16cid:durableId="6716882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07398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06520945">
    <w:abstractNumId w:val="64"/>
  </w:num>
  <w:num w:numId="49" w16cid:durableId="1628316712">
    <w:abstractNumId w:val="61"/>
  </w:num>
  <w:num w:numId="50" w16cid:durableId="550385698">
    <w:abstractNumId w:val="54"/>
  </w:num>
  <w:num w:numId="51" w16cid:durableId="2134402018">
    <w:abstractNumId w:val="57"/>
  </w:num>
  <w:num w:numId="52" w16cid:durableId="307174822">
    <w:abstractNumId w:val="47"/>
  </w:num>
  <w:num w:numId="53" w16cid:durableId="691422059">
    <w:abstractNumId w:val="70"/>
  </w:num>
  <w:num w:numId="54" w16cid:durableId="799493388">
    <w:abstractNumId w:val="72"/>
  </w:num>
  <w:num w:numId="55" w16cid:durableId="1135835853">
    <w:abstractNumId w:val="77"/>
  </w:num>
  <w:num w:numId="56" w16cid:durableId="1911883701">
    <w:abstractNumId w:val="87"/>
  </w:num>
  <w:num w:numId="57" w16cid:durableId="1062485552">
    <w:abstractNumId w:val="63"/>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eszczak Monika (TNT)">
    <w15:presenceInfo w15:providerId="AD" w15:userId="S::mmieszczak@tauron.pl::ea3ec68d-d636-48cf-8891-520ebc0b1a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59B"/>
    <w:rsid w:val="00000368"/>
    <w:rsid w:val="000011BB"/>
    <w:rsid w:val="000024C8"/>
    <w:rsid w:val="000033DC"/>
    <w:rsid w:val="00005F3B"/>
    <w:rsid w:val="000060B0"/>
    <w:rsid w:val="00006963"/>
    <w:rsid w:val="000114A6"/>
    <w:rsid w:val="00014A0C"/>
    <w:rsid w:val="00016BF4"/>
    <w:rsid w:val="00016C6E"/>
    <w:rsid w:val="00017243"/>
    <w:rsid w:val="0002031F"/>
    <w:rsid w:val="00022F21"/>
    <w:rsid w:val="0002384E"/>
    <w:rsid w:val="000245A4"/>
    <w:rsid w:val="0002524D"/>
    <w:rsid w:val="00025920"/>
    <w:rsid w:val="00025B34"/>
    <w:rsid w:val="000268EB"/>
    <w:rsid w:val="00030F6E"/>
    <w:rsid w:val="00032D8B"/>
    <w:rsid w:val="000339E8"/>
    <w:rsid w:val="000342B8"/>
    <w:rsid w:val="00035AA5"/>
    <w:rsid w:val="00035FD4"/>
    <w:rsid w:val="0003704E"/>
    <w:rsid w:val="00037909"/>
    <w:rsid w:val="00037A51"/>
    <w:rsid w:val="00042093"/>
    <w:rsid w:val="00043253"/>
    <w:rsid w:val="00043D55"/>
    <w:rsid w:val="00044E56"/>
    <w:rsid w:val="00045B16"/>
    <w:rsid w:val="00046439"/>
    <w:rsid w:val="00051A60"/>
    <w:rsid w:val="000520E5"/>
    <w:rsid w:val="00052907"/>
    <w:rsid w:val="00053308"/>
    <w:rsid w:val="000541DB"/>
    <w:rsid w:val="00060190"/>
    <w:rsid w:val="00060E86"/>
    <w:rsid w:val="00061AFF"/>
    <w:rsid w:val="000620AC"/>
    <w:rsid w:val="00062DF0"/>
    <w:rsid w:val="000663A5"/>
    <w:rsid w:val="00070FF5"/>
    <w:rsid w:val="0007259B"/>
    <w:rsid w:val="00073FE6"/>
    <w:rsid w:val="00075E58"/>
    <w:rsid w:val="000812E0"/>
    <w:rsid w:val="0008243A"/>
    <w:rsid w:val="0008327E"/>
    <w:rsid w:val="00087319"/>
    <w:rsid w:val="000878CB"/>
    <w:rsid w:val="00092A4E"/>
    <w:rsid w:val="00093714"/>
    <w:rsid w:val="00094CF9"/>
    <w:rsid w:val="0009518A"/>
    <w:rsid w:val="00095BE4"/>
    <w:rsid w:val="00096189"/>
    <w:rsid w:val="00096391"/>
    <w:rsid w:val="00096B3B"/>
    <w:rsid w:val="000970D6"/>
    <w:rsid w:val="00097C20"/>
    <w:rsid w:val="00097DDA"/>
    <w:rsid w:val="000A05A8"/>
    <w:rsid w:val="000A4A1B"/>
    <w:rsid w:val="000A5504"/>
    <w:rsid w:val="000A602D"/>
    <w:rsid w:val="000A6723"/>
    <w:rsid w:val="000A74BD"/>
    <w:rsid w:val="000B1B77"/>
    <w:rsid w:val="000B2CC1"/>
    <w:rsid w:val="000B2F36"/>
    <w:rsid w:val="000B3462"/>
    <w:rsid w:val="000B3945"/>
    <w:rsid w:val="000B414C"/>
    <w:rsid w:val="000B4F67"/>
    <w:rsid w:val="000B6088"/>
    <w:rsid w:val="000B61DE"/>
    <w:rsid w:val="000B775E"/>
    <w:rsid w:val="000B7EBF"/>
    <w:rsid w:val="000C015F"/>
    <w:rsid w:val="000C060B"/>
    <w:rsid w:val="000C0907"/>
    <w:rsid w:val="000C1577"/>
    <w:rsid w:val="000C1C09"/>
    <w:rsid w:val="000C3AD2"/>
    <w:rsid w:val="000C3AFD"/>
    <w:rsid w:val="000C3B12"/>
    <w:rsid w:val="000C40EF"/>
    <w:rsid w:val="000C6943"/>
    <w:rsid w:val="000C781E"/>
    <w:rsid w:val="000D5066"/>
    <w:rsid w:val="000D6657"/>
    <w:rsid w:val="000D6ED3"/>
    <w:rsid w:val="000E067D"/>
    <w:rsid w:val="000E0A10"/>
    <w:rsid w:val="000E0D5E"/>
    <w:rsid w:val="000E1E9C"/>
    <w:rsid w:val="000E271D"/>
    <w:rsid w:val="000E3860"/>
    <w:rsid w:val="000E4958"/>
    <w:rsid w:val="000E621C"/>
    <w:rsid w:val="000E6D80"/>
    <w:rsid w:val="000E7376"/>
    <w:rsid w:val="000E76CD"/>
    <w:rsid w:val="000F03AF"/>
    <w:rsid w:val="000F0F26"/>
    <w:rsid w:val="000F2797"/>
    <w:rsid w:val="000F2EBB"/>
    <w:rsid w:val="000F5DA0"/>
    <w:rsid w:val="000F61BB"/>
    <w:rsid w:val="00100490"/>
    <w:rsid w:val="0010346C"/>
    <w:rsid w:val="001038C3"/>
    <w:rsid w:val="00106ED0"/>
    <w:rsid w:val="00107AA1"/>
    <w:rsid w:val="00107DE4"/>
    <w:rsid w:val="00110CF9"/>
    <w:rsid w:val="001112C9"/>
    <w:rsid w:val="00111F8F"/>
    <w:rsid w:val="00112EB4"/>
    <w:rsid w:val="001130CA"/>
    <w:rsid w:val="00113704"/>
    <w:rsid w:val="001143A6"/>
    <w:rsid w:val="00114DF6"/>
    <w:rsid w:val="0011569D"/>
    <w:rsid w:val="001174C4"/>
    <w:rsid w:val="001175E7"/>
    <w:rsid w:val="00120B00"/>
    <w:rsid w:val="0012194B"/>
    <w:rsid w:val="001221DF"/>
    <w:rsid w:val="001231C0"/>
    <w:rsid w:val="00123A4A"/>
    <w:rsid w:val="00123A4D"/>
    <w:rsid w:val="00126578"/>
    <w:rsid w:val="00127352"/>
    <w:rsid w:val="001273AF"/>
    <w:rsid w:val="00130308"/>
    <w:rsid w:val="00130E40"/>
    <w:rsid w:val="00130F87"/>
    <w:rsid w:val="001330E9"/>
    <w:rsid w:val="00134123"/>
    <w:rsid w:val="00135B10"/>
    <w:rsid w:val="00137813"/>
    <w:rsid w:val="0014219F"/>
    <w:rsid w:val="001447A4"/>
    <w:rsid w:val="00144A81"/>
    <w:rsid w:val="0014599E"/>
    <w:rsid w:val="00146F34"/>
    <w:rsid w:val="001501FA"/>
    <w:rsid w:val="001515A4"/>
    <w:rsid w:val="0015162A"/>
    <w:rsid w:val="00151865"/>
    <w:rsid w:val="0015701B"/>
    <w:rsid w:val="00157926"/>
    <w:rsid w:val="00157BD1"/>
    <w:rsid w:val="0016026B"/>
    <w:rsid w:val="00160B80"/>
    <w:rsid w:val="00162176"/>
    <w:rsid w:val="00163C40"/>
    <w:rsid w:val="00164899"/>
    <w:rsid w:val="0016564B"/>
    <w:rsid w:val="0016788C"/>
    <w:rsid w:val="00170565"/>
    <w:rsid w:val="00170C3E"/>
    <w:rsid w:val="0017453D"/>
    <w:rsid w:val="001765D4"/>
    <w:rsid w:val="001768DE"/>
    <w:rsid w:val="001777CF"/>
    <w:rsid w:val="0018006D"/>
    <w:rsid w:val="00181CEA"/>
    <w:rsid w:val="00182551"/>
    <w:rsid w:val="00183A7A"/>
    <w:rsid w:val="001921CE"/>
    <w:rsid w:val="00192422"/>
    <w:rsid w:val="0019264E"/>
    <w:rsid w:val="00192E9A"/>
    <w:rsid w:val="001966F1"/>
    <w:rsid w:val="001A0823"/>
    <w:rsid w:val="001A08B9"/>
    <w:rsid w:val="001A16B5"/>
    <w:rsid w:val="001A1FFF"/>
    <w:rsid w:val="001A2392"/>
    <w:rsid w:val="001A242B"/>
    <w:rsid w:val="001A4761"/>
    <w:rsid w:val="001A48C1"/>
    <w:rsid w:val="001A51A4"/>
    <w:rsid w:val="001A7C6A"/>
    <w:rsid w:val="001A7DA3"/>
    <w:rsid w:val="001B1721"/>
    <w:rsid w:val="001B33DC"/>
    <w:rsid w:val="001B3C69"/>
    <w:rsid w:val="001B4CC0"/>
    <w:rsid w:val="001B75C4"/>
    <w:rsid w:val="001B7DA7"/>
    <w:rsid w:val="001C074C"/>
    <w:rsid w:val="001C195D"/>
    <w:rsid w:val="001C254B"/>
    <w:rsid w:val="001C3024"/>
    <w:rsid w:val="001C32AA"/>
    <w:rsid w:val="001C3AC9"/>
    <w:rsid w:val="001C4311"/>
    <w:rsid w:val="001C501C"/>
    <w:rsid w:val="001C5E93"/>
    <w:rsid w:val="001C68E2"/>
    <w:rsid w:val="001C6F6E"/>
    <w:rsid w:val="001C743E"/>
    <w:rsid w:val="001D0ADF"/>
    <w:rsid w:val="001D2492"/>
    <w:rsid w:val="001D276F"/>
    <w:rsid w:val="001D2AB1"/>
    <w:rsid w:val="001D2B31"/>
    <w:rsid w:val="001D43B6"/>
    <w:rsid w:val="001D4548"/>
    <w:rsid w:val="001D4991"/>
    <w:rsid w:val="001D5336"/>
    <w:rsid w:val="001E123F"/>
    <w:rsid w:val="001E1A51"/>
    <w:rsid w:val="001E21D2"/>
    <w:rsid w:val="001E2BEE"/>
    <w:rsid w:val="001E2C9F"/>
    <w:rsid w:val="001E327D"/>
    <w:rsid w:val="001E4BDE"/>
    <w:rsid w:val="001E5E01"/>
    <w:rsid w:val="001E7A2A"/>
    <w:rsid w:val="001F3EEA"/>
    <w:rsid w:val="001F5152"/>
    <w:rsid w:val="001F6077"/>
    <w:rsid w:val="00201157"/>
    <w:rsid w:val="00202975"/>
    <w:rsid w:val="00204638"/>
    <w:rsid w:val="00204ED2"/>
    <w:rsid w:val="00206831"/>
    <w:rsid w:val="002073C1"/>
    <w:rsid w:val="00210B38"/>
    <w:rsid w:val="0021105A"/>
    <w:rsid w:val="002123CD"/>
    <w:rsid w:val="00216183"/>
    <w:rsid w:val="00216952"/>
    <w:rsid w:val="00220137"/>
    <w:rsid w:val="002223E1"/>
    <w:rsid w:val="002240D3"/>
    <w:rsid w:val="00227B3B"/>
    <w:rsid w:val="00227D4D"/>
    <w:rsid w:val="00230233"/>
    <w:rsid w:val="00231499"/>
    <w:rsid w:val="00231615"/>
    <w:rsid w:val="00231D89"/>
    <w:rsid w:val="00231FF2"/>
    <w:rsid w:val="00232553"/>
    <w:rsid w:val="0023361E"/>
    <w:rsid w:val="00234841"/>
    <w:rsid w:val="00234F42"/>
    <w:rsid w:val="002355DD"/>
    <w:rsid w:val="00236EEB"/>
    <w:rsid w:val="00242442"/>
    <w:rsid w:val="00242450"/>
    <w:rsid w:val="00242AA1"/>
    <w:rsid w:val="00243C0B"/>
    <w:rsid w:val="00244418"/>
    <w:rsid w:val="00253511"/>
    <w:rsid w:val="00253BF0"/>
    <w:rsid w:val="00256946"/>
    <w:rsid w:val="00260ACE"/>
    <w:rsid w:val="00263468"/>
    <w:rsid w:val="0026395E"/>
    <w:rsid w:val="002647D8"/>
    <w:rsid w:val="00264811"/>
    <w:rsid w:val="002650EE"/>
    <w:rsid w:val="002657CD"/>
    <w:rsid w:val="0026621F"/>
    <w:rsid w:val="00266288"/>
    <w:rsid w:val="00267066"/>
    <w:rsid w:val="00270D8D"/>
    <w:rsid w:val="0027101D"/>
    <w:rsid w:val="002728AA"/>
    <w:rsid w:val="00273AA2"/>
    <w:rsid w:val="00273ABF"/>
    <w:rsid w:val="0027418A"/>
    <w:rsid w:val="00275D74"/>
    <w:rsid w:val="002777A4"/>
    <w:rsid w:val="00280151"/>
    <w:rsid w:val="00285628"/>
    <w:rsid w:val="00286CD6"/>
    <w:rsid w:val="00287275"/>
    <w:rsid w:val="00287405"/>
    <w:rsid w:val="00287A80"/>
    <w:rsid w:val="002919CE"/>
    <w:rsid w:val="00293608"/>
    <w:rsid w:val="00295543"/>
    <w:rsid w:val="00295DB4"/>
    <w:rsid w:val="00296256"/>
    <w:rsid w:val="002964C8"/>
    <w:rsid w:val="002A0B44"/>
    <w:rsid w:val="002A24F6"/>
    <w:rsid w:val="002A29FF"/>
    <w:rsid w:val="002A333B"/>
    <w:rsid w:val="002A4132"/>
    <w:rsid w:val="002A723C"/>
    <w:rsid w:val="002A7FCE"/>
    <w:rsid w:val="002B1776"/>
    <w:rsid w:val="002B2BB3"/>
    <w:rsid w:val="002B2D77"/>
    <w:rsid w:val="002B3033"/>
    <w:rsid w:val="002B3368"/>
    <w:rsid w:val="002B44A2"/>
    <w:rsid w:val="002B68A2"/>
    <w:rsid w:val="002C29FC"/>
    <w:rsid w:val="002C2B06"/>
    <w:rsid w:val="002C319C"/>
    <w:rsid w:val="002C33DA"/>
    <w:rsid w:val="002C48A9"/>
    <w:rsid w:val="002D054A"/>
    <w:rsid w:val="002D0DCB"/>
    <w:rsid w:val="002D0EF9"/>
    <w:rsid w:val="002D2412"/>
    <w:rsid w:val="002D2AF6"/>
    <w:rsid w:val="002D3802"/>
    <w:rsid w:val="002D3912"/>
    <w:rsid w:val="002D413D"/>
    <w:rsid w:val="002D67C7"/>
    <w:rsid w:val="002D689E"/>
    <w:rsid w:val="002E1D53"/>
    <w:rsid w:val="002E2726"/>
    <w:rsid w:val="002E289B"/>
    <w:rsid w:val="002E3823"/>
    <w:rsid w:val="002E3BA6"/>
    <w:rsid w:val="002E4645"/>
    <w:rsid w:val="002E4C02"/>
    <w:rsid w:val="002E5077"/>
    <w:rsid w:val="002E5E82"/>
    <w:rsid w:val="002E6913"/>
    <w:rsid w:val="002E7C64"/>
    <w:rsid w:val="002F1932"/>
    <w:rsid w:val="002F3319"/>
    <w:rsid w:val="002F36D5"/>
    <w:rsid w:val="002F399C"/>
    <w:rsid w:val="002F4283"/>
    <w:rsid w:val="002F4648"/>
    <w:rsid w:val="002F553F"/>
    <w:rsid w:val="002F6378"/>
    <w:rsid w:val="003021FC"/>
    <w:rsid w:val="00305CB2"/>
    <w:rsid w:val="0030633B"/>
    <w:rsid w:val="003065DB"/>
    <w:rsid w:val="00306BFE"/>
    <w:rsid w:val="00307600"/>
    <w:rsid w:val="003079C4"/>
    <w:rsid w:val="003144C4"/>
    <w:rsid w:val="003153F2"/>
    <w:rsid w:val="00316C73"/>
    <w:rsid w:val="0032083D"/>
    <w:rsid w:val="00321AC0"/>
    <w:rsid w:val="00323589"/>
    <w:rsid w:val="003239E9"/>
    <w:rsid w:val="00324DA4"/>
    <w:rsid w:val="00324F29"/>
    <w:rsid w:val="00325C46"/>
    <w:rsid w:val="00326E94"/>
    <w:rsid w:val="00330568"/>
    <w:rsid w:val="00330B23"/>
    <w:rsid w:val="00332C78"/>
    <w:rsid w:val="00333218"/>
    <w:rsid w:val="0033381A"/>
    <w:rsid w:val="003340AF"/>
    <w:rsid w:val="00334A6E"/>
    <w:rsid w:val="00334EA6"/>
    <w:rsid w:val="0033586F"/>
    <w:rsid w:val="003358F0"/>
    <w:rsid w:val="00336D5D"/>
    <w:rsid w:val="00340BE2"/>
    <w:rsid w:val="00342559"/>
    <w:rsid w:val="00343C71"/>
    <w:rsid w:val="0034475D"/>
    <w:rsid w:val="00345BBD"/>
    <w:rsid w:val="00345E3C"/>
    <w:rsid w:val="00345EEB"/>
    <w:rsid w:val="00346912"/>
    <w:rsid w:val="00346F5A"/>
    <w:rsid w:val="0035036F"/>
    <w:rsid w:val="00351628"/>
    <w:rsid w:val="003544A9"/>
    <w:rsid w:val="00354540"/>
    <w:rsid w:val="003548C6"/>
    <w:rsid w:val="00354EFD"/>
    <w:rsid w:val="003562E5"/>
    <w:rsid w:val="0035698C"/>
    <w:rsid w:val="003571BC"/>
    <w:rsid w:val="0036037F"/>
    <w:rsid w:val="00360548"/>
    <w:rsid w:val="00365835"/>
    <w:rsid w:val="00367564"/>
    <w:rsid w:val="00371E0A"/>
    <w:rsid w:val="00373CF5"/>
    <w:rsid w:val="00374B97"/>
    <w:rsid w:val="00377980"/>
    <w:rsid w:val="00381D3D"/>
    <w:rsid w:val="003831A2"/>
    <w:rsid w:val="0038357D"/>
    <w:rsid w:val="00384322"/>
    <w:rsid w:val="00387B1B"/>
    <w:rsid w:val="00387EBB"/>
    <w:rsid w:val="00391421"/>
    <w:rsid w:val="0039178C"/>
    <w:rsid w:val="00391D22"/>
    <w:rsid w:val="00392D7D"/>
    <w:rsid w:val="00393999"/>
    <w:rsid w:val="00394676"/>
    <w:rsid w:val="003952BC"/>
    <w:rsid w:val="003962A3"/>
    <w:rsid w:val="00397DF8"/>
    <w:rsid w:val="00397E67"/>
    <w:rsid w:val="003A085F"/>
    <w:rsid w:val="003A1668"/>
    <w:rsid w:val="003A2662"/>
    <w:rsid w:val="003A58A7"/>
    <w:rsid w:val="003A7358"/>
    <w:rsid w:val="003B0322"/>
    <w:rsid w:val="003B1FE5"/>
    <w:rsid w:val="003B388E"/>
    <w:rsid w:val="003B3C5F"/>
    <w:rsid w:val="003B4621"/>
    <w:rsid w:val="003B48BE"/>
    <w:rsid w:val="003B6086"/>
    <w:rsid w:val="003B6C48"/>
    <w:rsid w:val="003C0530"/>
    <w:rsid w:val="003C07B8"/>
    <w:rsid w:val="003C10A5"/>
    <w:rsid w:val="003C1422"/>
    <w:rsid w:val="003C2679"/>
    <w:rsid w:val="003C2F43"/>
    <w:rsid w:val="003C40FC"/>
    <w:rsid w:val="003C5158"/>
    <w:rsid w:val="003C55DE"/>
    <w:rsid w:val="003C5B65"/>
    <w:rsid w:val="003C6508"/>
    <w:rsid w:val="003C65A0"/>
    <w:rsid w:val="003C690B"/>
    <w:rsid w:val="003C6F87"/>
    <w:rsid w:val="003C7D15"/>
    <w:rsid w:val="003D01F7"/>
    <w:rsid w:val="003D1A7C"/>
    <w:rsid w:val="003D21D8"/>
    <w:rsid w:val="003D36DA"/>
    <w:rsid w:val="003D37CC"/>
    <w:rsid w:val="003D6415"/>
    <w:rsid w:val="003D65C8"/>
    <w:rsid w:val="003D7AA1"/>
    <w:rsid w:val="003E0088"/>
    <w:rsid w:val="003E137B"/>
    <w:rsid w:val="003E19A6"/>
    <w:rsid w:val="003E5AD0"/>
    <w:rsid w:val="003E67FB"/>
    <w:rsid w:val="003E77F8"/>
    <w:rsid w:val="003F4A9D"/>
    <w:rsid w:val="003F5ADD"/>
    <w:rsid w:val="003F6B16"/>
    <w:rsid w:val="0040074C"/>
    <w:rsid w:val="00402360"/>
    <w:rsid w:val="00403181"/>
    <w:rsid w:val="0040362D"/>
    <w:rsid w:val="00405332"/>
    <w:rsid w:val="0040623B"/>
    <w:rsid w:val="0040757C"/>
    <w:rsid w:val="00410DE7"/>
    <w:rsid w:val="00410EAB"/>
    <w:rsid w:val="00411E32"/>
    <w:rsid w:val="0041206D"/>
    <w:rsid w:val="004123BF"/>
    <w:rsid w:val="0041331B"/>
    <w:rsid w:val="00414758"/>
    <w:rsid w:val="004149DC"/>
    <w:rsid w:val="00416A18"/>
    <w:rsid w:val="00420D61"/>
    <w:rsid w:val="00420FA0"/>
    <w:rsid w:val="0042136E"/>
    <w:rsid w:val="004245D1"/>
    <w:rsid w:val="00426AB3"/>
    <w:rsid w:val="0043063B"/>
    <w:rsid w:val="0043254E"/>
    <w:rsid w:val="00432E2A"/>
    <w:rsid w:val="0043790B"/>
    <w:rsid w:val="00440C8B"/>
    <w:rsid w:val="00441CFF"/>
    <w:rsid w:val="00442A5D"/>
    <w:rsid w:val="0044345D"/>
    <w:rsid w:val="00443FDF"/>
    <w:rsid w:val="0044441C"/>
    <w:rsid w:val="0044472B"/>
    <w:rsid w:val="00447ADE"/>
    <w:rsid w:val="004504DD"/>
    <w:rsid w:val="00451793"/>
    <w:rsid w:val="0045208A"/>
    <w:rsid w:val="00452918"/>
    <w:rsid w:val="00455373"/>
    <w:rsid w:val="00456D87"/>
    <w:rsid w:val="00457CCA"/>
    <w:rsid w:val="0046198C"/>
    <w:rsid w:val="004637A2"/>
    <w:rsid w:val="004637B9"/>
    <w:rsid w:val="004670B5"/>
    <w:rsid w:val="00471CE3"/>
    <w:rsid w:val="00474234"/>
    <w:rsid w:val="0047560B"/>
    <w:rsid w:val="00476365"/>
    <w:rsid w:val="00477030"/>
    <w:rsid w:val="004801C5"/>
    <w:rsid w:val="00480A0E"/>
    <w:rsid w:val="00482B14"/>
    <w:rsid w:val="004831BD"/>
    <w:rsid w:val="00483544"/>
    <w:rsid w:val="00483547"/>
    <w:rsid w:val="0048362D"/>
    <w:rsid w:val="004837EB"/>
    <w:rsid w:val="004879A6"/>
    <w:rsid w:val="004906EE"/>
    <w:rsid w:val="00490C29"/>
    <w:rsid w:val="004922F6"/>
    <w:rsid w:val="00492801"/>
    <w:rsid w:val="00494061"/>
    <w:rsid w:val="00495D13"/>
    <w:rsid w:val="00496065"/>
    <w:rsid w:val="00496CE0"/>
    <w:rsid w:val="00496CF9"/>
    <w:rsid w:val="004A2F8B"/>
    <w:rsid w:val="004A3A43"/>
    <w:rsid w:val="004A4798"/>
    <w:rsid w:val="004A4CD1"/>
    <w:rsid w:val="004A724F"/>
    <w:rsid w:val="004B04D4"/>
    <w:rsid w:val="004B355A"/>
    <w:rsid w:val="004B3E8F"/>
    <w:rsid w:val="004B4764"/>
    <w:rsid w:val="004B6C04"/>
    <w:rsid w:val="004B6C72"/>
    <w:rsid w:val="004B77A2"/>
    <w:rsid w:val="004C2B69"/>
    <w:rsid w:val="004C321C"/>
    <w:rsid w:val="004C3C41"/>
    <w:rsid w:val="004C5226"/>
    <w:rsid w:val="004D09C9"/>
    <w:rsid w:val="004D0A89"/>
    <w:rsid w:val="004D17DE"/>
    <w:rsid w:val="004D1BC4"/>
    <w:rsid w:val="004D40FA"/>
    <w:rsid w:val="004D6EC5"/>
    <w:rsid w:val="004D7427"/>
    <w:rsid w:val="004E0A97"/>
    <w:rsid w:val="004E0C2E"/>
    <w:rsid w:val="004E165E"/>
    <w:rsid w:val="004E3F65"/>
    <w:rsid w:val="004F0E8D"/>
    <w:rsid w:val="004F103D"/>
    <w:rsid w:val="004F151C"/>
    <w:rsid w:val="004F2151"/>
    <w:rsid w:val="004F22BE"/>
    <w:rsid w:val="004F2B43"/>
    <w:rsid w:val="004F402B"/>
    <w:rsid w:val="004F4B56"/>
    <w:rsid w:val="004F589E"/>
    <w:rsid w:val="004F762C"/>
    <w:rsid w:val="0050023F"/>
    <w:rsid w:val="00504305"/>
    <w:rsid w:val="00505340"/>
    <w:rsid w:val="005055FE"/>
    <w:rsid w:val="00507F66"/>
    <w:rsid w:val="00511FD3"/>
    <w:rsid w:val="005128F5"/>
    <w:rsid w:val="0052089C"/>
    <w:rsid w:val="00521BCD"/>
    <w:rsid w:val="00523BA7"/>
    <w:rsid w:val="00530703"/>
    <w:rsid w:val="00530B35"/>
    <w:rsid w:val="0053118E"/>
    <w:rsid w:val="00531468"/>
    <w:rsid w:val="005356E6"/>
    <w:rsid w:val="00537E76"/>
    <w:rsid w:val="00537F3C"/>
    <w:rsid w:val="00540162"/>
    <w:rsid w:val="00540E39"/>
    <w:rsid w:val="00541EAB"/>
    <w:rsid w:val="00543A58"/>
    <w:rsid w:val="0054473B"/>
    <w:rsid w:val="00545752"/>
    <w:rsid w:val="00547549"/>
    <w:rsid w:val="00550B27"/>
    <w:rsid w:val="00550F8E"/>
    <w:rsid w:val="00552AB6"/>
    <w:rsid w:val="005550C6"/>
    <w:rsid w:val="00557350"/>
    <w:rsid w:val="00563C75"/>
    <w:rsid w:val="005654DD"/>
    <w:rsid w:val="0056682A"/>
    <w:rsid w:val="00567046"/>
    <w:rsid w:val="0057145E"/>
    <w:rsid w:val="00571535"/>
    <w:rsid w:val="00571B76"/>
    <w:rsid w:val="00573860"/>
    <w:rsid w:val="00573A5A"/>
    <w:rsid w:val="00573CC6"/>
    <w:rsid w:val="00574249"/>
    <w:rsid w:val="0057451C"/>
    <w:rsid w:val="00575E49"/>
    <w:rsid w:val="00577247"/>
    <w:rsid w:val="0057790C"/>
    <w:rsid w:val="00580196"/>
    <w:rsid w:val="00580FEB"/>
    <w:rsid w:val="0058354E"/>
    <w:rsid w:val="00583E14"/>
    <w:rsid w:val="00584917"/>
    <w:rsid w:val="00584EBA"/>
    <w:rsid w:val="00590B14"/>
    <w:rsid w:val="00591A52"/>
    <w:rsid w:val="005927B3"/>
    <w:rsid w:val="00592ABC"/>
    <w:rsid w:val="0059310F"/>
    <w:rsid w:val="00593382"/>
    <w:rsid w:val="00594FB5"/>
    <w:rsid w:val="00597442"/>
    <w:rsid w:val="005975F7"/>
    <w:rsid w:val="005A018A"/>
    <w:rsid w:val="005A04D4"/>
    <w:rsid w:val="005A0C1C"/>
    <w:rsid w:val="005A328B"/>
    <w:rsid w:val="005A353A"/>
    <w:rsid w:val="005A4ED1"/>
    <w:rsid w:val="005A6EC7"/>
    <w:rsid w:val="005A79E1"/>
    <w:rsid w:val="005A7EB4"/>
    <w:rsid w:val="005B01BE"/>
    <w:rsid w:val="005B0774"/>
    <w:rsid w:val="005B79E7"/>
    <w:rsid w:val="005B7A52"/>
    <w:rsid w:val="005C0426"/>
    <w:rsid w:val="005C206A"/>
    <w:rsid w:val="005C2408"/>
    <w:rsid w:val="005C4A89"/>
    <w:rsid w:val="005C7313"/>
    <w:rsid w:val="005C7FCE"/>
    <w:rsid w:val="005D01FB"/>
    <w:rsid w:val="005D2111"/>
    <w:rsid w:val="005D58F9"/>
    <w:rsid w:val="005D5AEA"/>
    <w:rsid w:val="005D609D"/>
    <w:rsid w:val="005D663E"/>
    <w:rsid w:val="005E01B2"/>
    <w:rsid w:val="005E06EA"/>
    <w:rsid w:val="005E07E7"/>
    <w:rsid w:val="005E34B1"/>
    <w:rsid w:val="005E3D6D"/>
    <w:rsid w:val="005E4710"/>
    <w:rsid w:val="005E5A28"/>
    <w:rsid w:val="005E5B91"/>
    <w:rsid w:val="005E5E2D"/>
    <w:rsid w:val="005E5EC3"/>
    <w:rsid w:val="005E677C"/>
    <w:rsid w:val="005E710D"/>
    <w:rsid w:val="005E7C3E"/>
    <w:rsid w:val="005F0059"/>
    <w:rsid w:val="005F0077"/>
    <w:rsid w:val="005F1911"/>
    <w:rsid w:val="005F251E"/>
    <w:rsid w:val="005F40ED"/>
    <w:rsid w:val="005F563A"/>
    <w:rsid w:val="005F7896"/>
    <w:rsid w:val="006001F1"/>
    <w:rsid w:val="006008E2"/>
    <w:rsid w:val="006041E9"/>
    <w:rsid w:val="00604B96"/>
    <w:rsid w:val="0060549C"/>
    <w:rsid w:val="00606231"/>
    <w:rsid w:val="00606DE5"/>
    <w:rsid w:val="00606E87"/>
    <w:rsid w:val="00610A3F"/>
    <w:rsid w:val="00611391"/>
    <w:rsid w:val="00612F7D"/>
    <w:rsid w:val="00613455"/>
    <w:rsid w:val="006138E0"/>
    <w:rsid w:val="006155FA"/>
    <w:rsid w:val="0061717D"/>
    <w:rsid w:val="006203CB"/>
    <w:rsid w:val="006223D9"/>
    <w:rsid w:val="006241A9"/>
    <w:rsid w:val="006248B0"/>
    <w:rsid w:val="00625892"/>
    <w:rsid w:val="00626E3C"/>
    <w:rsid w:val="006301EF"/>
    <w:rsid w:val="00630DEB"/>
    <w:rsid w:val="00632B76"/>
    <w:rsid w:val="00632E9A"/>
    <w:rsid w:val="00636A8E"/>
    <w:rsid w:val="006370E3"/>
    <w:rsid w:val="00640236"/>
    <w:rsid w:val="0064089F"/>
    <w:rsid w:val="00641249"/>
    <w:rsid w:val="006419F8"/>
    <w:rsid w:val="00642B9A"/>
    <w:rsid w:val="00644128"/>
    <w:rsid w:val="00645B17"/>
    <w:rsid w:val="0064623D"/>
    <w:rsid w:val="00646C7E"/>
    <w:rsid w:val="006473E5"/>
    <w:rsid w:val="006501E1"/>
    <w:rsid w:val="00650C1C"/>
    <w:rsid w:val="0065206F"/>
    <w:rsid w:val="00652CD5"/>
    <w:rsid w:val="00652F94"/>
    <w:rsid w:val="0065333F"/>
    <w:rsid w:val="00653E65"/>
    <w:rsid w:val="006567D0"/>
    <w:rsid w:val="006605B7"/>
    <w:rsid w:val="0066123D"/>
    <w:rsid w:val="0066201D"/>
    <w:rsid w:val="006625B5"/>
    <w:rsid w:val="006630A5"/>
    <w:rsid w:val="0066342B"/>
    <w:rsid w:val="006647CC"/>
    <w:rsid w:val="006653F2"/>
    <w:rsid w:val="00673531"/>
    <w:rsid w:val="00675E26"/>
    <w:rsid w:val="006763BF"/>
    <w:rsid w:val="00676966"/>
    <w:rsid w:val="006804EA"/>
    <w:rsid w:val="00680CCE"/>
    <w:rsid w:val="00680D76"/>
    <w:rsid w:val="00682099"/>
    <w:rsid w:val="006820FD"/>
    <w:rsid w:val="00683C30"/>
    <w:rsid w:val="00683E3B"/>
    <w:rsid w:val="00684DE7"/>
    <w:rsid w:val="00684F2A"/>
    <w:rsid w:val="00685975"/>
    <w:rsid w:val="00685EB2"/>
    <w:rsid w:val="00687502"/>
    <w:rsid w:val="00690E36"/>
    <w:rsid w:val="00690F07"/>
    <w:rsid w:val="00691A41"/>
    <w:rsid w:val="00692578"/>
    <w:rsid w:val="00694CFA"/>
    <w:rsid w:val="00694D1D"/>
    <w:rsid w:val="0069569C"/>
    <w:rsid w:val="00695B01"/>
    <w:rsid w:val="006966D4"/>
    <w:rsid w:val="006968D4"/>
    <w:rsid w:val="006974B0"/>
    <w:rsid w:val="006A12C5"/>
    <w:rsid w:val="006A1791"/>
    <w:rsid w:val="006A4420"/>
    <w:rsid w:val="006A4862"/>
    <w:rsid w:val="006A4C45"/>
    <w:rsid w:val="006A5428"/>
    <w:rsid w:val="006A59E4"/>
    <w:rsid w:val="006A603B"/>
    <w:rsid w:val="006A6658"/>
    <w:rsid w:val="006A6AA7"/>
    <w:rsid w:val="006A767F"/>
    <w:rsid w:val="006B04B5"/>
    <w:rsid w:val="006B1D46"/>
    <w:rsid w:val="006B2817"/>
    <w:rsid w:val="006B2A8B"/>
    <w:rsid w:val="006B413F"/>
    <w:rsid w:val="006B5CCD"/>
    <w:rsid w:val="006B72DB"/>
    <w:rsid w:val="006C0632"/>
    <w:rsid w:val="006C2080"/>
    <w:rsid w:val="006C2C66"/>
    <w:rsid w:val="006C4421"/>
    <w:rsid w:val="006C4D26"/>
    <w:rsid w:val="006C63FF"/>
    <w:rsid w:val="006C7617"/>
    <w:rsid w:val="006C79B9"/>
    <w:rsid w:val="006D1302"/>
    <w:rsid w:val="006D1BAD"/>
    <w:rsid w:val="006D45BE"/>
    <w:rsid w:val="006D4AD8"/>
    <w:rsid w:val="006E0462"/>
    <w:rsid w:val="006E2647"/>
    <w:rsid w:val="006E6560"/>
    <w:rsid w:val="006E665A"/>
    <w:rsid w:val="006F06FC"/>
    <w:rsid w:val="006F08AB"/>
    <w:rsid w:val="006F2D96"/>
    <w:rsid w:val="006F6250"/>
    <w:rsid w:val="006F6BF4"/>
    <w:rsid w:val="006F7366"/>
    <w:rsid w:val="00700770"/>
    <w:rsid w:val="00700E7F"/>
    <w:rsid w:val="007025B6"/>
    <w:rsid w:val="00704BDE"/>
    <w:rsid w:val="0070703A"/>
    <w:rsid w:val="00707D30"/>
    <w:rsid w:val="0071262B"/>
    <w:rsid w:val="00713136"/>
    <w:rsid w:val="00714249"/>
    <w:rsid w:val="0071484F"/>
    <w:rsid w:val="00714C41"/>
    <w:rsid w:val="007161AD"/>
    <w:rsid w:val="007163F0"/>
    <w:rsid w:val="00716F0D"/>
    <w:rsid w:val="00720E4E"/>
    <w:rsid w:val="00722613"/>
    <w:rsid w:val="0072319D"/>
    <w:rsid w:val="00727DD6"/>
    <w:rsid w:val="00730F3E"/>
    <w:rsid w:val="0073106B"/>
    <w:rsid w:val="007310A5"/>
    <w:rsid w:val="00731283"/>
    <w:rsid w:val="00734207"/>
    <w:rsid w:val="00745C1B"/>
    <w:rsid w:val="00746046"/>
    <w:rsid w:val="007463B6"/>
    <w:rsid w:val="00747643"/>
    <w:rsid w:val="0075028F"/>
    <w:rsid w:val="007535BC"/>
    <w:rsid w:val="00753FEE"/>
    <w:rsid w:val="0076063D"/>
    <w:rsid w:val="00761C65"/>
    <w:rsid w:val="007624BC"/>
    <w:rsid w:val="007637EA"/>
    <w:rsid w:val="007637EE"/>
    <w:rsid w:val="00763EA7"/>
    <w:rsid w:val="007642EB"/>
    <w:rsid w:val="007646A9"/>
    <w:rsid w:val="00764F0C"/>
    <w:rsid w:val="007662D7"/>
    <w:rsid w:val="00766610"/>
    <w:rsid w:val="007669EE"/>
    <w:rsid w:val="00767754"/>
    <w:rsid w:val="007707B2"/>
    <w:rsid w:val="00770E8D"/>
    <w:rsid w:val="007733D6"/>
    <w:rsid w:val="00773B31"/>
    <w:rsid w:val="00777233"/>
    <w:rsid w:val="00782AA2"/>
    <w:rsid w:val="00782BB3"/>
    <w:rsid w:val="007844C2"/>
    <w:rsid w:val="00784FF3"/>
    <w:rsid w:val="00785003"/>
    <w:rsid w:val="00785620"/>
    <w:rsid w:val="007856AA"/>
    <w:rsid w:val="00786BDE"/>
    <w:rsid w:val="00786E58"/>
    <w:rsid w:val="00791453"/>
    <w:rsid w:val="00791BB9"/>
    <w:rsid w:val="00793B92"/>
    <w:rsid w:val="00793C4C"/>
    <w:rsid w:val="00794526"/>
    <w:rsid w:val="00794B13"/>
    <w:rsid w:val="00795AEE"/>
    <w:rsid w:val="00796808"/>
    <w:rsid w:val="00797FF2"/>
    <w:rsid w:val="007A2678"/>
    <w:rsid w:val="007A30BA"/>
    <w:rsid w:val="007A3D08"/>
    <w:rsid w:val="007A7195"/>
    <w:rsid w:val="007B095F"/>
    <w:rsid w:val="007B0AC3"/>
    <w:rsid w:val="007B11A0"/>
    <w:rsid w:val="007B231D"/>
    <w:rsid w:val="007B3AAC"/>
    <w:rsid w:val="007B50F9"/>
    <w:rsid w:val="007B5DCD"/>
    <w:rsid w:val="007C1117"/>
    <w:rsid w:val="007C183A"/>
    <w:rsid w:val="007C2AA3"/>
    <w:rsid w:val="007C2C65"/>
    <w:rsid w:val="007C424E"/>
    <w:rsid w:val="007C4FC6"/>
    <w:rsid w:val="007C5058"/>
    <w:rsid w:val="007C7B1E"/>
    <w:rsid w:val="007D056C"/>
    <w:rsid w:val="007D08EC"/>
    <w:rsid w:val="007D2524"/>
    <w:rsid w:val="007D2DC0"/>
    <w:rsid w:val="007D3743"/>
    <w:rsid w:val="007D3AF4"/>
    <w:rsid w:val="007D4118"/>
    <w:rsid w:val="007D5414"/>
    <w:rsid w:val="007D616F"/>
    <w:rsid w:val="007D7A08"/>
    <w:rsid w:val="007E0300"/>
    <w:rsid w:val="007E2AAB"/>
    <w:rsid w:val="007E3F27"/>
    <w:rsid w:val="007E4692"/>
    <w:rsid w:val="007F12E7"/>
    <w:rsid w:val="007F1EBC"/>
    <w:rsid w:val="007F20C7"/>
    <w:rsid w:val="007F290E"/>
    <w:rsid w:val="007F2A5C"/>
    <w:rsid w:val="007F46CF"/>
    <w:rsid w:val="007F4F06"/>
    <w:rsid w:val="007F53F4"/>
    <w:rsid w:val="007F5572"/>
    <w:rsid w:val="007F5F63"/>
    <w:rsid w:val="007F7516"/>
    <w:rsid w:val="007F7566"/>
    <w:rsid w:val="007F760B"/>
    <w:rsid w:val="007F7B05"/>
    <w:rsid w:val="00800E64"/>
    <w:rsid w:val="008022F5"/>
    <w:rsid w:val="0080256C"/>
    <w:rsid w:val="008026D4"/>
    <w:rsid w:val="00803D9E"/>
    <w:rsid w:val="00805A24"/>
    <w:rsid w:val="0080658A"/>
    <w:rsid w:val="00807E1E"/>
    <w:rsid w:val="008125A0"/>
    <w:rsid w:val="008134A8"/>
    <w:rsid w:val="008140BB"/>
    <w:rsid w:val="00814C9B"/>
    <w:rsid w:val="0081523A"/>
    <w:rsid w:val="00815CA7"/>
    <w:rsid w:val="0082268F"/>
    <w:rsid w:val="008238C9"/>
    <w:rsid w:val="00824A2B"/>
    <w:rsid w:val="00825669"/>
    <w:rsid w:val="00825DC7"/>
    <w:rsid w:val="00826FB6"/>
    <w:rsid w:val="00827582"/>
    <w:rsid w:val="008277FF"/>
    <w:rsid w:val="008312D8"/>
    <w:rsid w:val="00831550"/>
    <w:rsid w:val="008323C3"/>
    <w:rsid w:val="00832446"/>
    <w:rsid w:val="0083292D"/>
    <w:rsid w:val="00833A6C"/>
    <w:rsid w:val="00833C98"/>
    <w:rsid w:val="0083436A"/>
    <w:rsid w:val="00837C59"/>
    <w:rsid w:val="008409DE"/>
    <w:rsid w:val="00841A51"/>
    <w:rsid w:val="00841EAE"/>
    <w:rsid w:val="00841FF8"/>
    <w:rsid w:val="008424CD"/>
    <w:rsid w:val="00842C3E"/>
    <w:rsid w:val="0084559E"/>
    <w:rsid w:val="008456E0"/>
    <w:rsid w:val="00845CAB"/>
    <w:rsid w:val="00845DFE"/>
    <w:rsid w:val="0084665A"/>
    <w:rsid w:val="008467E6"/>
    <w:rsid w:val="0084722B"/>
    <w:rsid w:val="0084763C"/>
    <w:rsid w:val="008479B7"/>
    <w:rsid w:val="00850F36"/>
    <w:rsid w:val="00852DC1"/>
    <w:rsid w:val="0085414B"/>
    <w:rsid w:val="008542F5"/>
    <w:rsid w:val="00856A98"/>
    <w:rsid w:val="00857D94"/>
    <w:rsid w:val="008602B3"/>
    <w:rsid w:val="00860F6E"/>
    <w:rsid w:val="0086116E"/>
    <w:rsid w:val="008617FE"/>
    <w:rsid w:val="00861ACE"/>
    <w:rsid w:val="00861E01"/>
    <w:rsid w:val="008639D1"/>
    <w:rsid w:val="008642F0"/>
    <w:rsid w:val="008706B3"/>
    <w:rsid w:val="008709B1"/>
    <w:rsid w:val="0087319F"/>
    <w:rsid w:val="00874EE7"/>
    <w:rsid w:val="00877889"/>
    <w:rsid w:val="00880533"/>
    <w:rsid w:val="00881440"/>
    <w:rsid w:val="008834BA"/>
    <w:rsid w:val="0088720F"/>
    <w:rsid w:val="008918F6"/>
    <w:rsid w:val="0089197B"/>
    <w:rsid w:val="008920F8"/>
    <w:rsid w:val="0089393E"/>
    <w:rsid w:val="00895693"/>
    <w:rsid w:val="00895FC1"/>
    <w:rsid w:val="00896158"/>
    <w:rsid w:val="0089667C"/>
    <w:rsid w:val="00896C67"/>
    <w:rsid w:val="00897024"/>
    <w:rsid w:val="00897115"/>
    <w:rsid w:val="00897C8F"/>
    <w:rsid w:val="008A09E8"/>
    <w:rsid w:val="008A1951"/>
    <w:rsid w:val="008A1EBA"/>
    <w:rsid w:val="008A2B72"/>
    <w:rsid w:val="008A35C2"/>
    <w:rsid w:val="008A39AE"/>
    <w:rsid w:val="008A3C29"/>
    <w:rsid w:val="008A485C"/>
    <w:rsid w:val="008A4B73"/>
    <w:rsid w:val="008A67DB"/>
    <w:rsid w:val="008B4975"/>
    <w:rsid w:val="008B4F50"/>
    <w:rsid w:val="008C05D6"/>
    <w:rsid w:val="008C279D"/>
    <w:rsid w:val="008C4E89"/>
    <w:rsid w:val="008C733F"/>
    <w:rsid w:val="008C73F9"/>
    <w:rsid w:val="008D1E61"/>
    <w:rsid w:val="008D1F24"/>
    <w:rsid w:val="008D2691"/>
    <w:rsid w:val="008D4E3A"/>
    <w:rsid w:val="008D6C5C"/>
    <w:rsid w:val="008D6D78"/>
    <w:rsid w:val="008D70AD"/>
    <w:rsid w:val="008D7320"/>
    <w:rsid w:val="008E0435"/>
    <w:rsid w:val="008E0994"/>
    <w:rsid w:val="008E1111"/>
    <w:rsid w:val="008E506E"/>
    <w:rsid w:val="008E60E9"/>
    <w:rsid w:val="008E6160"/>
    <w:rsid w:val="008E702E"/>
    <w:rsid w:val="008F137F"/>
    <w:rsid w:val="008F1BB2"/>
    <w:rsid w:val="008F21E8"/>
    <w:rsid w:val="008F27C4"/>
    <w:rsid w:val="008F49CE"/>
    <w:rsid w:val="008F596B"/>
    <w:rsid w:val="008F6007"/>
    <w:rsid w:val="008F63B2"/>
    <w:rsid w:val="008F69C7"/>
    <w:rsid w:val="008F7C22"/>
    <w:rsid w:val="00903ED6"/>
    <w:rsid w:val="009041BD"/>
    <w:rsid w:val="009049BF"/>
    <w:rsid w:val="00906B1A"/>
    <w:rsid w:val="00911954"/>
    <w:rsid w:val="00915718"/>
    <w:rsid w:val="00915B69"/>
    <w:rsid w:val="0091646B"/>
    <w:rsid w:val="00917635"/>
    <w:rsid w:val="00920964"/>
    <w:rsid w:val="00921DC6"/>
    <w:rsid w:val="00923A80"/>
    <w:rsid w:val="00923E2D"/>
    <w:rsid w:val="00923F11"/>
    <w:rsid w:val="00926402"/>
    <w:rsid w:val="0092720D"/>
    <w:rsid w:val="00930F2C"/>
    <w:rsid w:val="009310BD"/>
    <w:rsid w:val="009327A7"/>
    <w:rsid w:val="00933D13"/>
    <w:rsid w:val="009348A4"/>
    <w:rsid w:val="00935675"/>
    <w:rsid w:val="00935F3E"/>
    <w:rsid w:val="009379FB"/>
    <w:rsid w:val="00940ADC"/>
    <w:rsid w:val="00940C72"/>
    <w:rsid w:val="0094404E"/>
    <w:rsid w:val="0094519C"/>
    <w:rsid w:val="0094593B"/>
    <w:rsid w:val="00946B42"/>
    <w:rsid w:val="00946F39"/>
    <w:rsid w:val="009516CD"/>
    <w:rsid w:val="00952888"/>
    <w:rsid w:val="0095443E"/>
    <w:rsid w:val="0095478B"/>
    <w:rsid w:val="00954E4E"/>
    <w:rsid w:val="0095680D"/>
    <w:rsid w:val="00957CD8"/>
    <w:rsid w:val="0096077F"/>
    <w:rsid w:val="00960FC1"/>
    <w:rsid w:val="00964FC5"/>
    <w:rsid w:val="0096672F"/>
    <w:rsid w:val="00970431"/>
    <w:rsid w:val="00970AD4"/>
    <w:rsid w:val="00973646"/>
    <w:rsid w:val="00975E4C"/>
    <w:rsid w:val="00976FF0"/>
    <w:rsid w:val="00977B27"/>
    <w:rsid w:val="00980165"/>
    <w:rsid w:val="00981865"/>
    <w:rsid w:val="00983AE0"/>
    <w:rsid w:val="0098406B"/>
    <w:rsid w:val="00985688"/>
    <w:rsid w:val="009873E6"/>
    <w:rsid w:val="00990FC6"/>
    <w:rsid w:val="00992AC3"/>
    <w:rsid w:val="0099637C"/>
    <w:rsid w:val="00996C5B"/>
    <w:rsid w:val="009A18E9"/>
    <w:rsid w:val="009A42F0"/>
    <w:rsid w:val="009A480F"/>
    <w:rsid w:val="009A629C"/>
    <w:rsid w:val="009A79FA"/>
    <w:rsid w:val="009B177F"/>
    <w:rsid w:val="009B1862"/>
    <w:rsid w:val="009B245D"/>
    <w:rsid w:val="009C0208"/>
    <w:rsid w:val="009C118F"/>
    <w:rsid w:val="009C1DED"/>
    <w:rsid w:val="009C24BB"/>
    <w:rsid w:val="009C370A"/>
    <w:rsid w:val="009C3AEA"/>
    <w:rsid w:val="009C564A"/>
    <w:rsid w:val="009C5AD0"/>
    <w:rsid w:val="009C65E8"/>
    <w:rsid w:val="009C7164"/>
    <w:rsid w:val="009C7E8A"/>
    <w:rsid w:val="009D3A70"/>
    <w:rsid w:val="009D3DEE"/>
    <w:rsid w:val="009D7812"/>
    <w:rsid w:val="009E0217"/>
    <w:rsid w:val="009E26C2"/>
    <w:rsid w:val="009E29F3"/>
    <w:rsid w:val="009E2C7F"/>
    <w:rsid w:val="009E38D7"/>
    <w:rsid w:val="009E3FF3"/>
    <w:rsid w:val="009E4854"/>
    <w:rsid w:val="009E6EFE"/>
    <w:rsid w:val="009F3ABA"/>
    <w:rsid w:val="009F43B8"/>
    <w:rsid w:val="009F552B"/>
    <w:rsid w:val="009F5627"/>
    <w:rsid w:val="009F5F92"/>
    <w:rsid w:val="00A001BE"/>
    <w:rsid w:val="00A00520"/>
    <w:rsid w:val="00A0174E"/>
    <w:rsid w:val="00A01A5B"/>
    <w:rsid w:val="00A02880"/>
    <w:rsid w:val="00A03BCB"/>
    <w:rsid w:val="00A04B07"/>
    <w:rsid w:val="00A05A4D"/>
    <w:rsid w:val="00A07181"/>
    <w:rsid w:val="00A07A7B"/>
    <w:rsid w:val="00A11218"/>
    <w:rsid w:val="00A12560"/>
    <w:rsid w:val="00A1380B"/>
    <w:rsid w:val="00A138CB"/>
    <w:rsid w:val="00A139DB"/>
    <w:rsid w:val="00A163EA"/>
    <w:rsid w:val="00A1649C"/>
    <w:rsid w:val="00A16658"/>
    <w:rsid w:val="00A16A70"/>
    <w:rsid w:val="00A21A54"/>
    <w:rsid w:val="00A252AB"/>
    <w:rsid w:val="00A25892"/>
    <w:rsid w:val="00A2612F"/>
    <w:rsid w:val="00A26F48"/>
    <w:rsid w:val="00A27662"/>
    <w:rsid w:val="00A27CE7"/>
    <w:rsid w:val="00A27FCD"/>
    <w:rsid w:val="00A3003E"/>
    <w:rsid w:val="00A3057A"/>
    <w:rsid w:val="00A30925"/>
    <w:rsid w:val="00A3152B"/>
    <w:rsid w:val="00A31CC1"/>
    <w:rsid w:val="00A3263E"/>
    <w:rsid w:val="00A33B2F"/>
    <w:rsid w:val="00A34D51"/>
    <w:rsid w:val="00A35DB0"/>
    <w:rsid w:val="00A361D2"/>
    <w:rsid w:val="00A40314"/>
    <w:rsid w:val="00A40EB8"/>
    <w:rsid w:val="00A413B4"/>
    <w:rsid w:val="00A42EC9"/>
    <w:rsid w:val="00A44626"/>
    <w:rsid w:val="00A44B8A"/>
    <w:rsid w:val="00A456A6"/>
    <w:rsid w:val="00A47600"/>
    <w:rsid w:val="00A5021C"/>
    <w:rsid w:val="00A52574"/>
    <w:rsid w:val="00A54694"/>
    <w:rsid w:val="00A54DCA"/>
    <w:rsid w:val="00A57561"/>
    <w:rsid w:val="00A60360"/>
    <w:rsid w:val="00A60371"/>
    <w:rsid w:val="00A646BE"/>
    <w:rsid w:val="00A64E88"/>
    <w:rsid w:val="00A65818"/>
    <w:rsid w:val="00A6610A"/>
    <w:rsid w:val="00A70241"/>
    <w:rsid w:val="00A70E66"/>
    <w:rsid w:val="00A71163"/>
    <w:rsid w:val="00A72B84"/>
    <w:rsid w:val="00A74489"/>
    <w:rsid w:val="00A761B3"/>
    <w:rsid w:val="00A81983"/>
    <w:rsid w:val="00A856C8"/>
    <w:rsid w:val="00A912D9"/>
    <w:rsid w:val="00A915F7"/>
    <w:rsid w:val="00A93455"/>
    <w:rsid w:val="00A93C6B"/>
    <w:rsid w:val="00A952B1"/>
    <w:rsid w:val="00A95621"/>
    <w:rsid w:val="00A95A58"/>
    <w:rsid w:val="00A95D7F"/>
    <w:rsid w:val="00A97D74"/>
    <w:rsid w:val="00AA28FF"/>
    <w:rsid w:val="00AA38BA"/>
    <w:rsid w:val="00AA3DAF"/>
    <w:rsid w:val="00AA40B5"/>
    <w:rsid w:val="00AA4333"/>
    <w:rsid w:val="00AB190F"/>
    <w:rsid w:val="00AB23F8"/>
    <w:rsid w:val="00AB2847"/>
    <w:rsid w:val="00AB2C79"/>
    <w:rsid w:val="00AB4E67"/>
    <w:rsid w:val="00AC0818"/>
    <w:rsid w:val="00AC18AF"/>
    <w:rsid w:val="00AC2A8F"/>
    <w:rsid w:val="00AC3216"/>
    <w:rsid w:val="00AC32FC"/>
    <w:rsid w:val="00AD0F7F"/>
    <w:rsid w:val="00AD12B5"/>
    <w:rsid w:val="00AD1779"/>
    <w:rsid w:val="00AD1F97"/>
    <w:rsid w:val="00AD3524"/>
    <w:rsid w:val="00AD48C1"/>
    <w:rsid w:val="00AD58C8"/>
    <w:rsid w:val="00AD58F0"/>
    <w:rsid w:val="00AD641F"/>
    <w:rsid w:val="00AD77D2"/>
    <w:rsid w:val="00AE0645"/>
    <w:rsid w:val="00AE1374"/>
    <w:rsid w:val="00AE1CB8"/>
    <w:rsid w:val="00AE256E"/>
    <w:rsid w:val="00AE4DA2"/>
    <w:rsid w:val="00AE55BF"/>
    <w:rsid w:val="00AE6C1E"/>
    <w:rsid w:val="00AE7260"/>
    <w:rsid w:val="00AF1C39"/>
    <w:rsid w:val="00AF281B"/>
    <w:rsid w:val="00AF3FE6"/>
    <w:rsid w:val="00AF442A"/>
    <w:rsid w:val="00AF5454"/>
    <w:rsid w:val="00B01397"/>
    <w:rsid w:val="00B02AE9"/>
    <w:rsid w:val="00B02DC7"/>
    <w:rsid w:val="00B04725"/>
    <w:rsid w:val="00B073EA"/>
    <w:rsid w:val="00B10069"/>
    <w:rsid w:val="00B10993"/>
    <w:rsid w:val="00B12464"/>
    <w:rsid w:val="00B13F80"/>
    <w:rsid w:val="00B1670E"/>
    <w:rsid w:val="00B17360"/>
    <w:rsid w:val="00B2099A"/>
    <w:rsid w:val="00B20A23"/>
    <w:rsid w:val="00B22A47"/>
    <w:rsid w:val="00B22D38"/>
    <w:rsid w:val="00B2391A"/>
    <w:rsid w:val="00B23984"/>
    <w:rsid w:val="00B23A9C"/>
    <w:rsid w:val="00B316B8"/>
    <w:rsid w:val="00B325B5"/>
    <w:rsid w:val="00B337F0"/>
    <w:rsid w:val="00B34C11"/>
    <w:rsid w:val="00B40391"/>
    <w:rsid w:val="00B41655"/>
    <w:rsid w:val="00B4217B"/>
    <w:rsid w:val="00B42D4A"/>
    <w:rsid w:val="00B455D0"/>
    <w:rsid w:val="00B459EF"/>
    <w:rsid w:val="00B46E1F"/>
    <w:rsid w:val="00B47620"/>
    <w:rsid w:val="00B47F59"/>
    <w:rsid w:val="00B5063A"/>
    <w:rsid w:val="00B53342"/>
    <w:rsid w:val="00B54639"/>
    <w:rsid w:val="00B548C7"/>
    <w:rsid w:val="00B556D2"/>
    <w:rsid w:val="00B55DA8"/>
    <w:rsid w:val="00B55F58"/>
    <w:rsid w:val="00B574D2"/>
    <w:rsid w:val="00B610A5"/>
    <w:rsid w:val="00B61C37"/>
    <w:rsid w:val="00B66ABE"/>
    <w:rsid w:val="00B66E89"/>
    <w:rsid w:val="00B7082F"/>
    <w:rsid w:val="00B731DF"/>
    <w:rsid w:val="00B739C4"/>
    <w:rsid w:val="00B73AFB"/>
    <w:rsid w:val="00B74B72"/>
    <w:rsid w:val="00B774C0"/>
    <w:rsid w:val="00B77784"/>
    <w:rsid w:val="00B81084"/>
    <w:rsid w:val="00B81F91"/>
    <w:rsid w:val="00B83002"/>
    <w:rsid w:val="00B83F54"/>
    <w:rsid w:val="00B84693"/>
    <w:rsid w:val="00B8473C"/>
    <w:rsid w:val="00B84A2D"/>
    <w:rsid w:val="00B86194"/>
    <w:rsid w:val="00B8678B"/>
    <w:rsid w:val="00B90133"/>
    <w:rsid w:val="00B90E5E"/>
    <w:rsid w:val="00B918F7"/>
    <w:rsid w:val="00B9191A"/>
    <w:rsid w:val="00B9255E"/>
    <w:rsid w:val="00B92CBD"/>
    <w:rsid w:val="00B95CC8"/>
    <w:rsid w:val="00B96616"/>
    <w:rsid w:val="00B96815"/>
    <w:rsid w:val="00BA0D92"/>
    <w:rsid w:val="00BA35D9"/>
    <w:rsid w:val="00BA36C6"/>
    <w:rsid w:val="00BA39FE"/>
    <w:rsid w:val="00BA4532"/>
    <w:rsid w:val="00BA657F"/>
    <w:rsid w:val="00BA738E"/>
    <w:rsid w:val="00BB16F0"/>
    <w:rsid w:val="00BB1F25"/>
    <w:rsid w:val="00BB1F99"/>
    <w:rsid w:val="00BB2030"/>
    <w:rsid w:val="00BB31EA"/>
    <w:rsid w:val="00BB58E4"/>
    <w:rsid w:val="00BB68F1"/>
    <w:rsid w:val="00BB6A10"/>
    <w:rsid w:val="00BB77E7"/>
    <w:rsid w:val="00BC2539"/>
    <w:rsid w:val="00BC3320"/>
    <w:rsid w:val="00BC5A73"/>
    <w:rsid w:val="00BC6182"/>
    <w:rsid w:val="00BC6E2A"/>
    <w:rsid w:val="00BC71BA"/>
    <w:rsid w:val="00BD25A6"/>
    <w:rsid w:val="00BD30B6"/>
    <w:rsid w:val="00BD4B61"/>
    <w:rsid w:val="00BD705B"/>
    <w:rsid w:val="00BD776D"/>
    <w:rsid w:val="00BE00D8"/>
    <w:rsid w:val="00BE070B"/>
    <w:rsid w:val="00BE08ED"/>
    <w:rsid w:val="00BE15CA"/>
    <w:rsid w:val="00BE1D28"/>
    <w:rsid w:val="00BE2A4E"/>
    <w:rsid w:val="00BE4097"/>
    <w:rsid w:val="00BE51B9"/>
    <w:rsid w:val="00BE676E"/>
    <w:rsid w:val="00BE7AAA"/>
    <w:rsid w:val="00BF2208"/>
    <w:rsid w:val="00BF27B0"/>
    <w:rsid w:val="00BF2DFF"/>
    <w:rsid w:val="00BF5006"/>
    <w:rsid w:val="00BF5879"/>
    <w:rsid w:val="00BF591A"/>
    <w:rsid w:val="00BF6547"/>
    <w:rsid w:val="00C009F8"/>
    <w:rsid w:val="00C02784"/>
    <w:rsid w:val="00C029B9"/>
    <w:rsid w:val="00C0440B"/>
    <w:rsid w:val="00C05706"/>
    <w:rsid w:val="00C066F6"/>
    <w:rsid w:val="00C1029E"/>
    <w:rsid w:val="00C1036C"/>
    <w:rsid w:val="00C124C9"/>
    <w:rsid w:val="00C1289C"/>
    <w:rsid w:val="00C129CE"/>
    <w:rsid w:val="00C13ACF"/>
    <w:rsid w:val="00C16EF6"/>
    <w:rsid w:val="00C235A2"/>
    <w:rsid w:val="00C24041"/>
    <w:rsid w:val="00C27246"/>
    <w:rsid w:val="00C31424"/>
    <w:rsid w:val="00C31B1F"/>
    <w:rsid w:val="00C3306E"/>
    <w:rsid w:val="00C33306"/>
    <w:rsid w:val="00C35AE7"/>
    <w:rsid w:val="00C36AB7"/>
    <w:rsid w:val="00C36EDC"/>
    <w:rsid w:val="00C37AB6"/>
    <w:rsid w:val="00C40CEA"/>
    <w:rsid w:val="00C42233"/>
    <w:rsid w:val="00C44652"/>
    <w:rsid w:val="00C46214"/>
    <w:rsid w:val="00C46F1C"/>
    <w:rsid w:val="00C50699"/>
    <w:rsid w:val="00C50FE3"/>
    <w:rsid w:val="00C51A59"/>
    <w:rsid w:val="00C52E95"/>
    <w:rsid w:val="00C538F3"/>
    <w:rsid w:val="00C543F0"/>
    <w:rsid w:val="00C55AF3"/>
    <w:rsid w:val="00C572F4"/>
    <w:rsid w:val="00C611D0"/>
    <w:rsid w:val="00C6232C"/>
    <w:rsid w:val="00C62D76"/>
    <w:rsid w:val="00C63DBB"/>
    <w:rsid w:val="00C65A2F"/>
    <w:rsid w:val="00C67F3C"/>
    <w:rsid w:val="00C70682"/>
    <w:rsid w:val="00C72C8D"/>
    <w:rsid w:val="00C72F97"/>
    <w:rsid w:val="00C73937"/>
    <w:rsid w:val="00C76F40"/>
    <w:rsid w:val="00C81555"/>
    <w:rsid w:val="00C81AE4"/>
    <w:rsid w:val="00C82811"/>
    <w:rsid w:val="00C828EE"/>
    <w:rsid w:val="00C82FBB"/>
    <w:rsid w:val="00C8750B"/>
    <w:rsid w:val="00C879CB"/>
    <w:rsid w:val="00C879FD"/>
    <w:rsid w:val="00C87A78"/>
    <w:rsid w:val="00C900E6"/>
    <w:rsid w:val="00C908EB"/>
    <w:rsid w:val="00C91125"/>
    <w:rsid w:val="00C92770"/>
    <w:rsid w:val="00C92C31"/>
    <w:rsid w:val="00C9390C"/>
    <w:rsid w:val="00C947F1"/>
    <w:rsid w:val="00C950EA"/>
    <w:rsid w:val="00C9517D"/>
    <w:rsid w:val="00C9519B"/>
    <w:rsid w:val="00C959A1"/>
    <w:rsid w:val="00C959C2"/>
    <w:rsid w:val="00C96D92"/>
    <w:rsid w:val="00C978DB"/>
    <w:rsid w:val="00CA1C38"/>
    <w:rsid w:val="00CA440F"/>
    <w:rsid w:val="00CA4D2E"/>
    <w:rsid w:val="00CA535F"/>
    <w:rsid w:val="00CA7063"/>
    <w:rsid w:val="00CB00DC"/>
    <w:rsid w:val="00CB0783"/>
    <w:rsid w:val="00CB0CA2"/>
    <w:rsid w:val="00CB2C31"/>
    <w:rsid w:val="00CB3592"/>
    <w:rsid w:val="00CB398B"/>
    <w:rsid w:val="00CB3D3A"/>
    <w:rsid w:val="00CB4549"/>
    <w:rsid w:val="00CB4DF7"/>
    <w:rsid w:val="00CB6332"/>
    <w:rsid w:val="00CB6BC3"/>
    <w:rsid w:val="00CB6C3A"/>
    <w:rsid w:val="00CB6DCF"/>
    <w:rsid w:val="00CB6F5F"/>
    <w:rsid w:val="00CB7448"/>
    <w:rsid w:val="00CB76DA"/>
    <w:rsid w:val="00CC1C26"/>
    <w:rsid w:val="00CC4C32"/>
    <w:rsid w:val="00CC5014"/>
    <w:rsid w:val="00CC6094"/>
    <w:rsid w:val="00CC67FC"/>
    <w:rsid w:val="00CD0482"/>
    <w:rsid w:val="00CD06ED"/>
    <w:rsid w:val="00CD0FFB"/>
    <w:rsid w:val="00CD1413"/>
    <w:rsid w:val="00CD494D"/>
    <w:rsid w:val="00CD4F18"/>
    <w:rsid w:val="00CE021D"/>
    <w:rsid w:val="00CE040E"/>
    <w:rsid w:val="00CE0D05"/>
    <w:rsid w:val="00CE236A"/>
    <w:rsid w:val="00CE29E5"/>
    <w:rsid w:val="00CE2E1C"/>
    <w:rsid w:val="00CE3FB2"/>
    <w:rsid w:val="00CE4181"/>
    <w:rsid w:val="00CE455F"/>
    <w:rsid w:val="00CE587C"/>
    <w:rsid w:val="00CE63C8"/>
    <w:rsid w:val="00CE7165"/>
    <w:rsid w:val="00CE739D"/>
    <w:rsid w:val="00CE7EAD"/>
    <w:rsid w:val="00CF2ACB"/>
    <w:rsid w:val="00CF43E5"/>
    <w:rsid w:val="00CF6BD3"/>
    <w:rsid w:val="00CF75CA"/>
    <w:rsid w:val="00CF7AF0"/>
    <w:rsid w:val="00D03135"/>
    <w:rsid w:val="00D03944"/>
    <w:rsid w:val="00D04929"/>
    <w:rsid w:val="00D05BFC"/>
    <w:rsid w:val="00D05F3D"/>
    <w:rsid w:val="00D06B4C"/>
    <w:rsid w:val="00D07DDD"/>
    <w:rsid w:val="00D109A5"/>
    <w:rsid w:val="00D12AD1"/>
    <w:rsid w:val="00D138CD"/>
    <w:rsid w:val="00D145D0"/>
    <w:rsid w:val="00D15E18"/>
    <w:rsid w:val="00D163FD"/>
    <w:rsid w:val="00D17D01"/>
    <w:rsid w:val="00D17DCA"/>
    <w:rsid w:val="00D22902"/>
    <w:rsid w:val="00D255FF"/>
    <w:rsid w:val="00D31A86"/>
    <w:rsid w:val="00D32033"/>
    <w:rsid w:val="00D32134"/>
    <w:rsid w:val="00D32752"/>
    <w:rsid w:val="00D334DA"/>
    <w:rsid w:val="00D33DDF"/>
    <w:rsid w:val="00D352E9"/>
    <w:rsid w:val="00D37F32"/>
    <w:rsid w:val="00D429DE"/>
    <w:rsid w:val="00D43D57"/>
    <w:rsid w:val="00D44DBD"/>
    <w:rsid w:val="00D4521B"/>
    <w:rsid w:val="00D50AF1"/>
    <w:rsid w:val="00D51E51"/>
    <w:rsid w:val="00D56BB6"/>
    <w:rsid w:val="00D60179"/>
    <w:rsid w:val="00D638B8"/>
    <w:rsid w:val="00D64343"/>
    <w:rsid w:val="00D64714"/>
    <w:rsid w:val="00D64C09"/>
    <w:rsid w:val="00D65B35"/>
    <w:rsid w:val="00D65BC6"/>
    <w:rsid w:val="00D700E8"/>
    <w:rsid w:val="00D70AD6"/>
    <w:rsid w:val="00D7286A"/>
    <w:rsid w:val="00D77FA4"/>
    <w:rsid w:val="00D81F33"/>
    <w:rsid w:val="00D82A45"/>
    <w:rsid w:val="00D8300D"/>
    <w:rsid w:val="00D84636"/>
    <w:rsid w:val="00D84F26"/>
    <w:rsid w:val="00D85AA4"/>
    <w:rsid w:val="00D86A47"/>
    <w:rsid w:val="00D870B4"/>
    <w:rsid w:val="00D870C5"/>
    <w:rsid w:val="00D90685"/>
    <w:rsid w:val="00D90B77"/>
    <w:rsid w:val="00D916DC"/>
    <w:rsid w:val="00D9224E"/>
    <w:rsid w:val="00D95598"/>
    <w:rsid w:val="00D97DD9"/>
    <w:rsid w:val="00DA0A42"/>
    <w:rsid w:val="00DA2110"/>
    <w:rsid w:val="00DA2A3B"/>
    <w:rsid w:val="00DA5536"/>
    <w:rsid w:val="00DB013F"/>
    <w:rsid w:val="00DB1B5D"/>
    <w:rsid w:val="00DB230C"/>
    <w:rsid w:val="00DB2446"/>
    <w:rsid w:val="00DB2AE9"/>
    <w:rsid w:val="00DB4C59"/>
    <w:rsid w:val="00DB7412"/>
    <w:rsid w:val="00DB7751"/>
    <w:rsid w:val="00DC072D"/>
    <w:rsid w:val="00DC0898"/>
    <w:rsid w:val="00DC17D8"/>
    <w:rsid w:val="00DC37EA"/>
    <w:rsid w:val="00DC42B6"/>
    <w:rsid w:val="00DC49AF"/>
    <w:rsid w:val="00DC538A"/>
    <w:rsid w:val="00DC5A59"/>
    <w:rsid w:val="00DC6F6D"/>
    <w:rsid w:val="00DC77DC"/>
    <w:rsid w:val="00DC7B32"/>
    <w:rsid w:val="00DD1114"/>
    <w:rsid w:val="00DD16A4"/>
    <w:rsid w:val="00DD1C8F"/>
    <w:rsid w:val="00DD2FF7"/>
    <w:rsid w:val="00DD305C"/>
    <w:rsid w:val="00DD4187"/>
    <w:rsid w:val="00DD43D7"/>
    <w:rsid w:val="00DD4E8B"/>
    <w:rsid w:val="00DD58B8"/>
    <w:rsid w:val="00DD7CCE"/>
    <w:rsid w:val="00DD7DB6"/>
    <w:rsid w:val="00DE0232"/>
    <w:rsid w:val="00DE05B3"/>
    <w:rsid w:val="00DE0B6A"/>
    <w:rsid w:val="00DE1886"/>
    <w:rsid w:val="00DE388A"/>
    <w:rsid w:val="00DE48DD"/>
    <w:rsid w:val="00DE4B44"/>
    <w:rsid w:val="00DE5504"/>
    <w:rsid w:val="00DE5CA3"/>
    <w:rsid w:val="00DE6FFD"/>
    <w:rsid w:val="00DF35DB"/>
    <w:rsid w:val="00DF39CB"/>
    <w:rsid w:val="00DF4F68"/>
    <w:rsid w:val="00DF5305"/>
    <w:rsid w:val="00DF56C0"/>
    <w:rsid w:val="00DF6DA3"/>
    <w:rsid w:val="00DF74FD"/>
    <w:rsid w:val="00E003CD"/>
    <w:rsid w:val="00E04141"/>
    <w:rsid w:val="00E05751"/>
    <w:rsid w:val="00E06835"/>
    <w:rsid w:val="00E07F36"/>
    <w:rsid w:val="00E07F9B"/>
    <w:rsid w:val="00E113B8"/>
    <w:rsid w:val="00E12D20"/>
    <w:rsid w:val="00E1665D"/>
    <w:rsid w:val="00E2065C"/>
    <w:rsid w:val="00E20C17"/>
    <w:rsid w:val="00E21162"/>
    <w:rsid w:val="00E214C8"/>
    <w:rsid w:val="00E24059"/>
    <w:rsid w:val="00E2431F"/>
    <w:rsid w:val="00E250CB"/>
    <w:rsid w:val="00E2781E"/>
    <w:rsid w:val="00E315BA"/>
    <w:rsid w:val="00E318B1"/>
    <w:rsid w:val="00E31AC8"/>
    <w:rsid w:val="00E3317F"/>
    <w:rsid w:val="00E33E9A"/>
    <w:rsid w:val="00E33EF9"/>
    <w:rsid w:val="00E35A66"/>
    <w:rsid w:val="00E371D7"/>
    <w:rsid w:val="00E37436"/>
    <w:rsid w:val="00E37B0C"/>
    <w:rsid w:val="00E42CA6"/>
    <w:rsid w:val="00E4413B"/>
    <w:rsid w:val="00E45EB8"/>
    <w:rsid w:val="00E45F35"/>
    <w:rsid w:val="00E463BA"/>
    <w:rsid w:val="00E47DD1"/>
    <w:rsid w:val="00E50F9F"/>
    <w:rsid w:val="00E52A65"/>
    <w:rsid w:val="00E54AF0"/>
    <w:rsid w:val="00E55EF1"/>
    <w:rsid w:val="00E560CE"/>
    <w:rsid w:val="00E60886"/>
    <w:rsid w:val="00E6296B"/>
    <w:rsid w:val="00E62E6D"/>
    <w:rsid w:val="00E62E84"/>
    <w:rsid w:val="00E63F7F"/>
    <w:rsid w:val="00E6605E"/>
    <w:rsid w:val="00E6687E"/>
    <w:rsid w:val="00E66A99"/>
    <w:rsid w:val="00E67551"/>
    <w:rsid w:val="00E678FD"/>
    <w:rsid w:val="00E67B1B"/>
    <w:rsid w:val="00E7260A"/>
    <w:rsid w:val="00E73103"/>
    <w:rsid w:val="00E732E8"/>
    <w:rsid w:val="00E74CAD"/>
    <w:rsid w:val="00E74E1B"/>
    <w:rsid w:val="00E75364"/>
    <w:rsid w:val="00E75B55"/>
    <w:rsid w:val="00E7694A"/>
    <w:rsid w:val="00E76DB2"/>
    <w:rsid w:val="00E8102D"/>
    <w:rsid w:val="00E83FD8"/>
    <w:rsid w:val="00E841B7"/>
    <w:rsid w:val="00E85A8D"/>
    <w:rsid w:val="00E87191"/>
    <w:rsid w:val="00E872ED"/>
    <w:rsid w:val="00E87881"/>
    <w:rsid w:val="00E91C9D"/>
    <w:rsid w:val="00E91F1A"/>
    <w:rsid w:val="00E95EEB"/>
    <w:rsid w:val="00E9666B"/>
    <w:rsid w:val="00EA0D21"/>
    <w:rsid w:val="00EA1149"/>
    <w:rsid w:val="00EA2827"/>
    <w:rsid w:val="00EA29EB"/>
    <w:rsid w:val="00EA2FD8"/>
    <w:rsid w:val="00EA3F7C"/>
    <w:rsid w:val="00EA425B"/>
    <w:rsid w:val="00EA6645"/>
    <w:rsid w:val="00EB043F"/>
    <w:rsid w:val="00EB0FD7"/>
    <w:rsid w:val="00EB279C"/>
    <w:rsid w:val="00EB44E2"/>
    <w:rsid w:val="00EB5A6B"/>
    <w:rsid w:val="00EB5C47"/>
    <w:rsid w:val="00EB5EC7"/>
    <w:rsid w:val="00EB606D"/>
    <w:rsid w:val="00EB777F"/>
    <w:rsid w:val="00EB783C"/>
    <w:rsid w:val="00EB7F0E"/>
    <w:rsid w:val="00EC0201"/>
    <w:rsid w:val="00EC315E"/>
    <w:rsid w:val="00EC33FA"/>
    <w:rsid w:val="00EC3CAA"/>
    <w:rsid w:val="00EC5799"/>
    <w:rsid w:val="00EC66AF"/>
    <w:rsid w:val="00EC7882"/>
    <w:rsid w:val="00EC7F07"/>
    <w:rsid w:val="00ED02AF"/>
    <w:rsid w:val="00ED0EB5"/>
    <w:rsid w:val="00ED2132"/>
    <w:rsid w:val="00ED2E2B"/>
    <w:rsid w:val="00ED3102"/>
    <w:rsid w:val="00ED3555"/>
    <w:rsid w:val="00ED4A39"/>
    <w:rsid w:val="00ED6045"/>
    <w:rsid w:val="00ED720C"/>
    <w:rsid w:val="00ED74F3"/>
    <w:rsid w:val="00ED7FE0"/>
    <w:rsid w:val="00EE035E"/>
    <w:rsid w:val="00EE1FF7"/>
    <w:rsid w:val="00EE3F7E"/>
    <w:rsid w:val="00EE40EE"/>
    <w:rsid w:val="00EE45C3"/>
    <w:rsid w:val="00EE5254"/>
    <w:rsid w:val="00EE7E99"/>
    <w:rsid w:val="00EF04BE"/>
    <w:rsid w:val="00EF2A7F"/>
    <w:rsid w:val="00EF34E5"/>
    <w:rsid w:val="00EF7412"/>
    <w:rsid w:val="00EF78E5"/>
    <w:rsid w:val="00F00009"/>
    <w:rsid w:val="00F01414"/>
    <w:rsid w:val="00F01ED1"/>
    <w:rsid w:val="00F02A57"/>
    <w:rsid w:val="00F052C6"/>
    <w:rsid w:val="00F054DA"/>
    <w:rsid w:val="00F073EA"/>
    <w:rsid w:val="00F107DF"/>
    <w:rsid w:val="00F12794"/>
    <w:rsid w:val="00F12C1B"/>
    <w:rsid w:val="00F14CBA"/>
    <w:rsid w:val="00F156CC"/>
    <w:rsid w:val="00F15D15"/>
    <w:rsid w:val="00F16F23"/>
    <w:rsid w:val="00F214B9"/>
    <w:rsid w:val="00F22F4C"/>
    <w:rsid w:val="00F256FC"/>
    <w:rsid w:val="00F25996"/>
    <w:rsid w:val="00F26247"/>
    <w:rsid w:val="00F31178"/>
    <w:rsid w:val="00F31D65"/>
    <w:rsid w:val="00F31F4E"/>
    <w:rsid w:val="00F32411"/>
    <w:rsid w:val="00F32E45"/>
    <w:rsid w:val="00F34938"/>
    <w:rsid w:val="00F351AC"/>
    <w:rsid w:val="00F3616B"/>
    <w:rsid w:val="00F40A0A"/>
    <w:rsid w:val="00F42144"/>
    <w:rsid w:val="00F42DF8"/>
    <w:rsid w:val="00F46451"/>
    <w:rsid w:val="00F46C00"/>
    <w:rsid w:val="00F50024"/>
    <w:rsid w:val="00F50797"/>
    <w:rsid w:val="00F513F0"/>
    <w:rsid w:val="00F52084"/>
    <w:rsid w:val="00F53520"/>
    <w:rsid w:val="00F566B1"/>
    <w:rsid w:val="00F566DE"/>
    <w:rsid w:val="00F578BD"/>
    <w:rsid w:val="00F60D18"/>
    <w:rsid w:val="00F61491"/>
    <w:rsid w:val="00F62FC2"/>
    <w:rsid w:val="00F63456"/>
    <w:rsid w:val="00F641D2"/>
    <w:rsid w:val="00F66253"/>
    <w:rsid w:val="00F663EA"/>
    <w:rsid w:val="00F66A02"/>
    <w:rsid w:val="00F66AC0"/>
    <w:rsid w:val="00F71053"/>
    <w:rsid w:val="00F72281"/>
    <w:rsid w:val="00F82132"/>
    <w:rsid w:val="00F8285A"/>
    <w:rsid w:val="00F83427"/>
    <w:rsid w:val="00F84955"/>
    <w:rsid w:val="00F859DE"/>
    <w:rsid w:val="00F879A3"/>
    <w:rsid w:val="00F901E7"/>
    <w:rsid w:val="00F910C9"/>
    <w:rsid w:val="00F91B25"/>
    <w:rsid w:val="00F922D7"/>
    <w:rsid w:val="00F924C4"/>
    <w:rsid w:val="00F97A9E"/>
    <w:rsid w:val="00FA0544"/>
    <w:rsid w:val="00FA0B74"/>
    <w:rsid w:val="00FA16C7"/>
    <w:rsid w:val="00FA1B17"/>
    <w:rsid w:val="00FA3F24"/>
    <w:rsid w:val="00FA425B"/>
    <w:rsid w:val="00FA606F"/>
    <w:rsid w:val="00FA6698"/>
    <w:rsid w:val="00FA6DA5"/>
    <w:rsid w:val="00FA7052"/>
    <w:rsid w:val="00FB0BB9"/>
    <w:rsid w:val="00FB1888"/>
    <w:rsid w:val="00FB2250"/>
    <w:rsid w:val="00FB5759"/>
    <w:rsid w:val="00FB5F92"/>
    <w:rsid w:val="00FB728A"/>
    <w:rsid w:val="00FC0445"/>
    <w:rsid w:val="00FC256A"/>
    <w:rsid w:val="00FC295D"/>
    <w:rsid w:val="00FC32BB"/>
    <w:rsid w:val="00FC3605"/>
    <w:rsid w:val="00FC43A5"/>
    <w:rsid w:val="00FC4998"/>
    <w:rsid w:val="00FC54B4"/>
    <w:rsid w:val="00FC65C8"/>
    <w:rsid w:val="00FC67D1"/>
    <w:rsid w:val="00FC6CBE"/>
    <w:rsid w:val="00FC7A01"/>
    <w:rsid w:val="00FD2B73"/>
    <w:rsid w:val="00FD2B7B"/>
    <w:rsid w:val="00FD5FCA"/>
    <w:rsid w:val="00FD7753"/>
    <w:rsid w:val="00FE010E"/>
    <w:rsid w:val="00FE045B"/>
    <w:rsid w:val="00FE2C59"/>
    <w:rsid w:val="00FE3271"/>
    <w:rsid w:val="00FE37C5"/>
    <w:rsid w:val="00FE68AD"/>
    <w:rsid w:val="00FE6D8A"/>
    <w:rsid w:val="00FE7C67"/>
    <w:rsid w:val="00FF1849"/>
    <w:rsid w:val="00FF18FD"/>
    <w:rsid w:val="00FF3C03"/>
    <w:rsid w:val="00FF53C0"/>
    <w:rsid w:val="00FF6E78"/>
    <w:rsid w:val="00FF6F47"/>
    <w:rsid w:val="00FF7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AAD0DF"/>
  <w15:chartTrackingRefBased/>
  <w15:docId w15:val="{9B191AA0-BB65-4454-86DA-A7B0B6AA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230C"/>
    <w:pPr>
      <w:suppressAutoHyphens/>
    </w:pPr>
    <w:rPr>
      <w:lang w:eastAsia="ar-SA"/>
    </w:rPr>
  </w:style>
  <w:style w:type="paragraph" w:styleId="Nagwek1">
    <w:name w:val="heading 1"/>
    <w:basedOn w:val="Normalny"/>
    <w:next w:val="Tekstpodstawowy"/>
    <w:qFormat/>
    <w:pPr>
      <w:keepNext/>
      <w:numPr>
        <w:numId w:val="1"/>
      </w:numPr>
      <w:jc w:val="both"/>
      <w:outlineLvl w:val="0"/>
    </w:pPr>
    <w:rPr>
      <w:sz w:val="24"/>
    </w:rPr>
  </w:style>
  <w:style w:type="paragraph" w:styleId="Nagwek2">
    <w:name w:val="heading 2"/>
    <w:basedOn w:val="Normalny"/>
    <w:next w:val="Tekstpodstawowy"/>
    <w:link w:val="Nagwek2Znak"/>
    <w:qFormat/>
    <w:rsid w:val="00716F0D"/>
    <w:pPr>
      <w:keepNext/>
      <w:numPr>
        <w:ilvl w:val="1"/>
        <w:numId w:val="1"/>
      </w:numPr>
      <w:spacing w:after="240" w:line="276" w:lineRule="auto"/>
      <w:contextualSpacing/>
      <w:jc w:val="center"/>
      <w:outlineLvl w:val="1"/>
    </w:pPr>
    <w:rPr>
      <w:rFonts w:ascii="Aptos" w:hAnsi="Aptos"/>
      <w:b/>
      <w:sz w:val="22"/>
    </w:rPr>
  </w:style>
  <w:style w:type="paragraph" w:styleId="Nagwek3">
    <w:name w:val="heading 3"/>
    <w:basedOn w:val="Normalny"/>
    <w:next w:val="Tekstpodstawowy"/>
    <w:qFormat/>
    <w:pPr>
      <w:keepNext/>
      <w:numPr>
        <w:ilvl w:val="2"/>
        <w:numId w:val="1"/>
      </w:numPr>
      <w:jc w:val="center"/>
      <w:outlineLvl w:val="2"/>
    </w:pPr>
    <w:rPr>
      <w:sz w:val="24"/>
    </w:rPr>
  </w:style>
  <w:style w:type="paragraph" w:styleId="Nagwek4">
    <w:name w:val="heading 4"/>
    <w:basedOn w:val="Normalny"/>
    <w:next w:val="Tekstpodstawowy"/>
    <w:qFormat/>
    <w:pPr>
      <w:keepNext/>
      <w:numPr>
        <w:ilvl w:val="3"/>
        <w:numId w:val="1"/>
      </w:numPr>
      <w:outlineLvl w:val="3"/>
    </w:pPr>
    <w:rPr>
      <w:sz w:val="24"/>
    </w:rPr>
  </w:style>
  <w:style w:type="paragraph" w:styleId="Nagwek5">
    <w:name w:val="heading 5"/>
    <w:basedOn w:val="Normalny"/>
    <w:next w:val="Tekstpodstawowy"/>
    <w:qFormat/>
    <w:pPr>
      <w:numPr>
        <w:ilvl w:val="4"/>
        <w:numId w:val="1"/>
      </w:numPr>
      <w:spacing w:before="240" w:after="60"/>
      <w:outlineLvl w:val="4"/>
    </w:pPr>
    <w:rPr>
      <w:b/>
      <w:i/>
      <w:sz w:val="26"/>
    </w:rPr>
  </w:style>
  <w:style w:type="paragraph" w:styleId="Nagwek6">
    <w:name w:val="heading 6"/>
    <w:basedOn w:val="Normalny"/>
    <w:next w:val="Tekstpodstawowy"/>
    <w:qFormat/>
    <w:pPr>
      <w:numPr>
        <w:ilvl w:val="5"/>
        <w:numId w:val="1"/>
      </w:numPr>
      <w:spacing w:before="240" w:after="60"/>
      <w:outlineLvl w:val="5"/>
    </w:pPr>
    <w:rPr>
      <w:b/>
      <w:sz w:val="22"/>
    </w:rPr>
  </w:style>
  <w:style w:type="paragraph" w:styleId="Nagwek7">
    <w:name w:val="heading 7"/>
    <w:basedOn w:val="Normalny"/>
    <w:next w:val="Tekstpodstawowy"/>
    <w:qFormat/>
    <w:pPr>
      <w:numPr>
        <w:ilvl w:val="6"/>
        <w:numId w:val="1"/>
      </w:numPr>
      <w:spacing w:before="240" w:after="60"/>
      <w:outlineLvl w:val="6"/>
    </w:pPr>
    <w:rPr>
      <w:sz w:val="24"/>
    </w:rPr>
  </w:style>
  <w:style w:type="paragraph" w:styleId="Nagwek8">
    <w:name w:val="heading 8"/>
    <w:basedOn w:val="Normalny"/>
    <w:next w:val="Tekstpodstawowy"/>
    <w:qFormat/>
    <w:pPr>
      <w:numPr>
        <w:ilvl w:val="7"/>
        <w:numId w:val="1"/>
      </w:numPr>
      <w:spacing w:before="240" w:after="60"/>
      <w:outlineLvl w:val="7"/>
    </w:pPr>
    <w:rPr>
      <w:i/>
      <w:sz w:val="24"/>
    </w:rPr>
  </w:style>
  <w:style w:type="paragraph" w:styleId="Nagwek9">
    <w:name w:val="heading 9"/>
    <w:basedOn w:val="Normalny"/>
    <w:next w:val="Tekstpodstawowy"/>
    <w:qFormat/>
    <w:pPr>
      <w:numPr>
        <w:ilvl w:val="8"/>
        <w:numId w:val="1"/>
      </w:numPr>
      <w:spacing w:before="240" w:after="60"/>
      <w:outlineLvl w:val="8"/>
    </w:pPr>
    <w:rPr>
      <w:rFonts w:ascii="Arial" w:hAnsi="Arial" w:cs="Arial"/>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efaultParagraphFont1">
    <w:name w:val="Default Paragraph Font1"/>
  </w:style>
  <w:style w:type="character" w:customStyle="1" w:styleId="WW8Num1z0">
    <w:name w:val="WW8Num1z0"/>
    <w:rPr>
      <w:rFonts w:ascii="Arial" w:hAnsi="Arial" w:cs="Arial"/>
    </w:rPr>
  </w:style>
  <w:style w:type="character" w:customStyle="1" w:styleId="WW8Num2z0">
    <w:name w:val="WW8Num2z0"/>
    <w:rPr>
      <w:rFonts w:ascii="Arial" w:hAnsi="Arial" w:cs="Arial"/>
      <w:b w:val="0"/>
    </w:rPr>
  </w:style>
  <w:style w:type="character" w:customStyle="1" w:styleId="WW8Num3z0">
    <w:name w:val="WW8Num3z0"/>
  </w:style>
  <w:style w:type="character" w:customStyle="1" w:styleId="WW8Num3z1">
    <w:name w:val="WW8Num3z1"/>
    <w:rPr>
      <w:rFonts w:ascii="Arial" w:eastAsia="Calibri" w:hAnsi="Arial" w:cs="Times New Roman"/>
    </w:rPr>
  </w:style>
  <w:style w:type="character" w:customStyle="1" w:styleId="WW8Num4z0">
    <w:name w:val="WW8Num4z0"/>
    <w:rPr>
      <w:rFonts w:ascii="Arial" w:hAnsi="Arial" w:cs="Arial"/>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rPr>
  </w:style>
  <w:style w:type="character" w:customStyle="1" w:styleId="WW8Num9z0">
    <w:name w:val="WW8Num9z0"/>
    <w:rPr>
      <w:rFonts w:ascii="Arial" w:eastAsia="Times New Roman" w:hAnsi="Arial" w:cs="Times New Roman"/>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rPr>
  </w:style>
  <w:style w:type="character" w:customStyle="1" w:styleId="WW8Num10z1">
    <w:name w:val="WW8Num10z1"/>
  </w:style>
  <w:style w:type="character" w:customStyle="1" w:styleId="WW8Num10z2">
    <w:name w:val="WW8Num10z2"/>
    <w:rPr>
      <w:rFonts w:ascii="Arial" w:hAnsi="Arial" w:cs="Arial"/>
      <w:i/>
      <w:strike w:val="0"/>
      <w:dstrike w:val="0"/>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b w:val="0"/>
      <w:bCs/>
      <w:i w:val="0"/>
      <w:sz w:val="20"/>
    </w:rPr>
  </w:style>
  <w:style w:type="character" w:customStyle="1" w:styleId="WW8Num11z1">
    <w:name w:val="WW8Num11z1"/>
    <w:rPr>
      <w:rFonts w:ascii="Arial" w:eastAsia="Times New Roman" w:hAnsi="Arial" w:cs="Arial"/>
      <w:b w:val="0"/>
      <w:i w:val="0"/>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eastAsia="Times New Roman" w:hAnsi="Arial" w:cs="Arial"/>
    </w:rPr>
  </w:style>
  <w:style w:type="character" w:customStyle="1" w:styleId="WW8Num13z0">
    <w:name w:val="WW8Num13z0"/>
    <w:rPr>
      <w:rFonts w:ascii="Arial" w:hAnsi="Arial" w:cs="Aria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hAnsi="Arial" w:cs="Arial"/>
      <w:color w:val="000000"/>
    </w:rPr>
  </w:style>
  <w:style w:type="character" w:customStyle="1" w:styleId="WW8Num17z1">
    <w:name w:val="WW8Num17z1"/>
    <w:rPr>
      <w:rFonts w:ascii="Arial" w:eastAsia="Times New Roman" w:hAnsi="Arial" w:cs="Times New Roman"/>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rFonts w:ascii="Arial" w:hAnsi="Arial" w:cs="Aria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hAnsi="Arial" w:cs="Arial"/>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sz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cs="Aria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hAnsi="Arial" w:cs="Arial"/>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rPr>
  </w:style>
  <w:style w:type="character" w:customStyle="1" w:styleId="WW8Num27z1">
    <w:name w:val="WW8Num27z1"/>
    <w:rPr>
      <w:rFonts w:ascii="Arial" w:hAnsi="Arial" w:cs="Arial"/>
    </w:rPr>
  </w:style>
  <w:style w:type="character" w:customStyle="1" w:styleId="WW8Num28z0">
    <w:name w:val="WW8Num28z0"/>
  </w:style>
  <w:style w:type="character" w:customStyle="1" w:styleId="WW8Num28z1">
    <w:name w:val="WW8Num28z1"/>
    <w:rPr>
      <w:rFonts w:ascii="Arial" w:eastAsia="Times New Roman" w:hAnsi="Arial" w:cs="Arial"/>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rPr>
      <w:b w:val="0"/>
    </w:rPr>
  </w:style>
  <w:style w:type="character" w:customStyle="1" w:styleId="WW8Num30z0">
    <w:name w:val="WW8Num30z0"/>
    <w:rPr>
      <w:rFonts w:ascii="Arial" w:hAnsi="Arial" w:cs="Arial"/>
    </w:rPr>
  </w:style>
  <w:style w:type="character" w:customStyle="1" w:styleId="WW8Num30z2">
    <w:name w:val="WW8Num30z2"/>
    <w:rPr>
      <w:rFonts w:ascii="Symbol" w:eastAsia="Times New Roman" w:hAnsi="Symbol" w:cs="Arial"/>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sz w:val="20"/>
      <w:szCs w:val="2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cs="Arial"/>
      <w:b w:val="0"/>
      <w:bCs w:val="0"/>
      <w:sz w:val="20"/>
    </w:rPr>
  </w:style>
  <w:style w:type="character" w:customStyle="1" w:styleId="WW8Num37z1">
    <w:name w:val="WW8Num37z1"/>
    <w:rPr>
      <w:rFonts w:ascii="Arial" w:eastAsia="Times New Roman" w:hAnsi="Arial" w:cs="Times New Roman"/>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Times New Roman" w:hAnsi="Arial" w:cs="Arial"/>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Arial" w:hAnsi="Arial" w:cs="Aria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s="Aria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Arial" w:hAnsi="Arial" w:cs="Arial"/>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hAnsi="Arial" w:cs="Arial"/>
    </w:rPr>
  </w:style>
  <w:style w:type="character" w:customStyle="1" w:styleId="WW8Num43z1">
    <w:name w:val="WW8Num43z1"/>
    <w:rPr>
      <w:rFonts w:ascii="Arial" w:hAnsi="Arial" w:cs="Arial"/>
    </w:rPr>
  </w:style>
  <w:style w:type="character" w:customStyle="1" w:styleId="WW8Num44z0">
    <w:name w:val="WW8Num44z0"/>
    <w:rPr>
      <w:rFonts w:ascii="Arial" w:hAnsi="Arial" w:cs="Arial"/>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hAnsi="Arial" w:cs="Arial"/>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eastAsia="Times New Roman" w:hAnsi="Arial" w:cs="Times New Roman"/>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Domylnaczcionkaakapitu1">
    <w:name w:val="Domyślna czcionka akapitu1"/>
  </w:style>
  <w:style w:type="character" w:customStyle="1" w:styleId="Numerstrony1">
    <w:name w:val="Numer strony1"/>
    <w:basedOn w:val="Domylnaczcionkaakapitu1"/>
  </w:style>
  <w:style w:type="character" w:customStyle="1" w:styleId="Odwoaniedokomentarza1">
    <w:name w:val="Odwołanie do komentarza1"/>
    <w:rPr>
      <w:sz w:val="16"/>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NumeracjastylstandardChar">
    <w:name w:val="Numeracja (styl standard) Char"/>
    <w:rPr>
      <w:rFonts w:ascii="Arial" w:hAnsi="Arial" w:cs="Arial"/>
      <w:sz w:val="22"/>
      <w:lang w:val="de-DE"/>
    </w:r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Normalny5 Znak,Literowanie Znak,Nag1 Znak"/>
    <w:link w:val="Akapitzlist"/>
    <w:uiPriority w:val="34"/>
    <w:qFormat/>
    <w:rPr>
      <w:sz w:val="24"/>
      <w:szCs w:val="24"/>
    </w:rPr>
  </w:style>
  <w:style w:type="character" w:styleId="Hipercze">
    <w:name w:val="Hyperlink"/>
    <w:rPr>
      <w:color w:val="000080"/>
      <w:u w:val="single"/>
    </w:rPr>
  </w:style>
  <w:style w:type="character" w:customStyle="1" w:styleId="Odwoaniedokomentarza2">
    <w:name w:val="Odwołanie do komentarza2"/>
    <w:rPr>
      <w:sz w:val="16"/>
    </w:rPr>
  </w:style>
  <w:style w:type="character" w:customStyle="1" w:styleId="TekstkomentarzaZnak">
    <w:name w:val="Tekst komentarza Znak"/>
    <w:uiPriority w:val="99"/>
  </w:style>
  <w:style w:type="character" w:customStyle="1" w:styleId="Tekstpodstawowy2Znak">
    <w:name w:val="Tekst podstawowy 2 Znak"/>
  </w:style>
  <w:style w:type="character" w:customStyle="1" w:styleId="ZwykytekstZnak">
    <w:name w:val="Zwykły tekst Znak"/>
    <w:rPr>
      <w:rFonts w:ascii="Arial" w:hAnsi="Arial" w:cs="font1294"/>
      <w:color w:val="7F7F7F"/>
      <w:szCs w:val="21"/>
    </w:rPr>
  </w:style>
  <w:style w:type="character" w:customStyle="1" w:styleId="StopkaZnak">
    <w:name w:val="Stopka Znak"/>
    <w:uiPriority w:val="99"/>
  </w:style>
  <w:style w:type="character" w:customStyle="1" w:styleId="ListLabel1">
    <w:name w:val="ListLabel 1"/>
    <w:rPr>
      <w:rFonts w:cs="Arial"/>
      <w:b w:val="0"/>
    </w:rPr>
  </w:style>
  <w:style w:type="character" w:customStyle="1" w:styleId="ListLabel2">
    <w:name w:val="ListLabel 2"/>
    <w:rPr>
      <w:rFonts w:cs="Arial"/>
    </w:rPr>
  </w:style>
  <w:style w:type="character" w:customStyle="1" w:styleId="ListLabel3">
    <w:name w:val="ListLabel 3"/>
    <w:rPr>
      <w:rFonts w:cs="Arial"/>
      <w:sz w:val="20"/>
      <w:szCs w:val="20"/>
    </w:rPr>
  </w:style>
  <w:style w:type="character" w:customStyle="1" w:styleId="ListLabel4">
    <w:name w:val="ListLabel 4"/>
    <w:rPr>
      <w:rFonts w:eastAsia="Times New Roman" w:cs="Times New Roman"/>
    </w:rPr>
  </w:style>
  <w:style w:type="character" w:customStyle="1" w:styleId="ListLabel5">
    <w:name w:val="ListLabel 5"/>
    <w:rPr>
      <w:rFonts w:cs="Arial"/>
      <w:i w:val="0"/>
      <w:strike w:val="0"/>
      <w:dstrike w:val="0"/>
      <w:sz w:val="20"/>
      <w:szCs w:val="20"/>
    </w:rPr>
  </w:style>
  <w:style w:type="character" w:customStyle="1" w:styleId="ListLabel6">
    <w:name w:val="ListLabel 6"/>
    <w:rPr>
      <w:b w:val="0"/>
      <w:bCs/>
      <w:i w:val="0"/>
      <w:sz w:val="20"/>
    </w:rPr>
  </w:style>
  <w:style w:type="character" w:customStyle="1" w:styleId="ListLabel7">
    <w:name w:val="ListLabel 7"/>
    <w:rPr>
      <w:rFonts w:eastAsia="Times New Roman" w:cs="Arial"/>
      <w:b w:val="0"/>
      <w:i w:val="0"/>
    </w:rPr>
  </w:style>
  <w:style w:type="character" w:customStyle="1" w:styleId="ListLabel8">
    <w:name w:val="ListLabel 8"/>
    <w:rPr>
      <w:rFonts w:eastAsia="Times New Roman" w:cs="Arial"/>
    </w:rPr>
  </w:style>
  <w:style w:type="character" w:customStyle="1" w:styleId="ListLabel9">
    <w:name w:val="ListLabel 9"/>
    <w:rPr>
      <w:rFonts w:cs="Arial"/>
      <w:color w:val="000000"/>
      <w:sz w:val="20"/>
      <w:szCs w:val="20"/>
    </w:rPr>
  </w:style>
  <w:style w:type="character" w:customStyle="1" w:styleId="ListLabel10">
    <w:name w:val="ListLabel 10"/>
    <w:rPr>
      <w:rFonts w:cs="Arial"/>
      <w:sz w:val="20"/>
    </w:rPr>
  </w:style>
  <w:style w:type="character" w:customStyle="1" w:styleId="ListLabel11">
    <w:name w:val="ListLabel 11"/>
    <w:rPr>
      <w:b w:val="0"/>
    </w:rPr>
  </w:style>
  <w:style w:type="character" w:customStyle="1" w:styleId="ListLabel12">
    <w:name w:val="ListLabel 12"/>
    <w:rPr>
      <w:rFonts w:cs="Arial"/>
      <w:b w:val="0"/>
      <w:bCs w:val="0"/>
      <w:sz w:val="20"/>
    </w:rPr>
  </w:style>
  <w:style w:type="character" w:customStyle="1" w:styleId="ListLabel13">
    <w:name w:val="ListLabel 13"/>
    <w:rPr>
      <w:rFonts w:cs="Symbol"/>
    </w:rPr>
  </w:style>
  <w:style w:type="character" w:customStyle="1" w:styleId="ListLabel14">
    <w:name w:val="ListLabel 14"/>
    <w:rPr>
      <w:b w:val="0"/>
      <w:sz w:val="20"/>
      <w:szCs w:val="20"/>
    </w:rPr>
  </w:style>
  <w:style w:type="character" w:customStyle="1" w:styleId="ListLabel15">
    <w:name w:val="ListLabel 15"/>
    <w:rPr>
      <w:rFonts w:eastAsia="Calibri" w:cs="Times New Roman"/>
    </w:rPr>
  </w:style>
  <w:style w:type="character" w:customStyle="1" w:styleId="ListLabel16">
    <w:name w:val="ListLabel 16"/>
    <w:rPr>
      <w:sz w:val="20"/>
    </w:rPr>
  </w:style>
  <w:style w:type="character" w:customStyle="1" w:styleId="ListLabel17">
    <w:name w:val="ListLabel 17"/>
    <w:rPr>
      <w:b w:val="0"/>
      <w:sz w:val="20"/>
    </w:rPr>
  </w:style>
  <w:style w:type="character" w:customStyle="1" w:styleId="ListLabel18">
    <w:name w:val="ListLabel 18"/>
    <w:rPr>
      <w:b/>
      <w:i/>
      <w:sz w:val="16"/>
    </w:rPr>
  </w:style>
  <w:style w:type="paragraph" w:customStyle="1" w:styleId="Nagwek20">
    <w:name w:val="Nagłówek2"/>
    <w:basedOn w:val="Normalny"/>
    <w:next w:val="Tekstpodstawowy"/>
    <w:pPr>
      <w:keepNext/>
      <w:spacing w:before="240" w:after="120"/>
    </w:pPr>
    <w:rPr>
      <w:rFonts w:ascii="Arial" w:eastAsia="Arial Unicode MS" w:hAnsi="Arial" w:cs="Mangal"/>
      <w:sz w:val="28"/>
      <w:szCs w:val="28"/>
    </w:rPr>
  </w:style>
  <w:style w:type="paragraph" w:styleId="Tekstpodstawowy">
    <w:name w:val="Body Text"/>
    <w:basedOn w:val="Normalny"/>
    <w:pPr>
      <w:jc w:val="both"/>
    </w:pPr>
    <w:rPr>
      <w:sz w:val="24"/>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pPr>
      <w:keepNext/>
      <w:spacing w:before="240" w:after="120"/>
    </w:pPr>
    <w:rPr>
      <w:rFonts w:ascii="Arial" w:eastAsia="Arial Unicode MS"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Tytu">
    <w:name w:val="Title"/>
    <w:basedOn w:val="Normalny"/>
    <w:next w:val="Podtytu"/>
    <w:qFormat/>
    <w:pPr>
      <w:jc w:val="center"/>
    </w:pPr>
    <w:rPr>
      <w:b/>
      <w:bCs/>
      <w:sz w:val="24"/>
      <w:szCs w:val="36"/>
    </w:rPr>
  </w:style>
  <w:style w:type="paragraph" w:styleId="Podtytu">
    <w:name w:val="Subtitle"/>
    <w:basedOn w:val="Nagwek10"/>
    <w:next w:val="Tekstpodstawowy"/>
    <w:qFormat/>
    <w:pPr>
      <w:jc w:val="center"/>
    </w:pPr>
    <w:rPr>
      <w:i/>
      <w:iCs/>
    </w:rPr>
  </w:style>
  <w:style w:type="paragraph" w:styleId="Stopka">
    <w:name w:val="footer"/>
    <w:basedOn w:val="Normalny"/>
    <w:uiPriority w:val="99"/>
    <w:pPr>
      <w:suppressLineNumbers/>
      <w:tabs>
        <w:tab w:val="center" w:pos="4536"/>
        <w:tab w:val="right" w:pos="9072"/>
      </w:tabs>
    </w:pPr>
  </w:style>
  <w:style w:type="paragraph" w:styleId="Nagwek">
    <w:name w:val="header"/>
    <w:basedOn w:val="Normalny"/>
    <w:pPr>
      <w:suppressLineNumbers/>
      <w:tabs>
        <w:tab w:val="center" w:pos="4536"/>
        <w:tab w:val="right" w:pos="9072"/>
      </w:tabs>
    </w:pPr>
  </w:style>
  <w:style w:type="paragraph" w:customStyle="1" w:styleId="Tekstpodstawowy31">
    <w:name w:val="Tekst podstawowy 31"/>
    <w:basedOn w:val="Normalny"/>
    <w:rPr>
      <w:sz w:val="24"/>
    </w:rPr>
  </w:style>
  <w:style w:type="paragraph" w:customStyle="1" w:styleId="Tekstkomentarza1">
    <w:name w:val="Tekst komentarza1"/>
    <w:basedOn w:val="Normalny"/>
  </w:style>
  <w:style w:type="paragraph" w:customStyle="1" w:styleId="BodyText31">
    <w:name w:val="Body Text 31"/>
    <w:basedOn w:val="Normalny"/>
    <w:pPr>
      <w:jc w:val="both"/>
    </w:pPr>
    <w:rPr>
      <w:sz w:val="24"/>
    </w:rPr>
  </w:style>
  <w:style w:type="paragraph" w:customStyle="1" w:styleId="BalloonText1">
    <w:name w:val="Balloon Text1"/>
    <w:basedOn w:val="Normalny"/>
    <w:rPr>
      <w:rFonts w:ascii="Tahoma" w:hAnsi="Tahoma" w:cs="Tahoma"/>
      <w:sz w:val="16"/>
      <w:szCs w:val="16"/>
    </w:rPr>
  </w:style>
  <w:style w:type="paragraph" w:customStyle="1" w:styleId="Tematkomentarza1">
    <w:name w:val="Temat komentarza1"/>
    <w:basedOn w:val="Tekstkomentarza1"/>
    <w:rPr>
      <w:b/>
      <w:bCs/>
    </w:rPr>
  </w:style>
  <w:style w:type="paragraph" w:styleId="Tekstpodstawowywcity">
    <w:name w:val="Body Text Indent"/>
    <w:basedOn w:val="Normalny"/>
    <w:pPr>
      <w:ind w:left="284"/>
      <w:jc w:val="both"/>
    </w:pPr>
    <w:rPr>
      <w:sz w:val="24"/>
    </w:rPr>
  </w:style>
  <w:style w:type="paragraph" w:customStyle="1" w:styleId="Heading1PL">
    <w:name w:val="Heading 1 PL"/>
    <w:basedOn w:val="Nagwek1"/>
    <w:pPr>
      <w:keepNext w:val="0"/>
      <w:spacing w:before="240"/>
      <w:jc w:val="left"/>
    </w:pPr>
    <w:rPr>
      <w:rFonts w:ascii="Arial" w:hAnsi="Arial" w:cs="Arial"/>
      <w:b/>
      <w:color w:val="000000"/>
      <w:kern w:val="1"/>
      <w:sz w:val="18"/>
    </w:rPr>
  </w:style>
  <w:style w:type="paragraph" w:customStyle="1" w:styleId="Heading2PL">
    <w:name w:val="Heading 2 PL"/>
    <w:basedOn w:val="Nagwek2"/>
    <w:pPr>
      <w:keepNext w:val="0"/>
      <w:numPr>
        <w:ilvl w:val="0"/>
        <w:numId w:val="0"/>
      </w:numPr>
      <w:tabs>
        <w:tab w:val="left" w:pos="432"/>
      </w:tabs>
      <w:spacing w:before="120" w:after="0"/>
      <w:ind w:left="432" w:hanging="432"/>
      <w:jc w:val="left"/>
    </w:pPr>
    <w:rPr>
      <w:rFonts w:ascii="Arial" w:hAnsi="Arial" w:cs="Arial"/>
      <w:b w:val="0"/>
      <w:sz w:val="18"/>
    </w:rPr>
  </w:style>
  <w:style w:type="paragraph" w:customStyle="1" w:styleId="Heading3PL">
    <w:name w:val="Heading 3 PL"/>
    <w:basedOn w:val="Nagwek3"/>
    <w:pPr>
      <w:keepNext w:val="0"/>
      <w:numPr>
        <w:ilvl w:val="0"/>
        <w:numId w:val="0"/>
      </w:numPr>
      <w:tabs>
        <w:tab w:val="left" w:pos="432"/>
      </w:tabs>
      <w:spacing w:before="120"/>
      <w:ind w:left="432" w:hanging="432"/>
      <w:jc w:val="left"/>
    </w:pPr>
    <w:rPr>
      <w:rFonts w:ascii="Arial" w:hAnsi="Arial" w:cs="Arial"/>
      <w:sz w:val="18"/>
    </w:rPr>
  </w:style>
  <w:style w:type="paragraph" w:customStyle="1" w:styleId="Heading4PL">
    <w:name w:val="Heading 4 PL"/>
    <w:basedOn w:val="Normalny"/>
    <w:pPr>
      <w:tabs>
        <w:tab w:val="left" w:pos="432"/>
      </w:tabs>
      <w:ind w:left="432" w:hanging="432"/>
    </w:pPr>
    <w:rPr>
      <w:rFonts w:ascii="Arial" w:hAnsi="Arial" w:cs="Arial"/>
      <w:sz w:val="18"/>
    </w:rPr>
  </w:style>
  <w:style w:type="paragraph" w:customStyle="1" w:styleId="Tekstpodstawowywcity21">
    <w:name w:val="Tekst podstawowy wcięty 21"/>
    <w:basedOn w:val="Normalny"/>
    <w:pPr>
      <w:ind w:left="284" w:hanging="284"/>
    </w:pPr>
    <w:rPr>
      <w:sz w:val="24"/>
    </w:rPr>
  </w:style>
  <w:style w:type="paragraph" w:customStyle="1" w:styleId="Tekstpodstawowywcity31">
    <w:name w:val="Tekst podstawowy wcięty 31"/>
    <w:basedOn w:val="Normalny"/>
    <w:pPr>
      <w:ind w:left="284" w:hanging="284"/>
      <w:jc w:val="both"/>
    </w:pPr>
    <w:rPr>
      <w:rFonts w:ascii="VWcopyPL" w:hAnsi="VWcopyPL" w:cs="VWcopyPL"/>
    </w:rPr>
  </w:style>
  <w:style w:type="paragraph" w:customStyle="1" w:styleId="Tekstpodstawowy21">
    <w:name w:val="Tekst podstawowy 21"/>
    <w:basedOn w:val="Normalny"/>
    <w:pPr>
      <w:jc w:val="both"/>
    </w:pPr>
    <w:rPr>
      <w:b/>
      <w:sz w:val="22"/>
    </w:rPr>
  </w:style>
  <w:style w:type="paragraph" w:customStyle="1" w:styleId="Tekstprzypisukocowego1">
    <w:name w:val="Tekst przypisu końcowego1"/>
    <w:basedOn w:val="Normalny"/>
  </w:style>
  <w:style w:type="paragraph" w:customStyle="1" w:styleId="Tekstprzypisudolnego1">
    <w:name w:val="Tekst przypisu dolnego1"/>
    <w:basedOn w:val="Normalny"/>
  </w:style>
  <w:style w:type="paragraph" w:customStyle="1" w:styleId="Revision1">
    <w:name w:val="Revision1"/>
    <w:pPr>
      <w:suppressAutoHyphens/>
    </w:pPr>
    <w:rPr>
      <w:lang w:eastAsia="ar-SA"/>
    </w:rPr>
  </w:style>
  <w:style w:type="paragraph" w:customStyle="1" w:styleId="Numeracjastylstandard">
    <w:name w:val="Numeracja (styl standard)"/>
    <w:basedOn w:val="Normalny"/>
    <w:pPr>
      <w:tabs>
        <w:tab w:val="num" w:pos="360"/>
      </w:tabs>
      <w:spacing w:before="80" w:after="40"/>
      <w:ind w:left="360" w:hanging="360"/>
      <w:jc w:val="both"/>
      <w:outlineLvl w:val="0"/>
    </w:pPr>
    <w:rPr>
      <w:rFonts w:ascii="Arial" w:hAnsi="Arial" w:cs="Arial"/>
      <w:sz w:val="22"/>
      <w:lang w:val="de-DE"/>
    </w:rPr>
  </w:style>
  <w:style w:type="paragraph" w:customStyle="1" w:styleId="Stylstandardszablon">
    <w:name w:val="Styl standard szablon"/>
    <w:basedOn w:val="Normalny"/>
    <w:pPr>
      <w:spacing w:after="120"/>
      <w:jc w:val="both"/>
    </w:pPr>
    <w:rPr>
      <w:rFonts w:ascii="Arial" w:hAnsi="Arial" w:cs="Arial"/>
      <w:sz w:val="22"/>
    </w:rPr>
  </w:style>
  <w:style w:type="paragraph" w:customStyle="1" w:styleId="ListParagraph1">
    <w:name w:val="List Paragraph1"/>
    <w:basedOn w:val="Normalny"/>
    <w:pPr>
      <w:ind w:left="708"/>
    </w:pPr>
    <w:rPr>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2">
    <w:name w:val="Tekst komentarza2"/>
    <w:basedOn w:val="Normalny"/>
    <w:pPr>
      <w:suppressAutoHyphens w:val="0"/>
    </w:pPr>
  </w:style>
  <w:style w:type="paragraph" w:customStyle="1" w:styleId="Default">
    <w:name w:val="Default"/>
    <w:pPr>
      <w:suppressAutoHyphens/>
    </w:pPr>
    <w:rPr>
      <w:rFonts w:ascii="Arial" w:hAnsi="Arial" w:cs="Arial"/>
      <w:color w:val="000000"/>
      <w:sz w:val="24"/>
      <w:szCs w:val="24"/>
      <w:lang w:eastAsia="ar-SA"/>
    </w:rPr>
  </w:style>
  <w:style w:type="paragraph" w:customStyle="1" w:styleId="BodyText21">
    <w:name w:val="Body Text 21"/>
    <w:basedOn w:val="Normalny"/>
    <w:pPr>
      <w:spacing w:after="120" w:line="480" w:lineRule="auto"/>
    </w:pPr>
  </w:style>
  <w:style w:type="paragraph" w:customStyle="1" w:styleId="PlainText1">
    <w:name w:val="Plain Text1"/>
    <w:basedOn w:val="Normalny"/>
    <w:pPr>
      <w:suppressAutoHyphens w:val="0"/>
    </w:pPr>
    <w:rPr>
      <w:rFonts w:ascii="Arial" w:hAnsi="Arial" w:cs="font1294"/>
      <w:color w:val="7F7F7F"/>
      <w:szCs w:val="21"/>
    </w:rPr>
  </w:style>
  <w:style w:type="paragraph" w:styleId="Tekstdymka">
    <w:name w:val="Balloon Text"/>
    <w:basedOn w:val="Normalny"/>
    <w:link w:val="TekstdymkaZnak"/>
    <w:uiPriority w:val="99"/>
    <w:semiHidden/>
    <w:unhideWhenUsed/>
    <w:rsid w:val="0007259B"/>
    <w:rPr>
      <w:rFonts w:ascii="Segoe UI" w:hAnsi="Segoe UI" w:cs="Segoe UI"/>
      <w:sz w:val="18"/>
      <w:szCs w:val="18"/>
    </w:rPr>
  </w:style>
  <w:style w:type="character" w:customStyle="1" w:styleId="TekstdymkaZnak">
    <w:name w:val="Tekst dymka Znak"/>
    <w:link w:val="Tekstdymka"/>
    <w:uiPriority w:val="99"/>
    <w:semiHidden/>
    <w:rsid w:val="0007259B"/>
    <w:rPr>
      <w:rFonts w:ascii="Segoe UI" w:hAnsi="Segoe UI" w:cs="Segoe UI"/>
      <w:sz w:val="18"/>
      <w:szCs w:val="18"/>
      <w:lang w:eastAsia="ar-SA"/>
    </w:rPr>
  </w:style>
  <w:style w:type="character" w:styleId="Odwoaniedokomentarza">
    <w:name w:val="annotation reference"/>
    <w:uiPriority w:val="99"/>
    <w:semiHidden/>
    <w:unhideWhenUsed/>
    <w:rsid w:val="0007259B"/>
    <w:rPr>
      <w:sz w:val="16"/>
      <w:szCs w:val="16"/>
    </w:rPr>
  </w:style>
  <w:style w:type="paragraph" w:styleId="Tekstkomentarza">
    <w:name w:val="annotation text"/>
    <w:basedOn w:val="Normalny"/>
    <w:link w:val="TekstkomentarzaZnak1"/>
    <w:uiPriority w:val="99"/>
    <w:unhideWhenUsed/>
    <w:rsid w:val="0007259B"/>
  </w:style>
  <w:style w:type="character" w:customStyle="1" w:styleId="TekstkomentarzaZnak1">
    <w:name w:val="Tekst komentarza Znak1"/>
    <w:link w:val="Tekstkomentarza"/>
    <w:uiPriority w:val="99"/>
    <w:rsid w:val="0007259B"/>
    <w:rPr>
      <w:lang w:eastAsia="ar-SA"/>
    </w:rPr>
  </w:style>
  <w:style w:type="paragraph" w:styleId="Tematkomentarza">
    <w:name w:val="annotation subject"/>
    <w:basedOn w:val="Tekstkomentarza"/>
    <w:next w:val="Tekstkomentarza"/>
    <w:link w:val="TematkomentarzaZnak"/>
    <w:uiPriority w:val="99"/>
    <w:semiHidden/>
    <w:unhideWhenUsed/>
    <w:rsid w:val="0007259B"/>
    <w:rPr>
      <w:b/>
      <w:bCs/>
    </w:rPr>
  </w:style>
  <w:style w:type="character" w:customStyle="1" w:styleId="TematkomentarzaZnak">
    <w:name w:val="Temat komentarza Znak"/>
    <w:link w:val="Tematkomentarza"/>
    <w:uiPriority w:val="99"/>
    <w:semiHidden/>
    <w:rsid w:val="0007259B"/>
    <w:rPr>
      <w:b/>
      <w:bCs/>
      <w:lang w:eastAsia="ar-SA"/>
    </w:rPr>
  </w:style>
  <w:style w:type="paragraph" w:styleId="Poprawka">
    <w:name w:val="Revision"/>
    <w:hidden/>
    <w:uiPriority w:val="99"/>
    <w:semiHidden/>
    <w:rsid w:val="0007259B"/>
    <w:rPr>
      <w:lang w:eastAsia="ar-SA"/>
    </w:rPr>
  </w:style>
  <w:style w:type="paragraph" w:styleId="Akapitzlist">
    <w:name w:val="List Paragraph"/>
    <w:aliases w:val="Normal,Akapit z listą3,Akapit z listą31,Podsis rysunku,List Paragraph,Tytuły,Normalny1,Normalny2,Akapit z listą1,Normalny3,Normalny4,Normalny5,Akapit z listą;1_literowka,Literowanie,1_literowka,Punktowanie,Nag1,Numerowanie,BulletC,Obiekt"/>
    <w:basedOn w:val="Normalny"/>
    <w:link w:val="AkapitzlistZnak"/>
    <w:uiPriority w:val="34"/>
    <w:qFormat/>
    <w:rsid w:val="008424CD"/>
    <w:pPr>
      <w:suppressAutoHyphens w:val="0"/>
      <w:ind w:left="708"/>
    </w:pPr>
    <w:rPr>
      <w:sz w:val="24"/>
      <w:szCs w:val="24"/>
      <w:lang w:eastAsia="pl-PL"/>
    </w:rPr>
  </w:style>
  <w:style w:type="paragraph" w:styleId="Tekstprzypisukocowego">
    <w:name w:val="endnote text"/>
    <w:basedOn w:val="Normalny"/>
    <w:link w:val="TekstprzypisukocowegoZnak"/>
    <w:uiPriority w:val="99"/>
    <w:semiHidden/>
    <w:unhideWhenUsed/>
    <w:rsid w:val="00DD16A4"/>
  </w:style>
  <w:style w:type="character" w:customStyle="1" w:styleId="TekstprzypisukocowegoZnak">
    <w:name w:val="Tekst przypisu końcowego Znak"/>
    <w:link w:val="Tekstprzypisukocowego"/>
    <w:uiPriority w:val="99"/>
    <w:semiHidden/>
    <w:rsid w:val="00DD16A4"/>
    <w:rPr>
      <w:lang w:eastAsia="ar-SA"/>
    </w:rPr>
  </w:style>
  <w:style w:type="character" w:styleId="Odwoanieprzypisukocowego">
    <w:name w:val="endnote reference"/>
    <w:uiPriority w:val="99"/>
    <w:semiHidden/>
    <w:unhideWhenUsed/>
    <w:rsid w:val="00DD16A4"/>
    <w:rPr>
      <w:vertAlign w:val="superscript"/>
    </w:rPr>
  </w:style>
  <w:style w:type="character" w:customStyle="1" w:styleId="BrakA">
    <w:name w:val="Brak A"/>
    <w:rsid w:val="00323589"/>
  </w:style>
  <w:style w:type="paragraph" w:styleId="Tekstprzypisudolnego">
    <w:name w:val="footnote text"/>
    <w:basedOn w:val="Normalny"/>
    <w:link w:val="TekstprzypisudolnegoZnak"/>
    <w:uiPriority w:val="99"/>
    <w:unhideWhenUsed/>
    <w:rsid w:val="00DE0B6A"/>
  </w:style>
  <w:style w:type="character" w:customStyle="1" w:styleId="TekstprzypisudolnegoZnak">
    <w:name w:val="Tekst przypisu dolnego Znak"/>
    <w:basedOn w:val="Domylnaczcionkaakapitu"/>
    <w:link w:val="Tekstprzypisudolnego"/>
    <w:uiPriority w:val="99"/>
    <w:rsid w:val="00DE0B6A"/>
    <w:rPr>
      <w:lang w:eastAsia="ar-SA"/>
    </w:rPr>
  </w:style>
  <w:style w:type="character" w:styleId="Odwoanieprzypisudolnego">
    <w:name w:val="footnote reference"/>
    <w:basedOn w:val="Domylnaczcionkaakapitu"/>
    <w:uiPriority w:val="99"/>
    <w:unhideWhenUsed/>
    <w:rsid w:val="00DE0B6A"/>
    <w:rPr>
      <w:vertAlign w:val="superscript"/>
    </w:rPr>
  </w:style>
  <w:style w:type="character" w:customStyle="1" w:styleId="Nierozpoznanawzmianka1">
    <w:name w:val="Nierozpoznana wzmianka1"/>
    <w:basedOn w:val="Domylnaczcionkaakapitu"/>
    <w:uiPriority w:val="99"/>
    <w:semiHidden/>
    <w:unhideWhenUsed/>
    <w:rsid w:val="0043063B"/>
    <w:rPr>
      <w:color w:val="605E5C"/>
      <w:shd w:val="clear" w:color="auto" w:fill="E1DFDD"/>
    </w:rPr>
  </w:style>
  <w:style w:type="character" w:customStyle="1" w:styleId="Nagwek2Znak">
    <w:name w:val="Nagłówek 2 Znak"/>
    <w:basedOn w:val="Domylnaczcionkaakapitu"/>
    <w:link w:val="Nagwek2"/>
    <w:rsid w:val="00CB6C3A"/>
    <w:rPr>
      <w:rFonts w:ascii="Aptos" w:hAnsi="Aptos"/>
      <w:b/>
      <w:sz w:val="22"/>
      <w:lang w:eastAsia="ar-SA"/>
    </w:rPr>
  </w:style>
  <w:style w:type="character" w:customStyle="1" w:styleId="Nierozpoznanawzmianka2">
    <w:name w:val="Nierozpoznana wzmianka2"/>
    <w:basedOn w:val="Domylnaczcionkaakapitu"/>
    <w:uiPriority w:val="99"/>
    <w:semiHidden/>
    <w:unhideWhenUsed/>
    <w:rsid w:val="00B74B72"/>
    <w:rPr>
      <w:color w:val="605E5C"/>
      <w:shd w:val="clear" w:color="auto" w:fill="E1DFDD"/>
    </w:rPr>
  </w:style>
  <w:style w:type="character" w:customStyle="1" w:styleId="normaltextrun">
    <w:name w:val="normaltextrun"/>
    <w:basedOn w:val="Domylnaczcionkaakapitu"/>
    <w:rsid w:val="00F62FC2"/>
  </w:style>
  <w:style w:type="character" w:customStyle="1" w:styleId="eop">
    <w:name w:val="eop"/>
    <w:basedOn w:val="Domylnaczcionkaakapitu"/>
    <w:rsid w:val="00F62FC2"/>
  </w:style>
  <w:style w:type="character" w:styleId="Nierozpoznanawzmianka">
    <w:name w:val="Unresolved Mention"/>
    <w:basedOn w:val="Domylnaczcionkaakapitu"/>
    <w:uiPriority w:val="99"/>
    <w:semiHidden/>
    <w:unhideWhenUsed/>
    <w:rsid w:val="00A761B3"/>
    <w:rPr>
      <w:color w:val="605E5C"/>
      <w:shd w:val="clear" w:color="auto" w:fill="E1DFDD"/>
    </w:rPr>
  </w:style>
  <w:style w:type="character" w:styleId="UyteHipercze">
    <w:name w:val="FollowedHyperlink"/>
    <w:basedOn w:val="Domylnaczcionkaakapitu"/>
    <w:uiPriority w:val="99"/>
    <w:semiHidden/>
    <w:unhideWhenUsed/>
    <w:rsid w:val="00377980"/>
    <w:rPr>
      <w:color w:val="96607D" w:themeColor="followedHyperlink"/>
      <w:u w:val="single"/>
    </w:rPr>
  </w:style>
  <w:style w:type="table" w:customStyle="1" w:styleId="TableGrid">
    <w:name w:val="TableGrid"/>
    <w:rsid w:val="00455373"/>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table" w:styleId="Tabela-Siatka">
    <w:name w:val="Table Grid"/>
    <w:basedOn w:val="Standardowy"/>
    <w:uiPriority w:val="39"/>
    <w:rsid w:val="0077723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descriptionChar">
    <w:name w:val="footnote description Char"/>
    <w:link w:val="footnotedescription"/>
    <w:locked/>
    <w:rsid w:val="00CB7448"/>
    <w:rPr>
      <w:rFonts w:ascii="Arial" w:eastAsia="Arial" w:hAnsi="Arial" w:cs="Arial"/>
      <w:color w:val="000000"/>
      <w:sz w:val="16"/>
      <w:szCs w:val="22"/>
    </w:rPr>
  </w:style>
  <w:style w:type="paragraph" w:customStyle="1" w:styleId="footnotedescription">
    <w:name w:val="footnote description"/>
    <w:next w:val="Normalny"/>
    <w:link w:val="footnotedescriptionChar"/>
    <w:rsid w:val="00CB7448"/>
    <w:pPr>
      <w:spacing w:line="256" w:lineRule="auto"/>
      <w:ind w:left="994"/>
    </w:pPr>
    <w:rPr>
      <w:rFonts w:ascii="Arial" w:eastAsia="Arial" w:hAnsi="Arial" w:cs="Arial"/>
      <w:color w:val="000000"/>
      <w:sz w:val="16"/>
      <w:szCs w:val="22"/>
    </w:rPr>
  </w:style>
  <w:style w:type="paragraph" w:styleId="NormalnyWeb">
    <w:name w:val="Normal (Web)"/>
    <w:basedOn w:val="Normalny"/>
    <w:uiPriority w:val="99"/>
    <w:unhideWhenUsed/>
    <w:rsid w:val="002D3802"/>
    <w:pPr>
      <w:suppressAutoHyphens w:val="0"/>
      <w:spacing w:before="100" w:beforeAutospacing="1" w:after="100" w:afterAutospacing="1"/>
    </w:pPr>
    <w:rPr>
      <w:rFonts w:ascii="Aptos" w:eastAsiaTheme="minorHAnsi" w:hAnsi="Aptos" w:cs="Apto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835206">
      <w:bodyDiv w:val="1"/>
      <w:marLeft w:val="0"/>
      <w:marRight w:val="0"/>
      <w:marTop w:val="0"/>
      <w:marBottom w:val="0"/>
      <w:divBdr>
        <w:top w:val="none" w:sz="0" w:space="0" w:color="auto"/>
        <w:left w:val="none" w:sz="0" w:space="0" w:color="auto"/>
        <w:bottom w:val="none" w:sz="0" w:space="0" w:color="auto"/>
        <w:right w:val="none" w:sz="0" w:space="0" w:color="auto"/>
      </w:divBdr>
    </w:div>
    <w:div w:id="281346560">
      <w:bodyDiv w:val="1"/>
      <w:marLeft w:val="0"/>
      <w:marRight w:val="0"/>
      <w:marTop w:val="0"/>
      <w:marBottom w:val="0"/>
      <w:divBdr>
        <w:top w:val="none" w:sz="0" w:space="0" w:color="auto"/>
        <w:left w:val="none" w:sz="0" w:space="0" w:color="auto"/>
        <w:bottom w:val="none" w:sz="0" w:space="0" w:color="auto"/>
        <w:right w:val="none" w:sz="0" w:space="0" w:color="auto"/>
      </w:divBdr>
    </w:div>
    <w:div w:id="286740865">
      <w:bodyDiv w:val="1"/>
      <w:marLeft w:val="0"/>
      <w:marRight w:val="0"/>
      <w:marTop w:val="0"/>
      <w:marBottom w:val="0"/>
      <w:divBdr>
        <w:top w:val="none" w:sz="0" w:space="0" w:color="auto"/>
        <w:left w:val="none" w:sz="0" w:space="0" w:color="auto"/>
        <w:bottom w:val="none" w:sz="0" w:space="0" w:color="auto"/>
        <w:right w:val="none" w:sz="0" w:space="0" w:color="auto"/>
      </w:divBdr>
    </w:div>
    <w:div w:id="348797390">
      <w:bodyDiv w:val="1"/>
      <w:marLeft w:val="0"/>
      <w:marRight w:val="0"/>
      <w:marTop w:val="0"/>
      <w:marBottom w:val="0"/>
      <w:divBdr>
        <w:top w:val="none" w:sz="0" w:space="0" w:color="auto"/>
        <w:left w:val="none" w:sz="0" w:space="0" w:color="auto"/>
        <w:bottom w:val="none" w:sz="0" w:space="0" w:color="auto"/>
        <w:right w:val="none" w:sz="0" w:space="0" w:color="auto"/>
      </w:divBdr>
    </w:div>
    <w:div w:id="488517124">
      <w:bodyDiv w:val="1"/>
      <w:marLeft w:val="0"/>
      <w:marRight w:val="0"/>
      <w:marTop w:val="0"/>
      <w:marBottom w:val="0"/>
      <w:divBdr>
        <w:top w:val="none" w:sz="0" w:space="0" w:color="auto"/>
        <w:left w:val="none" w:sz="0" w:space="0" w:color="auto"/>
        <w:bottom w:val="none" w:sz="0" w:space="0" w:color="auto"/>
        <w:right w:val="none" w:sz="0" w:space="0" w:color="auto"/>
      </w:divBdr>
    </w:div>
    <w:div w:id="757139941">
      <w:bodyDiv w:val="1"/>
      <w:marLeft w:val="0"/>
      <w:marRight w:val="0"/>
      <w:marTop w:val="0"/>
      <w:marBottom w:val="0"/>
      <w:divBdr>
        <w:top w:val="none" w:sz="0" w:space="0" w:color="auto"/>
        <w:left w:val="none" w:sz="0" w:space="0" w:color="auto"/>
        <w:bottom w:val="none" w:sz="0" w:space="0" w:color="auto"/>
        <w:right w:val="none" w:sz="0" w:space="0" w:color="auto"/>
      </w:divBdr>
    </w:div>
    <w:div w:id="879248379">
      <w:bodyDiv w:val="1"/>
      <w:marLeft w:val="0"/>
      <w:marRight w:val="0"/>
      <w:marTop w:val="0"/>
      <w:marBottom w:val="0"/>
      <w:divBdr>
        <w:top w:val="none" w:sz="0" w:space="0" w:color="auto"/>
        <w:left w:val="none" w:sz="0" w:space="0" w:color="auto"/>
        <w:bottom w:val="none" w:sz="0" w:space="0" w:color="auto"/>
        <w:right w:val="none" w:sz="0" w:space="0" w:color="auto"/>
      </w:divBdr>
    </w:div>
    <w:div w:id="966161162">
      <w:bodyDiv w:val="1"/>
      <w:marLeft w:val="0"/>
      <w:marRight w:val="0"/>
      <w:marTop w:val="0"/>
      <w:marBottom w:val="0"/>
      <w:divBdr>
        <w:top w:val="none" w:sz="0" w:space="0" w:color="auto"/>
        <w:left w:val="none" w:sz="0" w:space="0" w:color="auto"/>
        <w:bottom w:val="none" w:sz="0" w:space="0" w:color="auto"/>
        <w:right w:val="none" w:sz="0" w:space="0" w:color="auto"/>
      </w:divBdr>
    </w:div>
    <w:div w:id="999580301">
      <w:bodyDiv w:val="1"/>
      <w:marLeft w:val="0"/>
      <w:marRight w:val="0"/>
      <w:marTop w:val="0"/>
      <w:marBottom w:val="0"/>
      <w:divBdr>
        <w:top w:val="none" w:sz="0" w:space="0" w:color="auto"/>
        <w:left w:val="none" w:sz="0" w:space="0" w:color="auto"/>
        <w:bottom w:val="none" w:sz="0" w:space="0" w:color="auto"/>
        <w:right w:val="none" w:sz="0" w:space="0" w:color="auto"/>
      </w:divBdr>
    </w:div>
    <w:div w:id="1095827616">
      <w:bodyDiv w:val="1"/>
      <w:marLeft w:val="0"/>
      <w:marRight w:val="0"/>
      <w:marTop w:val="0"/>
      <w:marBottom w:val="0"/>
      <w:divBdr>
        <w:top w:val="none" w:sz="0" w:space="0" w:color="auto"/>
        <w:left w:val="none" w:sz="0" w:space="0" w:color="auto"/>
        <w:bottom w:val="none" w:sz="0" w:space="0" w:color="auto"/>
        <w:right w:val="none" w:sz="0" w:space="0" w:color="auto"/>
      </w:divBdr>
    </w:div>
    <w:div w:id="1095907918">
      <w:bodyDiv w:val="1"/>
      <w:marLeft w:val="0"/>
      <w:marRight w:val="0"/>
      <w:marTop w:val="0"/>
      <w:marBottom w:val="0"/>
      <w:divBdr>
        <w:top w:val="none" w:sz="0" w:space="0" w:color="auto"/>
        <w:left w:val="none" w:sz="0" w:space="0" w:color="auto"/>
        <w:bottom w:val="none" w:sz="0" w:space="0" w:color="auto"/>
        <w:right w:val="none" w:sz="0" w:space="0" w:color="auto"/>
      </w:divBdr>
    </w:div>
    <w:div w:id="1230269569">
      <w:bodyDiv w:val="1"/>
      <w:marLeft w:val="0"/>
      <w:marRight w:val="0"/>
      <w:marTop w:val="0"/>
      <w:marBottom w:val="0"/>
      <w:divBdr>
        <w:top w:val="none" w:sz="0" w:space="0" w:color="auto"/>
        <w:left w:val="none" w:sz="0" w:space="0" w:color="auto"/>
        <w:bottom w:val="none" w:sz="0" w:space="0" w:color="auto"/>
        <w:right w:val="none" w:sz="0" w:space="0" w:color="auto"/>
      </w:divBdr>
    </w:div>
    <w:div w:id="1528985695">
      <w:bodyDiv w:val="1"/>
      <w:marLeft w:val="0"/>
      <w:marRight w:val="0"/>
      <w:marTop w:val="0"/>
      <w:marBottom w:val="0"/>
      <w:divBdr>
        <w:top w:val="none" w:sz="0" w:space="0" w:color="auto"/>
        <w:left w:val="none" w:sz="0" w:space="0" w:color="auto"/>
        <w:bottom w:val="none" w:sz="0" w:space="0" w:color="auto"/>
        <w:right w:val="none" w:sz="0" w:space="0" w:color="auto"/>
      </w:divBdr>
    </w:div>
    <w:div w:id="1792943524">
      <w:bodyDiv w:val="1"/>
      <w:marLeft w:val="0"/>
      <w:marRight w:val="0"/>
      <w:marTop w:val="0"/>
      <w:marBottom w:val="0"/>
      <w:divBdr>
        <w:top w:val="none" w:sz="0" w:space="0" w:color="auto"/>
        <w:left w:val="none" w:sz="0" w:space="0" w:color="auto"/>
        <w:bottom w:val="none" w:sz="0" w:space="0" w:color="auto"/>
        <w:right w:val="none" w:sz="0" w:space="0" w:color="auto"/>
      </w:divBdr>
    </w:div>
    <w:div w:id="1852602959">
      <w:bodyDiv w:val="1"/>
      <w:marLeft w:val="0"/>
      <w:marRight w:val="0"/>
      <w:marTop w:val="0"/>
      <w:marBottom w:val="0"/>
      <w:divBdr>
        <w:top w:val="none" w:sz="0" w:space="0" w:color="auto"/>
        <w:left w:val="none" w:sz="0" w:space="0" w:color="auto"/>
        <w:bottom w:val="none" w:sz="0" w:space="0" w:color="auto"/>
        <w:right w:val="none" w:sz="0" w:space="0" w:color="auto"/>
      </w:divBdr>
    </w:div>
    <w:div w:id="2088576959">
      <w:bodyDiv w:val="1"/>
      <w:marLeft w:val="0"/>
      <w:marRight w:val="0"/>
      <w:marTop w:val="0"/>
      <w:marBottom w:val="0"/>
      <w:divBdr>
        <w:top w:val="none" w:sz="0" w:space="0" w:color="auto"/>
        <w:left w:val="none" w:sz="0" w:space="0" w:color="auto"/>
        <w:bottom w:val="none" w:sz="0" w:space="0" w:color="auto"/>
        <w:right w:val="none" w:sz="0" w:space="0" w:color="auto"/>
      </w:divBdr>
    </w:div>
    <w:div w:id="212083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owe-technologie.tauron.pl/rodo-dane-osobowe/dla-kontrahentow" TargetMode="External"/><Relationship Id="rId18" Type="http://schemas.openxmlformats.org/officeDocument/2006/relationships/hyperlink" Target="mailto:tntflota@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tok.cuwr.obsluga.efaktur@tauron.pl" TargetMode="External"/><Relationship Id="rId17" Type="http://schemas.openxmlformats.org/officeDocument/2006/relationships/hyperlink" Target="mailto:cuwit@tauron.p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z.tauron.pl/swoz2/servlet/HomeServlet?MP_action=publicFilesList&amp;folder=000f0007&amp;MP_module=mai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uron.pl/rodo/gt-wymagania-bezpieczenstwa"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owe-technologie.tauron.pl/rodo-dane-osobowe/zasady-przetwarzania"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0B6B5866418454F9134FC5030530993" ma:contentTypeVersion="10" ma:contentTypeDescription="Utwórz nowy dokument." ma:contentTypeScope="" ma:versionID="afea886445fdc28f7c9701bc86cc3628">
  <xsd:schema xmlns:xsd="http://www.w3.org/2001/XMLSchema" xmlns:xs="http://www.w3.org/2001/XMLSchema" xmlns:p="http://schemas.microsoft.com/office/2006/metadata/properties" xmlns:ns3="2e8a6d60-04f1-4fa7-81a4-36ec46e572f7" targetNamespace="http://schemas.microsoft.com/office/2006/metadata/properties" ma:root="true" ma:fieldsID="feb3d8f852adb415b7401e1559150a2a" ns3:_="">
    <xsd:import namespace="2e8a6d60-04f1-4fa7-81a4-36ec46e572f7"/>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a6d60-04f1-4fa7-81a4-36ec46e572f7"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2e8a6d60-04f1-4fa7-81a4-36ec46e572f7" xsi:nil="true"/>
  </documentManagement>
</p:properties>
</file>

<file path=customXml/itemProps1.xml><?xml version="1.0" encoding="utf-8"?>
<ds:datastoreItem xmlns:ds="http://schemas.openxmlformats.org/officeDocument/2006/customXml" ds:itemID="{32CF16C5-5994-4135-ABAE-55552AAAD9B8}">
  <ds:schemaRefs>
    <ds:schemaRef ds:uri="http://schemas.openxmlformats.org/officeDocument/2006/bibliography"/>
  </ds:schemaRefs>
</ds:datastoreItem>
</file>

<file path=customXml/itemProps2.xml><?xml version="1.0" encoding="utf-8"?>
<ds:datastoreItem xmlns:ds="http://schemas.openxmlformats.org/officeDocument/2006/customXml" ds:itemID="{0A39114B-6546-486B-B661-5F1572FC8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a6d60-04f1-4fa7-81a4-36ec46e572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1EAABB-1FDF-4499-8EEB-4B1E528D14AF}">
  <ds:schemaRefs>
    <ds:schemaRef ds:uri="http://schemas.microsoft.com/sharepoint/v3/contenttype/forms"/>
  </ds:schemaRefs>
</ds:datastoreItem>
</file>

<file path=customXml/itemProps4.xml><?xml version="1.0" encoding="utf-8"?>
<ds:datastoreItem xmlns:ds="http://schemas.openxmlformats.org/officeDocument/2006/customXml" ds:itemID="{C74F36BE-BBB6-4CA2-BCD2-7E26B12388A8}">
  <ds:schemaRefs>
    <ds:schemaRef ds:uri="http://schemas.microsoft.com/office/2006/metadata/properties"/>
    <ds:schemaRef ds:uri="http://schemas.microsoft.com/office/infopath/2007/PartnerControls"/>
    <ds:schemaRef ds:uri="2e8a6d60-04f1-4fa7-81a4-36ec46e572f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13785</Words>
  <Characters>82710</Characters>
  <Application>Microsoft Office Word</Application>
  <DocSecurity>0</DocSecurity>
  <Lines>689</Lines>
  <Paragraphs>192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najmu długoterminowego pojazdów</vt:lpstr>
      <vt:lpstr>Umowa nr KB/    /ARCHIWUM/01/2004</vt:lpstr>
    </vt:vector>
  </TitlesOfParts>
  <Company>TAURON Polska Energia S.A.</Company>
  <LinksUpToDate>false</LinksUpToDate>
  <CharactersWithSpaces>96303</CharactersWithSpaces>
  <SharedDoc>false</SharedDoc>
  <HLinks>
    <vt:vector size="42" baseType="variant">
      <vt:variant>
        <vt:i4>5963897</vt:i4>
      </vt:variant>
      <vt:variant>
        <vt:i4>18</vt:i4>
      </vt:variant>
      <vt:variant>
        <vt:i4>0</vt:i4>
      </vt:variant>
      <vt:variant>
        <vt:i4>5</vt:i4>
      </vt:variant>
      <vt:variant>
        <vt:lpwstr>mailto:reklamacje@vwfs.com</vt:lpwstr>
      </vt:variant>
      <vt:variant>
        <vt:lpwstr/>
      </vt:variant>
      <vt:variant>
        <vt:i4>852068</vt:i4>
      </vt:variant>
      <vt:variant>
        <vt:i4>15</vt:i4>
      </vt:variant>
      <vt:variant>
        <vt:i4>0</vt:i4>
      </vt:variant>
      <vt:variant>
        <vt:i4>5</vt:i4>
      </vt:variant>
      <vt:variant>
        <vt:lpwstr>mailto:vwfspl.flota.zws1@vwfs.com</vt:lpwstr>
      </vt:variant>
      <vt:variant>
        <vt:lpwstr/>
      </vt:variant>
      <vt:variant>
        <vt:i4>852068</vt:i4>
      </vt:variant>
      <vt:variant>
        <vt:i4>12</vt:i4>
      </vt:variant>
      <vt:variant>
        <vt:i4>0</vt:i4>
      </vt:variant>
      <vt:variant>
        <vt:i4>5</vt:i4>
      </vt:variant>
      <vt:variant>
        <vt:lpwstr>mailto:vwfspl.flota.zws1@vwfs.com</vt:lpwstr>
      </vt:variant>
      <vt:variant>
        <vt:lpwstr/>
      </vt:variant>
      <vt:variant>
        <vt:i4>852068</vt:i4>
      </vt:variant>
      <vt:variant>
        <vt:i4>9</vt:i4>
      </vt:variant>
      <vt:variant>
        <vt:i4>0</vt:i4>
      </vt:variant>
      <vt:variant>
        <vt:i4>5</vt:i4>
      </vt:variant>
      <vt:variant>
        <vt:lpwstr>mailto:vwfspl.flota.zws1@vwfs.com</vt:lpwstr>
      </vt:variant>
      <vt:variant>
        <vt:lpwstr/>
      </vt:variant>
      <vt:variant>
        <vt:i4>852068</vt:i4>
      </vt:variant>
      <vt:variant>
        <vt:i4>6</vt:i4>
      </vt:variant>
      <vt:variant>
        <vt:i4>0</vt:i4>
      </vt:variant>
      <vt:variant>
        <vt:i4>5</vt:i4>
      </vt:variant>
      <vt:variant>
        <vt:lpwstr>mailto:vwfspl.flota.zws1@vwfs.com</vt:lpwstr>
      </vt:variant>
      <vt:variant>
        <vt:lpwstr/>
      </vt:variant>
      <vt:variant>
        <vt:i4>393248</vt:i4>
      </vt:variant>
      <vt:variant>
        <vt:i4>3</vt:i4>
      </vt:variant>
      <vt:variant>
        <vt:i4>0</vt:i4>
      </vt:variant>
      <vt:variant>
        <vt:i4>5</vt:i4>
      </vt:variant>
      <vt:variant>
        <vt:lpwstr>mailto:dorota.wesolowska-muc@vwfs.com</vt:lpwstr>
      </vt:variant>
      <vt:variant>
        <vt:lpwstr/>
      </vt:variant>
      <vt:variant>
        <vt:i4>3211367</vt:i4>
      </vt:variant>
      <vt:variant>
        <vt:i4>0</vt:i4>
      </vt:variant>
      <vt:variant>
        <vt:i4>0</vt:i4>
      </vt:variant>
      <vt:variant>
        <vt:i4>5</vt:i4>
      </vt:variant>
      <vt:variant>
        <vt:lpwstr>https://eur04.safelinks.protection.outlook.com/?url=http%3A%2F%2Fwww.vwfs.pl%2F&amp;data=05%7C01%7CDorota.Wesolowska-Muc%40vwfs.com%7C15a956db1cbc4358577c08dad87a423a%7C86daed4e33a745bfb2c13137516ac9b7%7C0%7C0%7C638060316845103923%7CUnknown%7CTWFpbGZsb3d8eyJWIjoiMC4wLjAwMDAiLCJQIjoiV2luMzIiLCJBTiI6Ik1haWwiLCJXVCI6Mn0%3D%7C3000%7C%7C%7C&amp;sdata=sI8oy26%2FvAg0sSVEbd09uhHaiT2iGaImHi1i9PzeeNk%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najmu długoterminowego pojazdów</dc:title>
  <dc:subject/>
  <dc:creator>michal.jodlowski@tauron.pl</dc:creator>
  <cp:keywords/>
  <dc:description/>
  <cp:lastModifiedBy>Rutkowski Sławomir (TNT)</cp:lastModifiedBy>
  <cp:revision>5</cp:revision>
  <cp:lastPrinted>2025-10-09T08:37:00Z</cp:lastPrinted>
  <dcterms:created xsi:type="dcterms:W3CDTF">2025-12-03T12:57:00Z</dcterms:created>
  <dcterms:modified xsi:type="dcterms:W3CDTF">2025-12-05T10:51:00Z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TAURON Polska Energia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y fmtid="{D5CDD505-2E9C-101B-9397-08002B2CF9AE}" pid="10" name="ContentTypeId">
    <vt:lpwstr>0x01010050B6B5866418454F9134FC5030530993</vt:lpwstr>
  </property>
  <property fmtid="{D5CDD505-2E9C-101B-9397-08002B2CF9AE}" pid="11" name="ClassificationContentMarkingFooterShapeIds">
    <vt:lpwstr>cc29759,2961c841,7922d8fb</vt:lpwstr>
  </property>
  <property fmtid="{D5CDD505-2E9C-101B-9397-08002B2CF9AE}" pid="12" name="ClassificationContentMarkingFooterFontProps">
    <vt:lpwstr>#c00000,12,BMW Group Condensed</vt:lpwstr>
  </property>
  <property fmtid="{D5CDD505-2E9C-101B-9397-08002B2CF9AE}" pid="13" name="ClassificationContentMarkingFooterText">
    <vt:lpwstr>CONFIDENTIAL</vt:lpwstr>
  </property>
  <property fmtid="{D5CDD505-2E9C-101B-9397-08002B2CF9AE}" pid="14" name="MSIP_Label_e6935750-240b-48e4-a615-66942a738439_Enabled">
    <vt:lpwstr>true</vt:lpwstr>
  </property>
  <property fmtid="{D5CDD505-2E9C-101B-9397-08002B2CF9AE}" pid="15" name="MSIP_Label_e6935750-240b-48e4-a615-66942a738439_SetDate">
    <vt:lpwstr>2025-07-28T08:37:52Z</vt:lpwstr>
  </property>
  <property fmtid="{D5CDD505-2E9C-101B-9397-08002B2CF9AE}" pid="16" name="MSIP_Label_e6935750-240b-48e4-a615-66942a738439_Method">
    <vt:lpwstr>Standard</vt:lpwstr>
  </property>
  <property fmtid="{D5CDD505-2E9C-101B-9397-08002B2CF9AE}" pid="17" name="MSIP_Label_e6935750-240b-48e4-a615-66942a738439_Name">
    <vt:lpwstr>e6935750-240b-48e4-a615-66942a738439</vt:lpwstr>
  </property>
  <property fmtid="{D5CDD505-2E9C-101B-9397-08002B2CF9AE}" pid="18" name="MSIP_Label_e6935750-240b-48e4-a615-66942a738439_SiteId">
    <vt:lpwstr>ce849bab-cc1c-465b-b62e-18f07c9ac198</vt:lpwstr>
  </property>
  <property fmtid="{D5CDD505-2E9C-101B-9397-08002B2CF9AE}" pid="19" name="MSIP_Label_e6935750-240b-48e4-a615-66942a738439_ActionId">
    <vt:lpwstr>499ff108-4e52-4702-8d10-da3ef4d7e6c7</vt:lpwstr>
  </property>
  <property fmtid="{D5CDD505-2E9C-101B-9397-08002B2CF9AE}" pid="20" name="MSIP_Label_e6935750-240b-48e4-a615-66942a738439_ContentBits">
    <vt:lpwstr>2</vt:lpwstr>
  </property>
  <property fmtid="{D5CDD505-2E9C-101B-9397-08002B2CF9AE}" pid="21" name="MSIP_Label_e6935750-240b-48e4-a615-66942a738439_Tag">
    <vt:lpwstr>10, 3, 0, 1</vt:lpwstr>
  </property>
</Properties>
</file>